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FD8CF" w14:textId="525C9ADC" w:rsidR="005D236C" w:rsidRPr="00C3754E" w:rsidRDefault="005D236C" w:rsidP="00B45B19">
      <w:pPr>
        <w:pStyle w:val="Default"/>
        <w:jc w:val="right"/>
        <w:rPr>
          <w:b/>
          <w:bCs/>
          <w:sz w:val="28"/>
          <w:szCs w:val="28"/>
          <w:lang w:val="uk-UA"/>
        </w:rPr>
      </w:pPr>
      <w:r w:rsidRPr="00C3754E">
        <w:rPr>
          <w:b/>
          <w:bCs/>
          <w:sz w:val="28"/>
          <w:szCs w:val="28"/>
          <w:lang w:val="uk-UA"/>
        </w:rPr>
        <w:t>ПРОЄКТ</w:t>
      </w:r>
    </w:p>
    <w:p w14:paraId="022D56E4" w14:textId="77777777" w:rsidR="005D236C" w:rsidRDefault="005D236C" w:rsidP="00B45B19">
      <w:pPr>
        <w:pStyle w:val="Default"/>
        <w:jc w:val="right"/>
        <w:rPr>
          <w:lang w:val="uk-UA"/>
        </w:rPr>
      </w:pPr>
    </w:p>
    <w:p w14:paraId="206B2C91" w14:textId="77777777" w:rsidR="005D236C" w:rsidRPr="00237416" w:rsidRDefault="005D236C" w:rsidP="00B45B19">
      <w:pPr>
        <w:pStyle w:val="Default"/>
        <w:jc w:val="center"/>
        <w:rPr>
          <w:sz w:val="32"/>
          <w:szCs w:val="32"/>
          <w:lang w:val="uk-UA"/>
        </w:rPr>
      </w:pPr>
      <w:r w:rsidRPr="00237416">
        <w:rPr>
          <w:lang w:val="uk-UA"/>
        </w:rPr>
        <w:t xml:space="preserve"> </w:t>
      </w:r>
      <w:r w:rsidRPr="00237416">
        <w:rPr>
          <w:b/>
          <w:bCs/>
          <w:sz w:val="32"/>
          <w:szCs w:val="32"/>
          <w:lang w:val="uk-UA"/>
        </w:rPr>
        <w:t xml:space="preserve">МІНІСТЕРСТВО ОСВІТИ І НАУКИ УКРАЇНИ </w:t>
      </w:r>
    </w:p>
    <w:p w14:paraId="4A9971F2" w14:textId="68EBBF62" w:rsidR="005D236C" w:rsidRPr="00237416" w:rsidRDefault="005D236C" w:rsidP="00B45B19">
      <w:pPr>
        <w:pStyle w:val="Default"/>
        <w:jc w:val="center"/>
        <w:rPr>
          <w:sz w:val="32"/>
          <w:szCs w:val="32"/>
          <w:lang w:val="uk-UA"/>
        </w:rPr>
      </w:pPr>
      <w:r w:rsidRPr="00237416">
        <w:rPr>
          <w:b/>
          <w:bCs/>
          <w:sz w:val="32"/>
          <w:szCs w:val="32"/>
          <w:lang w:val="uk-UA"/>
        </w:rPr>
        <w:t>Одеський національний університет імені І.</w:t>
      </w:r>
      <w:r w:rsidR="001B70B3" w:rsidRPr="00237416">
        <w:rPr>
          <w:b/>
          <w:bCs/>
          <w:sz w:val="32"/>
          <w:szCs w:val="32"/>
          <w:lang w:val="uk-UA"/>
        </w:rPr>
        <w:t> </w:t>
      </w:r>
      <w:r w:rsidRPr="00237416">
        <w:rPr>
          <w:b/>
          <w:bCs/>
          <w:sz w:val="32"/>
          <w:szCs w:val="32"/>
          <w:lang w:val="uk-UA"/>
        </w:rPr>
        <w:t>І.</w:t>
      </w:r>
      <w:r w:rsidR="001B70B3" w:rsidRPr="00237416">
        <w:rPr>
          <w:b/>
          <w:bCs/>
          <w:sz w:val="32"/>
          <w:szCs w:val="32"/>
          <w:lang w:val="uk-UA"/>
        </w:rPr>
        <w:t> </w:t>
      </w:r>
      <w:r w:rsidRPr="00237416">
        <w:rPr>
          <w:b/>
          <w:bCs/>
          <w:sz w:val="32"/>
          <w:szCs w:val="32"/>
          <w:lang w:val="uk-UA"/>
        </w:rPr>
        <w:t xml:space="preserve">Мечникова </w:t>
      </w:r>
    </w:p>
    <w:p w14:paraId="7BB53564" w14:textId="77777777" w:rsidR="005D236C" w:rsidRPr="00237416" w:rsidRDefault="005D236C" w:rsidP="00B45B19">
      <w:pPr>
        <w:pStyle w:val="Default"/>
        <w:ind w:left="3540"/>
        <w:rPr>
          <w:b/>
          <w:bCs/>
          <w:sz w:val="28"/>
          <w:szCs w:val="28"/>
          <w:lang w:val="uk-UA"/>
        </w:rPr>
      </w:pPr>
    </w:p>
    <w:p w14:paraId="71CE2D6B" w14:textId="77777777" w:rsidR="005D236C" w:rsidRPr="00237416" w:rsidRDefault="005D236C" w:rsidP="00B45B19">
      <w:pPr>
        <w:pStyle w:val="Default"/>
        <w:ind w:left="3540"/>
        <w:rPr>
          <w:b/>
          <w:bCs/>
          <w:sz w:val="28"/>
          <w:szCs w:val="28"/>
          <w:lang w:val="uk-UA"/>
        </w:rPr>
      </w:pPr>
    </w:p>
    <w:p w14:paraId="0DB157E3" w14:textId="77777777" w:rsidR="005D236C" w:rsidRPr="00237416" w:rsidRDefault="005D236C" w:rsidP="00B45B19">
      <w:pPr>
        <w:pStyle w:val="Default"/>
        <w:ind w:left="3540"/>
        <w:rPr>
          <w:b/>
          <w:bCs/>
          <w:sz w:val="28"/>
          <w:szCs w:val="28"/>
          <w:lang w:val="uk-UA"/>
        </w:rPr>
      </w:pPr>
    </w:p>
    <w:p w14:paraId="6785563C" w14:textId="77777777" w:rsidR="005D236C" w:rsidRPr="00237416" w:rsidRDefault="005D236C" w:rsidP="00B45B19">
      <w:pPr>
        <w:pStyle w:val="Default"/>
        <w:ind w:left="3540"/>
        <w:rPr>
          <w:sz w:val="28"/>
          <w:szCs w:val="28"/>
          <w:lang w:val="uk-UA"/>
        </w:rPr>
      </w:pPr>
      <w:r w:rsidRPr="00237416">
        <w:rPr>
          <w:b/>
          <w:bCs/>
          <w:sz w:val="28"/>
          <w:szCs w:val="28"/>
          <w:lang w:val="uk-UA"/>
        </w:rPr>
        <w:t xml:space="preserve">ЗАТВЕРДЖЕНО </w:t>
      </w:r>
    </w:p>
    <w:p w14:paraId="014A3389" w14:textId="33D0C4B9" w:rsidR="005D236C" w:rsidRPr="00237416" w:rsidRDefault="005D236C" w:rsidP="00B45B19">
      <w:pPr>
        <w:pStyle w:val="Default"/>
        <w:ind w:left="3540"/>
        <w:rPr>
          <w:lang w:val="uk-UA"/>
        </w:rPr>
      </w:pPr>
      <w:r w:rsidRPr="00237416">
        <w:rPr>
          <w:lang w:val="uk-UA"/>
        </w:rPr>
        <w:t>Вченою радою ОНУ імені І.</w:t>
      </w:r>
      <w:r w:rsidR="0037128F" w:rsidRPr="00237416">
        <w:rPr>
          <w:lang w:val="uk-UA"/>
        </w:rPr>
        <w:t> </w:t>
      </w:r>
      <w:r w:rsidRPr="00237416">
        <w:rPr>
          <w:lang w:val="uk-UA"/>
        </w:rPr>
        <w:t>І.</w:t>
      </w:r>
      <w:r w:rsidR="0037128F" w:rsidRPr="00237416">
        <w:rPr>
          <w:lang w:val="uk-UA"/>
        </w:rPr>
        <w:t> </w:t>
      </w:r>
      <w:r w:rsidRPr="00237416">
        <w:rPr>
          <w:lang w:val="uk-UA"/>
        </w:rPr>
        <w:t xml:space="preserve">Мечникова </w:t>
      </w:r>
    </w:p>
    <w:p w14:paraId="16A7CC4A" w14:textId="3E0D67BA" w:rsidR="005D236C" w:rsidRPr="00237416" w:rsidRDefault="005D236C" w:rsidP="00B45B19">
      <w:pPr>
        <w:pStyle w:val="Default"/>
        <w:ind w:left="3540"/>
        <w:rPr>
          <w:lang w:val="uk-UA"/>
        </w:rPr>
      </w:pPr>
      <w:r w:rsidRPr="00237416">
        <w:rPr>
          <w:lang w:val="uk-UA"/>
        </w:rPr>
        <w:t>Голова вченої рад</w:t>
      </w:r>
      <w:r w:rsidR="009B7132" w:rsidRPr="00237416">
        <w:rPr>
          <w:lang w:val="uk-UA"/>
        </w:rPr>
        <w:t>и________</w:t>
      </w:r>
      <w:proofErr w:type="spellStart"/>
      <w:r w:rsidRPr="00237416">
        <w:rPr>
          <w:lang w:val="uk-UA"/>
        </w:rPr>
        <w:t>В</w:t>
      </w:r>
      <w:r w:rsidR="0037128F" w:rsidRPr="00237416">
        <w:rPr>
          <w:lang w:val="uk-UA"/>
        </w:rPr>
        <w:t>ячеслав</w:t>
      </w:r>
      <w:proofErr w:type="spellEnd"/>
      <w:r w:rsidR="0037128F" w:rsidRPr="00237416">
        <w:rPr>
          <w:lang w:val="uk-UA"/>
        </w:rPr>
        <w:t xml:space="preserve"> ТРУБА</w:t>
      </w:r>
    </w:p>
    <w:p w14:paraId="3E54EB3B" w14:textId="128215AC" w:rsidR="005D236C" w:rsidRPr="00237416" w:rsidRDefault="005D236C" w:rsidP="00B45B19">
      <w:pPr>
        <w:pStyle w:val="Default"/>
        <w:ind w:left="3540"/>
        <w:rPr>
          <w:lang w:val="uk-UA"/>
        </w:rPr>
      </w:pPr>
      <w:r w:rsidRPr="00237416">
        <w:rPr>
          <w:lang w:val="uk-UA"/>
        </w:rPr>
        <w:t>(протокол № ___ від «___» ________ 202</w:t>
      </w:r>
      <w:r w:rsidR="0037128F" w:rsidRPr="00237416">
        <w:rPr>
          <w:lang w:val="uk-UA"/>
        </w:rPr>
        <w:t>3</w:t>
      </w:r>
      <w:r w:rsidRPr="00237416">
        <w:rPr>
          <w:lang w:val="uk-UA"/>
        </w:rPr>
        <w:t xml:space="preserve"> р.) </w:t>
      </w:r>
    </w:p>
    <w:p w14:paraId="5AD10C30" w14:textId="77777777" w:rsidR="005D236C" w:rsidRPr="00237416" w:rsidRDefault="005D236C" w:rsidP="00B45B19">
      <w:pPr>
        <w:pStyle w:val="Default"/>
        <w:ind w:left="3540"/>
        <w:rPr>
          <w:lang w:val="uk-UA"/>
        </w:rPr>
      </w:pPr>
    </w:p>
    <w:p w14:paraId="20CD7631" w14:textId="77777777" w:rsidR="005D236C" w:rsidRPr="00237416" w:rsidRDefault="005D236C" w:rsidP="00B45B19">
      <w:pPr>
        <w:pStyle w:val="Default"/>
        <w:ind w:left="3540"/>
        <w:rPr>
          <w:lang w:val="uk-UA"/>
        </w:rPr>
      </w:pPr>
      <w:r w:rsidRPr="00237416">
        <w:rPr>
          <w:lang w:val="uk-UA"/>
        </w:rPr>
        <w:t xml:space="preserve">Освітня програма вводиться в дію </w:t>
      </w:r>
    </w:p>
    <w:p w14:paraId="053BE6BC" w14:textId="6A4F4657" w:rsidR="005D236C" w:rsidRPr="00237416" w:rsidRDefault="005D236C" w:rsidP="00B45B19">
      <w:pPr>
        <w:pStyle w:val="Default"/>
        <w:ind w:left="3540"/>
        <w:rPr>
          <w:lang w:val="uk-UA"/>
        </w:rPr>
      </w:pPr>
      <w:r w:rsidRPr="00237416">
        <w:rPr>
          <w:lang w:val="uk-UA"/>
        </w:rPr>
        <w:t>з «_1_ » _</w:t>
      </w:r>
      <w:r w:rsidRPr="00237416">
        <w:rPr>
          <w:u w:val="single"/>
          <w:lang w:val="uk-UA"/>
        </w:rPr>
        <w:t>вересня</w:t>
      </w:r>
      <w:r w:rsidRPr="00237416">
        <w:rPr>
          <w:lang w:val="uk-UA"/>
        </w:rPr>
        <w:t>_______</w:t>
      </w:r>
      <w:r w:rsidRPr="00237416">
        <w:rPr>
          <w:u w:val="single"/>
          <w:lang w:val="uk-UA"/>
        </w:rPr>
        <w:t xml:space="preserve"> </w:t>
      </w:r>
      <w:r w:rsidRPr="00237416">
        <w:rPr>
          <w:lang w:val="uk-UA"/>
        </w:rPr>
        <w:t>202</w:t>
      </w:r>
      <w:r w:rsidR="0037128F" w:rsidRPr="00237416">
        <w:rPr>
          <w:lang w:val="uk-UA"/>
        </w:rPr>
        <w:t>3</w:t>
      </w:r>
      <w:r w:rsidRPr="00237416">
        <w:rPr>
          <w:lang w:val="uk-UA"/>
        </w:rPr>
        <w:t xml:space="preserve"> р. </w:t>
      </w:r>
    </w:p>
    <w:p w14:paraId="660F5EDC" w14:textId="77AFE730" w:rsidR="005D236C" w:rsidRPr="00237416" w:rsidRDefault="005D236C" w:rsidP="00B45B19">
      <w:pPr>
        <w:pStyle w:val="Default"/>
        <w:ind w:left="3540"/>
        <w:rPr>
          <w:lang w:val="uk-UA"/>
        </w:rPr>
      </w:pPr>
      <w:r w:rsidRPr="00237416">
        <w:rPr>
          <w:lang w:val="uk-UA"/>
        </w:rPr>
        <w:t>Ректор ______________</w:t>
      </w:r>
      <w:r w:rsidR="009B7132" w:rsidRPr="00237416">
        <w:rPr>
          <w:lang w:val="uk-UA"/>
        </w:rPr>
        <w:t xml:space="preserve">  </w:t>
      </w:r>
      <w:proofErr w:type="spellStart"/>
      <w:r w:rsidRPr="00237416">
        <w:rPr>
          <w:lang w:val="uk-UA"/>
        </w:rPr>
        <w:t>В</w:t>
      </w:r>
      <w:r w:rsidR="0037128F" w:rsidRPr="00237416">
        <w:rPr>
          <w:lang w:val="uk-UA"/>
        </w:rPr>
        <w:t>ячеслав</w:t>
      </w:r>
      <w:proofErr w:type="spellEnd"/>
      <w:r w:rsidRPr="00237416">
        <w:rPr>
          <w:lang w:val="uk-UA"/>
        </w:rPr>
        <w:t xml:space="preserve"> Т</w:t>
      </w:r>
      <w:r w:rsidR="0037128F" w:rsidRPr="00237416">
        <w:rPr>
          <w:lang w:val="uk-UA"/>
        </w:rPr>
        <w:t>РУБА</w:t>
      </w:r>
      <w:r w:rsidRPr="00237416">
        <w:rPr>
          <w:lang w:val="uk-UA"/>
        </w:rPr>
        <w:t xml:space="preserve"> </w:t>
      </w:r>
    </w:p>
    <w:p w14:paraId="76B71056" w14:textId="79DCB93A" w:rsidR="005D236C" w:rsidRPr="00237416" w:rsidRDefault="005D236C" w:rsidP="00B45B19">
      <w:pPr>
        <w:pStyle w:val="Default"/>
        <w:ind w:left="3540"/>
        <w:rPr>
          <w:lang w:val="uk-UA"/>
        </w:rPr>
      </w:pPr>
      <w:r w:rsidRPr="00237416">
        <w:rPr>
          <w:lang w:val="uk-UA"/>
        </w:rPr>
        <w:t>(наказ №____ від «____» ___________202</w:t>
      </w:r>
      <w:r w:rsidR="0037128F" w:rsidRPr="00237416">
        <w:rPr>
          <w:lang w:val="uk-UA"/>
        </w:rPr>
        <w:t>3</w:t>
      </w:r>
      <w:r w:rsidRPr="00237416">
        <w:rPr>
          <w:lang w:val="uk-UA"/>
        </w:rPr>
        <w:t xml:space="preserve"> р.) </w:t>
      </w:r>
    </w:p>
    <w:p w14:paraId="67FA9B17" w14:textId="77777777" w:rsidR="005D236C" w:rsidRPr="00237416" w:rsidRDefault="005D236C" w:rsidP="00B45B19">
      <w:pPr>
        <w:pStyle w:val="Default"/>
        <w:ind w:left="3540"/>
        <w:rPr>
          <w:lang w:val="uk-UA"/>
        </w:rPr>
      </w:pPr>
    </w:p>
    <w:p w14:paraId="141CB845" w14:textId="77777777" w:rsidR="005D236C" w:rsidRPr="00237416" w:rsidRDefault="005D236C" w:rsidP="00B45B19">
      <w:pPr>
        <w:pStyle w:val="Default"/>
        <w:ind w:left="3540"/>
        <w:rPr>
          <w:sz w:val="22"/>
          <w:szCs w:val="22"/>
          <w:lang w:val="uk-UA"/>
        </w:rPr>
      </w:pPr>
    </w:p>
    <w:p w14:paraId="2CD5ECA9" w14:textId="77777777" w:rsidR="005D236C" w:rsidRPr="00237416" w:rsidRDefault="005D236C" w:rsidP="00B45B19">
      <w:pPr>
        <w:pStyle w:val="Default"/>
        <w:ind w:left="3540"/>
        <w:rPr>
          <w:sz w:val="22"/>
          <w:szCs w:val="22"/>
          <w:lang w:val="uk-UA"/>
        </w:rPr>
      </w:pPr>
    </w:p>
    <w:p w14:paraId="25E4CEB6" w14:textId="77777777" w:rsidR="005D236C" w:rsidRPr="00237416" w:rsidRDefault="005D236C" w:rsidP="00B45B19">
      <w:pPr>
        <w:pStyle w:val="Default"/>
        <w:ind w:left="3540"/>
        <w:rPr>
          <w:sz w:val="22"/>
          <w:szCs w:val="22"/>
          <w:lang w:val="uk-UA"/>
        </w:rPr>
      </w:pPr>
    </w:p>
    <w:p w14:paraId="55DAE240" w14:textId="77777777" w:rsidR="005D236C" w:rsidRPr="00237416" w:rsidRDefault="005D236C" w:rsidP="00B45B19">
      <w:pPr>
        <w:pStyle w:val="Default"/>
        <w:spacing w:line="360" w:lineRule="auto"/>
        <w:jc w:val="center"/>
        <w:rPr>
          <w:sz w:val="28"/>
          <w:szCs w:val="28"/>
          <w:lang w:val="uk-UA"/>
        </w:rPr>
      </w:pPr>
      <w:r w:rsidRPr="00237416">
        <w:rPr>
          <w:b/>
          <w:bCs/>
          <w:sz w:val="28"/>
          <w:szCs w:val="28"/>
          <w:lang w:val="uk-UA"/>
        </w:rPr>
        <w:t xml:space="preserve">ОСВІТНЬО-ПРОФЕСІЙНА ПРОГРАМА </w:t>
      </w:r>
    </w:p>
    <w:p w14:paraId="49268BB0" w14:textId="77777777" w:rsidR="005D236C" w:rsidRPr="00237416" w:rsidRDefault="005D236C" w:rsidP="00B45B19">
      <w:pPr>
        <w:pStyle w:val="Default"/>
        <w:jc w:val="center"/>
        <w:rPr>
          <w:b/>
          <w:bCs/>
          <w:sz w:val="28"/>
          <w:szCs w:val="28"/>
          <w:u w:val="single"/>
          <w:lang w:val="uk-UA"/>
        </w:rPr>
      </w:pPr>
      <w:r w:rsidRPr="00237416">
        <w:rPr>
          <w:b/>
          <w:bCs/>
          <w:sz w:val="28"/>
          <w:szCs w:val="28"/>
          <w:u w:val="single"/>
          <w:lang w:val="uk-UA"/>
        </w:rPr>
        <w:t xml:space="preserve">«ЖУРНАЛІСТИКА» </w:t>
      </w:r>
    </w:p>
    <w:p w14:paraId="66C9C1FE" w14:textId="77777777" w:rsidR="005D236C" w:rsidRPr="00237416" w:rsidRDefault="005D236C" w:rsidP="00B45B19">
      <w:pPr>
        <w:pStyle w:val="Default"/>
        <w:jc w:val="center"/>
        <w:rPr>
          <w:sz w:val="20"/>
          <w:szCs w:val="20"/>
          <w:lang w:val="uk-UA"/>
        </w:rPr>
      </w:pPr>
      <w:r w:rsidRPr="00237416">
        <w:rPr>
          <w:sz w:val="20"/>
          <w:szCs w:val="20"/>
          <w:lang w:val="uk-UA"/>
        </w:rPr>
        <w:t>(назва освітньої програми)</w:t>
      </w:r>
    </w:p>
    <w:p w14:paraId="65240C0E" w14:textId="77777777" w:rsidR="005D236C" w:rsidRPr="00237416" w:rsidRDefault="005D236C" w:rsidP="00B45B19">
      <w:pPr>
        <w:pStyle w:val="Default"/>
        <w:ind w:right="-143"/>
        <w:rPr>
          <w:b/>
          <w:bCs/>
          <w:sz w:val="28"/>
          <w:szCs w:val="28"/>
          <w:lang w:val="uk-UA"/>
        </w:rPr>
      </w:pPr>
    </w:p>
    <w:p w14:paraId="32EF6CAC" w14:textId="77777777" w:rsidR="005D236C" w:rsidRPr="00237416" w:rsidRDefault="005D236C" w:rsidP="00B45B19">
      <w:pPr>
        <w:pStyle w:val="Default"/>
        <w:spacing w:line="360" w:lineRule="auto"/>
        <w:ind w:right="-143"/>
        <w:rPr>
          <w:sz w:val="28"/>
          <w:szCs w:val="28"/>
          <w:lang w:val="uk-UA"/>
        </w:rPr>
      </w:pPr>
      <w:r w:rsidRPr="00237416">
        <w:rPr>
          <w:b/>
          <w:bCs/>
          <w:sz w:val="28"/>
          <w:szCs w:val="28"/>
          <w:lang w:val="uk-UA"/>
        </w:rPr>
        <w:t xml:space="preserve">другого (магістерського) рівня вищої освіти </w:t>
      </w:r>
    </w:p>
    <w:p w14:paraId="2628D86E" w14:textId="77777777" w:rsidR="005D236C" w:rsidRPr="00237416" w:rsidRDefault="005D236C" w:rsidP="00B45B19">
      <w:pPr>
        <w:pStyle w:val="Default"/>
        <w:ind w:right="-143"/>
        <w:rPr>
          <w:sz w:val="28"/>
          <w:szCs w:val="28"/>
          <w:lang w:val="uk-UA"/>
        </w:rPr>
      </w:pPr>
      <w:r w:rsidRPr="00237416">
        <w:rPr>
          <w:b/>
          <w:bCs/>
          <w:sz w:val="28"/>
          <w:szCs w:val="28"/>
          <w:lang w:val="uk-UA"/>
        </w:rPr>
        <w:t>за спеціальністю _</w:t>
      </w:r>
      <w:r w:rsidRPr="00237416">
        <w:rPr>
          <w:sz w:val="28"/>
          <w:szCs w:val="28"/>
          <w:u w:val="single"/>
          <w:lang w:val="uk-UA"/>
        </w:rPr>
        <w:t>061 Журналістика</w:t>
      </w:r>
      <w:r w:rsidRPr="00237416">
        <w:rPr>
          <w:b/>
          <w:bCs/>
          <w:sz w:val="28"/>
          <w:szCs w:val="28"/>
          <w:lang w:val="uk-UA"/>
        </w:rPr>
        <w:t xml:space="preserve">__________________________________ </w:t>
      </w:r>
    </w:p>
    <w:p w14:paraId="0803B48E" w14:textId="77777777" w:rsidR="005D236C" w:rsidRPr="00237416" w:rsidRDefault="005D236C" w:rsidP="00B45B19">
      <w:pPr>
        <w:pStyle w:val="Default"/>
        <w:ind w:right="-143"/>
        <w:rPr>
          <w:sz w:val="20"/>
          <w:szCs w:val="20"/>
          <w:lang w:val="uk-UA"/>
        </w:rPr>
      </w:pPr>
      <w:r w:rsidRPr="00237416">
        <w:rPr>
          <w:sz w:val="20"/>
          <w:szCs w:val="20"/>
          <w:lang w:val="uk-UA"/>
        </w:rPr>
        <w:t xml:space="preserve">                                                (код, назва спеціальності) </w:t>
      </w:r>
    </w:p>
    <w:p w14:paraId="11324EBB" w14:textId="77777777" w:rsidR="005D236C" w:rsidRPr="00237416" w:rsidRDefault="005D236C" w:rsidP="00B45B19">
      <w:pPr>
        <w:pStyle w:val="Default"/>
        <w:ind w:right="-143"/>
        <w:rPr>
          <w:sz w:val="28"/>
          <w:szCs w:val="28"/>
          <w:lang w:val="uk-UA"/>
        </w:rPr>
      </w:pPr>
      <w:r w:rsidRPr="00237416">
        <w:rPr>
          <w:b/>
          <w:bCs/>
          <w:sz w:val="28"/>
          <w:szCs w:val="28"/>
          <w:lang w:val="uk-UA"/>
        </w:rPr>
        <w:t>галузі знань _</w:t>
      </w:r>
      <w:r w:rsidRPr="00237416">
        <w:rPr>
          <w:sz w:val="28"/>
          <w:szCs w:val="28"/>
          <w:u w:val="single"/>
          <w:lang w:val="uk-UA"/>
        </w:rPr>
        <w:t>06 Журналістика</w:t>
      </w:r>
      <w:r w:rsidRPr="00237416">
        <w:rPr>
          <w:sz w:val="28"/>
          <w:szCs w:val="28"/>
          <w:lang w:val="uk-UA"/>
        </w:rPr>
        <w:t xml:space="preserve">______________________________________ </w:t>
      </w:r>
    </w:p>
    <w:p w14:paraId="520316AD" w14:textId="77777777" w:rsidR="005D236C" w:rsidRPr="00237416" w:rsidRDefault="005D236C" w:rsidP="00B45B19">
      <w:pPr>
        <w:pStyle w:val="Default"/>
        <w:rPr>
          <w:sz w:val="20"/>
          <w:szCs w:val="20"/>
          <w:lang w:val="uk-UA"/>
        </w:rPr>
      </w:pPr>
      <w:r w:rsidRPr="00237416">
        <w:rPr>
          <w:sz w:val="20"/>
          <w:szCs w:val="20"/>
          <w:lang w:val="uk-UA"/>
        </w:rPr>
        <w:t xml:space="preserve">                                                (код, назва галузі знань) </w:t>
      </w:r>
    </w:p>
    <w:p w14:paraId="5B89D445" w14:textId="77777777" w:rsidR="005D236C" w:rsidRPr="00237416" w:rsidRDefault="005D236C" w:rsidP="00B45B19">
      <w:pPr>
        <w:pStyle w:val="Default"/>
        <w:rPr>
          <w:sz w:val="28"/>
          <w:szCs w:val="28"/>
          <w:lang w:val="uk-UA"/>
        </w:rPr>
      </w:pPr>
      <w:r w:rsidRPr="00237416">
        <w:rPr>
          <w:b/>
          <w:bCs/>
          <w:sz w:val="28"/>
          <w:szCs w:val="28"/>
          <w:lang w:val="uk-UA"/>
        </w:rPr>
        <w:t>освітня кваліфікація __</w:t>
      </w:r>
      <w:r w:rsidRPr="00237416">
        <w:rPr>
          <w:sz w:val="28"/>
          <w:szCs w:val="28"/>
          <w:u w:val="single"/>
          <w:lang w:val="uk-UA"/>
        </w:rPr>
        <w:t>магістр журналістики</w:t>
      </w:r>
      <w:r w:rsidRPr="00237416">
        <w:rPr>
          <w:b/>
          <w:bCs/>
          <w:sz w:val="28"/>
          <w:szCs w:val="28"/>
          <w:lang w:val="uk-UA"/>
        </w:rPr>
        <w:t xml:space="preserve">________________ </w:t>
      </w:r>
    </w:p>
    <w:p w14:paraId="51A14AB5" w14:textId="77777777" w:rsidR="005D236C" w:rsidRPr="00237416" w:rsidRDefault="005D236C" w:rsidP="00B45B19">
      <w:pPr>
        <w:pStyle w:val="Default"/>
        <w:rPr>
          <w:sz w:val="20"/>
          <w:szCs w:val="20"/>
          <w:lang w:val="uk-UA"/>
        </w:rPr>
      </w:pPr>
      <w:r w:rsidRPr="00237416">
        <w:rPr>
          <w:sz w:val="20"/>
          <w:szCs w:val="20"/>
          <w:lang w:val="uk-UA"/>
        </w:rPr>
        <w:t xml:space="preserve">                                                              (назва кваліфікації) </w:t>
      </w:r>
    </w:p>
    <w:p w14:paraId="33BBF452" w14:textId="77777777" w:rsidR="005D236C" w:rsidRPr="00237416" w:rsidRDefault="005D236C" w:rsidP="00B45B19">
      <w:pPr>
        <w:pStyle w:val="Default"/>
        <w:spacing w:line="360" w:lineRule="auto"/>
        <w:rPr>
          <w:sz w:val="28"/>
          <w:szCs w:val="28"/>
          <w:lang w:val="uk-UA"/>
        </w:rPr>
      </w:pPr>
    </w:p>
    <w:p w14:paraId="4C98BD36" w14:textId="77777777" w:rsidR="005D236C" w:rsidRPr="00237416" w:rsidRDefault="005D236C" w:rsidP="00B45B19">
      <w:pPr>
        <w:pStyle w:val="Default"/>
        <w:spacing w:line="360" w:lineRule="auto"/>
        <w:rPr>
          <w:sz w:val="28"/>
          <w:szCs w:val="28"/>
          <w:lang w:val="uk-UA"/>
        </w:rPr>
      </w:pPr>
    </w:p>
    <w:p w14:paraId="1A9FAF24" w14:textId="77777777" w:rsidR="005D236C" w:rsidRPr="00237416" w:rsidRDefault="005D236C" w:rsidP="00B45B19">
      <w:pPr>
        <w:pStyle w:val="Default"/>
        <w:ind w:left="3540" w:firstLine="960"/>
        <w:rPr>
          <w:sz w:val="28"/>
          <w:szCs w:val="28"/>
          <w:lang w:val="uk-UA"/>
        </w:rPr>
      </w:pPr>
      <w:r w:rsidRPr="00237416">
        <w:rPr>
          <w:sz w:val="28"/>
          <w:szCs w:val="28"/>
          <w:lang w:val="uk-UA"/>
        </w:rPr>
        <w:t xml:space="preserve">Гарант освітньої програми: </w:t>
      </w:r>
    </w:p>
    <w:p w14:paraId="7B0EA87B" w14:textId="77777777" w:rsidR="005D236C" w:rsidRPr="00237416" w:rsidRDefault="005D236C" w:rsidP="00B45B19">
      <w:pPr>
        <w:pStyle w:val="Default"/>
        <w:ind w:left="3540" w:firstLine="960"/>
        <w:rPr>
          <w:sz w:val="28"/>
          <w:szCs w:val="28"/>
          <w:lang w:val="uk-UA"/>
        </w:rPr>
      </w:pPr>
      <w:r w:rsidRPr="00237416">
        <w:rPr>
          <w:sz w:val="28"/>
          <w:szCs w:val="28"/>
          <w:lang w:val="uk-UA"/>
        </w:rPr>
        <w:t xml:space="preserve">Декан факультету журналістики, </w:t>
      </w:r>
    </w:p>
    <w:p w14:paraId="7C625D8F" w14:textId="77777777" w:rsidR="005D236C" w:rsidRPr="00237416" w:rsidRDefault="005D236C" w:rsidP="00B45B19">
      <w:pPr>
        <w:pStyle w:val="Default"/>
        <w:ind w:left="3540" w:firstLine="960"/>
        <w:rPr>
          <w:sz w:val="28"/>
          <w:szCs w:val="28"/>
          <w:lang w:val="uk-UA"/>
        </w:rPr>
      </w:pPr>
      <w:r w:rsidRPr="00237416">
        <w:rPr>
          <w:sz w:val="28"/>
          <w:szCs w:val="28"/>
          <w:lang w:val="uk-UA"/>
        </w:rPr>
        <w:t xml:space="preserve">реклами та видавничої справи, </w:t>
      </w:r>
    </w:p>
    <w:p w14:paraId="64AC1FEC" w14:textId="77777777" w:rsidR="005D236C" w:rsidRPr="00237416" w:rsidRDefault="005D236C" w:rsidP="00B45B19">
      <w:pPr>
        <w:pStyle w:val="Default"/>
        <w:ind w:left="3792" w:firstLine="708"/>
        <w:rPr>
          <w:sz w:val="28"/>
          <w:szCs w:val="28"/>
          <w:lang w:val="uk-UA"/>
        </w:rPr>
      </w:pPr>
      <w:r w:rsidRPr="00237416">
        <w:rPr>
          <w:sz w:val="28"/>
          <w:szCs w:val="28"/>
          <w:lang w:val="uk-UA"/>
        </w:rPr>
        <w:t xml:space="preserve">професор кафедри журналістики, </w:t>
      </w:r>
    </w:p>
    <w:p w14:paraId="3A518D02" w14:textId="77777777" w:rsidR="005D236C" w:rsidRPr="00237416" w:rsidRDefault="005D236C" w:rsidP="00B45B19">
      <w:pPr>
        <w:pStyle w:val="Default"/>
        <w:ind w:left="3792" w:firstLine="708"/>
        <w:rPr>
          <w:sz w:val="28"/>
          <w:szCs w:val="28"/>
          <w:lang w:val="uk-UA"/>
        </w:rPr>
      </w:pPr>
      <w:r w:rsidRPr="00237416">
        <w:rPr>
          <w:sz w:val="28"/>
          <w:szCs w:val="28"/>
          <w:lang w:val="uk-UA"/>
        </w:rPr>
        <w:t xml:space="preserve">реклами та </w:t>
      </w:r>
      <w:proofErr w:type="spellStart"/>
      <w:r w:rsidRPr="00237416">
        <w:rPr>
          <w:sz w:val="28"/>
          <w:szCs w:val="28"/>
          <w:lang w:val="uk-UA"/>
        </w:rPr>
        <w:t>медіакомунікацій</w:t>
      </w:r>
      <w:proofErr w:type="spellEnd"/>
    </w:p>
    <w:p w14:paraId="659B4B42" w14:textId="77777777" w:rsidR="005D236C" w:rsidRPr="00237416" w:rsidRDefault="005D236C" w:rsidP="00B45B19">
      <w:pPr>
        <w:pStyle w:val="Default"/>
        <w:ind w:left="3540" w:firstLine="960"/>
        <w:rPr>
          <w:sz w:val="28"/>
          <w:szCs w:val="28"/>
          <w:lang w:val="uk-UA"/>
        </w:rPr>
      </w:pPr>
      <w:r w:rsidRPr="00237416">
        <w:rPr>
          <w:sz w:val="28"/>
          <w:szCs w:val="28"/>
          <w:lang w:val="uk-UA"/>
        </w:rPr>
        <w:t xml:space="preserve">д-р наук із соціал. комун., професор </w:t>
      </w:r>
    </w:p>
    <w:p w14:paraId="11A31266" w14:textId="4B48AEDC" w:rsidR="005D236C" w:rsidRPr="00237416" w:rsidRDefault="001B70B3" w:rsidP="00B45B19">
      <w:pPr>
        <w:pStyle w:val="Default"/>
        <w:ind w:left="4500"/>
        <w:rPr>
          <w:sz w:val="20"/>
          <w:szCs w:val="20"/>
          <w:lang w:val="uk-UA"/>
        </w:rPr>
      </w:pPr>
      <w:r w:rsidRPr="00237416">
        <w:rPr>
          <w:sz w:val="28"/>
          <w:szCs w:val="28"/>
          <w:lang w:val="uk-UA"/>
        </w:rPr>
        <w:t>Олена ІВАНОВА</w:t>
      </w:r>
      <w:r w:rsidR="005D236C" w:rsidRPr="00237416">
        <w:rPr>
          <w:sz w:val="28"/>
          <w:szCs w:val="28"/>
          <w:lang w:val="uk-UA"/>
        </w:rPr>
        <w:t>__________________</w:t>
      </w:r>
      <w:r w:rsidR="005D236C" w:rsidRPr="00237416">
        <w:rPr>
          <w:sz w:val="20"/>
          <w:szCs w:val="20"/>
          <w:lang w:val="uk-UA"/>
        </w:rPr>
        <w:t xml:space="preserve">   </w:t>
      </w:r>
    </w:p>
    <w:p w14:paraId="47997A7B" w14:textId="3E690E5B" w:rsidR="005D236C" w:rsidRPr="00237416" w:rsidRDefault="005D236C" w:rsidP="00B45B19">
      <w:pPr>
        <w:pStyle w:val="Default"/>
        <w:jc w:val="center"/>
        <w:rPr>
          <w:b/>
          <w:bCs/>
          <w:sz w:val="28"/>
          <w:szCs w:val="28"/>
          <w:lang w:val="uk-UA"/>
        </w:rPr>
      </w:pPr>
    </w:p>
    <w:p w14:paraId="5F588A21" w14:textId="77777777" w:rsidR="001B70B3" w:rsidRPr="00237416" w:rsidRDefault="001B70B3" w:rsidP="00B45B19">
      <w:pPr>
        <w:pStyle w:val="Default"/>
        <w:jc w:val="center"/>
        <w:rPr>
          <w:b/>
          <w:bCs/>
          <w:sz w:val="28"/>
          <w:szCs w:val="28"/>
          <w:lang w:val="uk-UA"/>
        </w:rPr>
      </w:pPr>
    </w:p>
    <w:p w14:paraId="65FCAE14" w14:textId="483F4C41" w:rsidR="005D236C" w:rsidRPr="00237416" w:rsidRDefault="005D236C" w:rsidP="00B45B19">
      <w:pPr>
        <w:pStyle w:val="Default"/>
        <w:jc w:val="center"/>
        <w:rPr>
          <w:b/>
          <w:bCs/>
          <w:sz w:val="28"/>
          <w:szCs w:val="28"/>
          <w:lang w:val="uk-UA"/>
        </w:rPr>
      </w:pPr>
      <w:r w:rsidRPr="00237416">
        <w:rPr>
          <w:b/>
          <w:bCs/>
          <w:sz w:val="28"/>
          <w:szCs w:val="28"/>
          <w:lang w:val="uk-UA"/>
        </w:rPr>
        <w:t>Одеса – 202</w:t>
      </w:r>
      <w:r w:rsidR="001B70B3" w:rsidRPr="00237416">
        <w:rPr>
          <w:b/>
          <w:bCs/>
          <w:sz w:val="28"/>
          <w:szCs w:val="28"/>
          <w:lang w:val="uk-UA"/>
        </w:rPr>
        <w:t>3</w:t>
      </w:r>
    </w:p>
    <w:p w14:paraId="29AF1699" w14:textId="77777777" w:rsidR="005D236C" w:rsidRPr="00237416" w:rsidRDefault="005D236C" w:rsidP="00B45B19">
      <w:pPr>
        <w:pStyle w:val="Default"/>
        <w:jc w:val="center"/>
        <w:rPr>
          <w:sz w:val="28"/>
          <w:szCs w:val="28"/>
          <w:lang w:val="uk-UA"/>
        </w:rPr>
      </w:pPr>
      <w:r w:rsidRPr="00237416">
        <w:rPr>
          <w:b/>
          <w:bCs/>
          <w:sz w:val="28"/>
          <w:szCs w:val="28"/>
          <w:lang w:val="uk-UA"/>
        </w:rPr>
        <w:br w:type="page"/>
      </w:r>
      <w:r w:rsidRPr="00237416">
        <w:rPr>
          <w:b/>
          <w:bCs/>
          <w:sz w:val="28"/>
          <w:szCs w:val="28"/>
          <w:lang w:val="uk-UA"/>
        </w:rPr>
        <w:lastRenderedPageBreak/>
        <w:t xml:space="preserve">ЛИСТ-ПОГОДЖЕННЯ </w:t>
      </w:r>
    </w:p>
    <w:p w14:paraId="3D02C38C" w14:textId="77777777" w:rsidR="005D236C" w:rsidRPr="00237416" w:rsidRDefault="005D236C" w:rsidP="00B45B19">
      <w:pPr>
        <w:pStyle w:val="Default"/>
        <w:jc w:val="center"/>
        <w:rPr>
          <w:sz w:val="28"/>
          <w:szCs w:val="28"/>
          <w:lang w:val="uk-UA"/>
        </w:rPr>
      </w:pPr>
      <w:r w:rsidRPr="00237416">
        <w:rPr>
          <w:b/>
          <w:bCs/>
          <w:sz w:val="28"/>
          <w:szCs w:val="28"/>
          <w:lang w:val="uk-UA"/>
        </w:rPr>
        <w:t xml:space="preserve">освітньо-професійної програми </w:t>
      </w:r>
    </w:p>
    <w:p w14:paraId="2E14B524" w14:textId="77777777" w:rsidR="005D236C" w:rsidRPr="00237416" w:rsidRDefault="005D236C" w:rsidP="00B45B19">
      <w:pPr>
        <w:pStyle w:val="Default"/>
        <w:jc w:val="center"/>
        <w:rPr>
          <w:sz w:val="28"/>
          <w:szCs w:val="28"/>
          <w:lang w:val="uk-UA"/>
        </w:rPr>
      </w:pPr>
      <w:r w:rsidRPr="00237416">
        <w:rPr>
          <w:sz w:val="28"/>
          <w:szCs w:val="28"/>
          <w:lang w:val="uk-UA"/>
        </w:rPr>
        <w:t xml:space="preserve">«ЖУРНАЛІСТИКА» </w:t>
      </w:r>
    </w:p>
    <w:p w14:paraId="6B75F367" w14:textId="77777777" w:rsidR="005D236C" w:rsidRPr="00237416" w:rsidRDefault="005D236C" w:rsidP="00B45B19">
      <w:pPr>
        <w:pStyle w:val="Default"/>
        <w:jc w:val="center"/>
        <w:rPr>
          <w:sz w:val="20"/>
          <w:szCs w:val="20"/>
          <w:lang w:val="uk-UA"/>
        </w:rPr>
      </w:pPr>
      <w:r w:rsidRPr="00237416">
        <w:rPr>
          <w:sz w:val="20"/>
          <w:szCs w:val="20"/>
          <w:lang w:val="uk-UA"/>
        </w:rPr>
        <w:t>(назва програми)</w:t>
      </w:r>
    </w:p>
    <w:p w14:paraId="2707A1A4" w14:textId="77777777" w:rsidR="005D236C" w:rsidRPr="00237416" w:rsidRDefault="005D236C" w:rsidP="00B45B19">
      <w:pPr>
        <w:pStyle w:val="Default"/>
        <w:spacing w:line="360" w:lineRule="auto"/>
        <w:ind w:right="-143"/>
        <w:jc w:val="center"/>
        <w:rPr>
          <w:sz w:val="28"/>
          <w:szCs w:val="28"/>
          <w:lang w:val="uk-UA"/>
        </w:rPr>
      </w:pPr>
      <w:r w:rsidRPr="00237416">
        <w:rPr>
          <w:b/>
          <w:bCs/>
          <w:sz w:val="28"/>
          <w:szCs w:val="28"/>
          <w:lang w:val="uk-UA"/>
        </w:rPr>
        <w:t>другого (магістерського) рівня вищої освіти</w:t>
      </w:r>
    </w:p>
    <w:p w14:paraId="6AD0E7B8" w14:textId="77777777" w:rsidR="005D236C" w:rsidRPr="007618E4" w:rsidRDefault="005D236C" w:rsidP="00B45B19">
      <w:pPr>
        <w:pStyle w:val="Default"/>
        <w:jc w:val="both"/>
        <w:rPr>
          <w:b/>
          <w:bCs/>
          <w:sz w:val="28"/>
          <w:szCs w:val="28"/>
        </w:rPr>
      </w:pPr>
    </w:p>
    <w:p w14:paraId="74860B14" w14:textId="77777777" w:rsidR="00400342" w:rsidRDefault="00400342" w:rsidP="00B45B19">
      <w:pPr>
        <w:pStyle w:val="Default"/>
        <w:jc w:val="both"/>
        <w:rPr>
          <w:b/>
          <w:bCs/>
          <w:sz w:val="28"/>
          <w:szCs w:val="28"/>
        </w:rPr>
      </w:pPr>
    </w:p>
    <w:p w14:paraId="6B566132" w14:textId="58F2C540" w:rsidR="005D236C" w:rsidRDefault="00B51899" w:rsidP="00B45B19">
      <w:pPr>
        <w:pStyle w:val="Default"/>
        <w:jc w:val="both"/>
        <w:rPr>
          <w:sz w:val="28"/>
          <w:szCs w:val="28"/>
        </w:rPr>
      </w:pPr>
      <w:r>
        <w:rPr>
          <w:b/>
          <w:bCs/>
          <w:sz w:val="28"/>
          <w:szCs w:val="28"/>
        </w:rPr>
        <w:t>РОЗГЛЯНУТО</w:t>
      </w:r>
      <w:r w:rsidR="005D236C">
        <w:rPr>
          <w:b/>
          <w:bCs/>
          <w:sz w:val="28"/>
          <w:szCs w:val="28"/>
        </w:rPr>
        <w:t xml:space="preserve"> </w:t>
      </w:r>
    </w:p>
    <w:p w14:paraId="6BDBB5F8" w14:textId="0FDF9D17" w:rsidR="005D236C" w:rsidRPr="006E3AC1" w:rsidRDefault="006E3AC1" w:rsidP="00B45B19">
      <w:pPr>
        <w:pStyle w:val="Default"/>
        <w:jc w:val="both"/>
        <w:rPr>
          <w:sz w:val="28"/>
          <w:szCs w:val="28"/>
          <w:lang w:val="uk-UA"/>
        </w:rPr>
      </w:pPr>
      <w:r w:rsidRPr="006E3AC1">
        <w:rPr>
          <w:sz w:val="28"/>
          <w:szCs w:val="28"/>
          <w:lang w:val="uk-UA"/>
        </w:rPr>
        <w:t>на з</w:t>
      </w:r>
      <w:r w:rsidR="00B51899" w:rsidRPr="006E3AC1">
        <w:rPr>
          <w:sz w:val="28"/>
          <w:szCs w:val="28"/>
          <w:lang w:val="uk-UA"/>
        </w:rPr>
        <w:t>ас</w:t>
      </w:r>
      <w:r w:rsidR="00CD2A86" w:rsidRPr="006E3AC1">
        <w:rPr>
          <w:sz w:val="28"/>
          <w:szCs w:val="28"/>
          <w:lang w:val="uk-UA"/>
        </w:rPr>
        <w:t>і</w:t>
      </w:r>
      <w:r w:rsidR="00B51899" w:rsidRPr="006E3AC1">
        <w:rPr>
          <w:sz w:val="28"/>
          <w:szCs w:val="28"/>
          <w:lang w:val="uk-UA"/>
        </w:rPr>
        <w:t>данн</w:t>
      </w:r>
      <w:r w:rsidRPr="006E3AC1">
        <w:rPr>
          <w:sz w:val="28"/>
          <w:szCs w:val="28"/>
          <w:lang w:val="uk-UA"/>
        </w:rPr>
        <w:t>і</w:t>
      </w:r>
      <w:r w:rsidR="00B51899" w:rsidRPr="006E3AC1">
        <w:rPr>
          <w:sz w:val="28"/>
          <w:szCs w:val="28"/>
          <w:lang w:val="uk-UA"/>
        </w:rPr>
        <w:t xml:space="preserve"> кафедри</w:t>
      </w:r>
      <w:r w:rsidRPr="006E3AC1">
        <w:rPr>
          <w:sz w:val="28"/>
          <w:szCs w:val="28"/>
          <w:lang w:val="uk-UA"/>
        </w:rPr>
        <w:t xml:space="preserve"> журналістики, реклами та </w:t>
      </w:r>
      <w:proofErr w:type="spellStart"/>
      <w:r w:rsidRPr="006E3AC1">
        <w:rPr>
          <w:sz w:val="28"/>
          <w:szCs w:val="28"/>
          <w:lang w:val="uk-UA"/>
        </w:rPr>
        <w:t>медіакомунікацій</w:t>
      </w:r>
      <w:proofErr w:type="spellEnd"/>
      <w:r w:rsidR="005D236C" w:rsidRPr="006E3AC1">
        <w:rPr>
          <w:sz w:val="28"/>
          <w:szCs w:val="28"/>
          <w:lang w:val="uk-UA"/>
        </w:rPr>
        <w:t xml:space="preserve"> </w:t>
      </w:r>
    </w:p>
    <w:p w14:paraId="1810C50D" w14:textId="05FAD371" w:rsidR="006E3AC1" w:rsidRPr="006E3AC1" w:rsidRDefault="006E3AC1" w:rsidP="006E3AC1">
      <w:pPr>
        <w:pStyle w:val="Default"/>
        <w:rPr>
          <w:sz w:val="28"/>
          <w:szCs w:val="28"/>
          <w:lang w:val="uk-UA"/>
        </w:rPr>
      </w:pPr>
      <w:r w:rsidRPr="006E3AC1">
        <w:rPr>
          <w:sz w:val="28"/>
          <w:szCs w:val="28"/>
          <w:lang w:val="uk-UA"/>
        </w:rPr>
        <w:t>факультету  журналістики, реклами та видавничої справи</w:t>
      </w:r>
    </w:p>
    <w:p w14:paraId="362B58A0" w14:textId="16C3D35E" w:rsidR="00B51899" w:rsidRPr="006E3AC1" w:rsidRDefault="00B51899" w:rsidP="00B51899">
      <w:pPr>
        <w:pStyle w:val="Default"/>
        <w:spacing w:line="360" w:lineRule="auto"/>
        <w:rPr>
          <w:sz w:val="28"/>
          <w:szCs w:val="28"/>
          <w:lang w:val="uk-UA"/>
        </w:rPr>
      </w:pPr>
      <w:r w:rsidRPr="006E3AC1">
        <w:rPr>
          <w:sz w:val="28"/>
          <w:szCs w:val="28"/>
          <w:lang w:val="uk-UA"/>
        </w:rPr>
        <w:t xml:space="preserve">Протокол </w:t>
      </w:r>
      <w:r w:rsidRPr="00F06A66">
        <w:rPr>
          <w:sz w:val="28"/>
          <w:szCs w:val="28"/>
          <w:lang w:val="uk-UA"/>
        </w:rPr>
        <w:t>№ _8___ від «_16__»_лютого__ 2023 р.</w:t>
      </w:r>
      <w:r w:rsidRPr="006E3AC1">
        <w:rPr>
          <w:sz w:val="28"/>
          <w:szCs w:val="28"/>
          <w:lang w:val="uk-UA"/>
        </w:rPr>
        <w:t xml:space="preserve"> </w:t>
      </w:r>
    </w:p>
    <w:p w14:paraId="73260F98" w14:textId="23DC32C3" w:rsidR="005D236C" w:rsidRPr="006E3AC1" w:rsidRDefault="006E3AC1" w:rsidP="00B45B19">
      <w:pPr>
        <w:pStyle w:val="Default"/>
        <w:rPr>
          <w:sz w:val="28"/>
          <w:szCs w:val="28"/>
          <w:lang w:val="uk-UA"/>
        </w:rPr>
      </w:pPr>
      <w:r w:rsidRPr="006E3AC1">
        <w:rPr>
          <w:sz w:val="28"/>
          <w:szCs w:val="28"/>
          <w:lang w:val="uk-UA"/>
        </w:rPr>
        <w:t>Завідувач кафедри__</w:t>
      </w:r>
      <w:r w:rsidR="00400342">
        <w:rPr>
          <w:sz w:val="28"/>
          <w:szCs w:val="28"/>
        </w:rPr>
        <w:t>_________</w:t>
      </w:r>
      <w:r w:rsidRPr="006E3AC1">
        <w:rPr>
          <w:sz w:val="28"/>
          <w:szCs w:val="28"/>
          <w:lang w:val="uk-UA"/>
        </w:rPr>
        <w:t>_Станіслав КОВАЛЬСЬКИЙ</w:t>
      </w:r>
      <w:r w:rsidR="005D236C" w:rsidRPr="006E3AC1">
        <w:rPr>
          <w:sz w:val="28"/>
          <w:szCs w:val="28"/>
          <w:lang w:val="uk-UA"/>
        </w:rPr>
        <w:t xml:space="preserve"> </w:t>
      </w:r>
    </w:p>
    <w:p w14:paraId="16313FF8" w14:textId="77777777" w:rsidR="005D236C" w:rsidRPr="006E3AC1" w:rsidRDefault="005D236C" w:rsidP="00B45B19">
      <w:pPr>
        <w:pStyle w:val="Default"/>
        <w:spacing w:line="360" w:lineRule="auto"/>
        <w:rPr>
          <w:b/>
          <w:bCs/>
          <w:sz w:val="28"/>
          <w:szCs w:val="28"/>
          <w:lang w:val="uk-UA"/>
        </w:rPr>
      </w:pPr>
    </w:p>
    <w:p w14:paraId="7A6FC968" w14:textId="77777777" w:rsidR="005D236C" w:rsidRDefault="005D236C" w:rsidP="00B45B19">
      <w:pPr>
        <w:pStyle w:val="Default"/>
        <w:spacing w:line="360" w:lineRule="auto"/>
        <w:rPr>
          <w:sz w:val="28"/>
          <w:szCs w:val="28"/>
        </w:rPr>
      </w:pPr>
      <w:r>
        <w:rPr>
          <w:b/>
          <w:bCs/>
          <w:sz w:val="28"/>
          <w:szCs w:val="28"/>
        </w:rPr>
        <w:t xml:space="preserve">СХВАЛЕНО </w:t>
      </w:r>
    </w:p>
    <w:p w14:paraId="2D8EA374" w14:textId="77777777" w:rsidR="005D236C" w:rsidRDefault="005D236C" w:rsidP="00B45B19">
      <w:pPr>
        <w:pStyle w:val="Default"/>
        <w:rPr>
          <w:sz w:val="28"/>
          <w:szCs w:val="28"/>
          <w:lang w:val="uk-UA"/>
        </w:rPr>
      </w:pPr>
      <w:proofErr w:type="spellStart"/>
      <w:r>
        <w:rPr>
          <w:sz w:val="28"/>
          <w:szCs w:val="28"/>
        </w:rPr>
        <w:t>навчально</w:t>
      </w:r>
      <w:proofErr w:type="spellEnd"/>
      <w:r>
        <w:rPr>
          <w:sz w:val="28"/>
          <w:szCs w:val="28"/>
        </w:rPr>
        <w:t xml:space="preserve">-методичною </w:t>
      </w:r>
      <w:proofErr w:type="spellStart"/>
      <w:r>
        <w:rPr>
          <w:sz w:val="28"/>
          <w:szCs w:val="28"/>
        </w:rPr>
        <w:t>комісією</w:t>
      </w:r>
      <w:proofErr w:type="spellEnd"/>
      <w:r>
        <w:rPr>
          <w:sz w:val="28"/>
          <w:szCs w:val="28"/>
        </w:rPr>
        <w:t xml:space="preserve"> факультету</w:t>
      </w:r>
    </w:p>
    <w:p w14:paraId="5421589B" w14:textId="77777777" w:rsidR="005D236C" w:rsidRPr="004E7B83" w:rsidRDefault="005D236C" w:rsidP="00B45B19">
      <w:pPr>
        <w:pStyle w:val="Default"/>
        <w:rPr>
          <w:sz w:val="28"/>
          <w:szCs w:val="28"/>
          <w:lang w:val="uk-UA"/>
        </w:rPr>
      </w:pPr>
      <w:r>
        <w:rPr>
          <w:sz w:val="28"/>
          <w:szCs w:val="28"/>
        </w:rPr>
        <w:t xml:space="preserve"> </w:t>
      </w:r>
      <w:proofErr w:type="spellStart"/>
      <w:r w:rsidRPr="004E7B83">
        <w:rPr>
          <w:sz w:val="28"/>
          <w:szCs w:val="28"/>
        </w:rPr>
        <w:t>журналістики</w:t>
      </w:r>
      <w:proofErr w:type="spellEnd"/>
      <w:r w:rsidRPr="004E7B83">
        <w:rPr>
          <w:sz w:val="28"/>
          <w:szCs w:val="28"/>
        </w:rPr>
        <w:t xml:space="preserve">, </w:t>
      </w:r>
      <w:proofErr w:type="spellStart"/>
      <w:r w:rsidRPr="004E7B83">
        <w:rPr>
          <w:sz w:val="28"/>
          <w:szCs w:val="28"/>
        </w:rPr>
        <w:t>реклами</w:t>
      </w:r>
      <w:proofErr w:type="spellEnd"/>
      <w:r w:rsidRPr="004E7B83">
        <w:rPr>
          <w:sz w:val="28"/>
          <w:szCs w:val="28"/>
        </w:rPr>
        <w:t xml:space="preserve"> та </w:t>
      </w:r>
      <w:proofErr w:type="spellStart"/>
      <w:r w:rsidRPr="004E7B83">
        <w:rPr>
          <w:sz w:val="28"/>
          <w:szCs w:val="28"/>
        </w:rPr>
        <w:t>видавничої</w:t>
      </w:r>
      <w:proofErr w:type="spellEnd"/>
      <w:r w:rsidRPr="004E7B83">
        <w:rPr>
          <w:sz w:val="28"/>
          <w:szCs w:val="28"/>
        </w:rPr>
        <w:t xml:space="preserve"> </w:t>
      </w:r>
      <w:proofErr w:type="spellStart"/>
      <w:r w:rsidRPr="004E7B83">
        <w:rPr>
          <w:sz w:val="28"/>
          <w:szCs w:val="28"/>
        </w:rPr>
        <w:t>справи</w:t>
      </w:r>
      <w:proofErr w:type="spellEnd"/>
    </w:p>
    <w:p w14:paraId="1E510661" w14:textId="50D50E94" w:rsidR="005D236C" w:rsidRDefault="005D236C" w:rsidP="00B45B19">
      <w:pPr>
        <w:pStyle w:val="Default"/>
        <w:spacing w:line="360" w:lineRule="auto"/>
        <w:rPr>
          <w:sz w:val="28"/>
          <w:szCs w:val="28"/>
        </w:rPr>
      </w:pPr>
      <w:r>
        <w:rPr>
          <w:sz w:val="28"/>
          <w:szCs w:val="28"/>
        </w:rPr>
        <w:t xml:space="preserve">Протокол № </w:t>
      </w:r>
      <w:r w:rsidRPr="00F06A66">
        <w:rPr>
          <w:sz w:val="28"/>
          <w:szCs w:val="28"/>
        </w:rPr>
        <w:t>_</w:t>
      </w:r>
      <w:r w:rsidR="00B51899" w:rsidRPr="00F06A66">
        <w:rPr>
          <w:sz w:val="28"/>
          <w:szCs w:val="28"/>
        </w:rPr>
        <w:t>5</w:t>
      </w:r>
      <w:r w:rsidRPr="00F06A66">
        <w:rPr>
          <w:sz w:val="28"/>
          <w:szCs w:val="28"/>
        </w:rPr>
        <w:t xml:space="preserve">___ </w:t>
      </w:r>
      <w:proofErr w:type="spellStart"/>
      <w:r w:rsidRPr="00F06A66">
        <w:rPr>
          <w:sz w:val="28"/>
          <w:szCs w:val="28"/>
        </w:rPr>
        <w:t>від</w:t>
      </w:r>
      <w:proofErr w:type="spellEnd"/>
      <w:r w:rsidRPr="00F06A66">
        <w:rPr>
          <w:sz w:val="28"/>
          <w:szCs w:val="28"/>
        </w:rPr>
        <w:t xml:space="preserve"> «_</w:t>
      </w:r>
      <w:r w:rsidR="00B51899" w:rsidRPr="00F06A66">
        <w:rPr>
          <w:sz w:val="28"/>
          <w:szCs w:val="28"/>
        </w:rPr>
        <w:t>16</w:t>
      </w:r>
      <w:r w:rsidRPr="00F06A66">
        <w:rPr>
          <w:sz w:val="28"/>
          <w:szCs w:val="28"/>
        </w:rPr>
        <w:t>__»_</w:t>
      </w:r>
      <w:r w:rsidR="00B51899" w:rsidRPr="00F06A66">
        <w:rPr>
          <w:sz w:val="28"/>
          <w:szCs w:val="28"/>
        </w:rPr>
        <w:t>березня</w:t>
      </w:r>
      <w:r w:rsidRPr="00F06A66">
        <w:rPr>
          <w:sz w:val="28"/>
          <w:szCs w:val="28"/>
        </w:rPr>
        <w:t>__ 20</w:t>
      </w:r>
      <w:r w:rsidRPr="00F06A66">
        <w:rPr>
          <w:sz w:val="28"/>
          <w:szCs w:val="28"/>
          <w:lang w:val="uk-UA"/>
        </w:rPr>
        <w:t>2</w:t>
      </w:r>
      <w:r w:rsidR="00D34BD5" w:rsidRPr="00F06A66">
        <w:rPr>
          <w:sz w:val="28"/>
          <w:szCs w:val="28"/>
          <w:lang w:val="uk-UA"/>
        </w:rPr>
        <w:t>3</w:t>
      </w:r>
      <w:r w:rsidRPr="00F06A66">
        <w:rPr>
          <w:sz w:val="28"/>
          <w:szCs w:val="28"/>
        </w:rPr>
        <w:t xml:space="preserve"> р.</w:t>
      </w:r>
      <w:r>
        <w:rPr>
          <w:sz w:val="28"/>
          <w:szCs w:val="28"/>
        </w:rPr>
        <w:t xml:space="preserve"> </w:t>
      </w:r>
    </w:p>
    <w:p w14:paraId="256E8970" w14:textId="4A2D2F19" w:rsidR="005D236C" w:rsidRPr="004E7B83" w:rsidRDefault="005D236C" w:rsidP="00B45B19">
      <w:pPr>
        <w:pStyle w:val="Default"/>
        <w:spacing w:line="360" w:lineRule="auto"/>
        <w:rPr>
          <w:b/>
          <w:bCs/>
          <w:sz w:val="28"/>
          <w:szCs w:val="28"/>
          <w:lang w:val="uk-UA"/>
        </w:rPr>
      </w:pPr>
      <w:r>
        <w:rPr>
          <w:sz w:val="28"/>
          <w:szCs w:val="28"/>
        </w:rPr>
        <w:t>Голова</w:t>
      </w:r>
      <w:r>
        <w:rPr>
          <w:sz w:val="28"/>
          <w:szCs w:val="28"/>
          <w:lang w:val="uk-UA"/>
        </w:rPr>
        <w:t xml:space="preserve"> НМК факультету</w:t>
      </w:r>
      <w:r>
        <w:rPr>
          <w:sz w:val="28"/>
          <w:szCs w:val="28"/>
        </w:rPr>
        <w:t xml:space="preserve"> ____________</w:t>
      </w:r>
      <w:r w:rsidRPr="00AD433A">
        <w:rPr>
          <w:sz w:val="28"/>
          <w:szCs w:val="28"/>
        </w:rPr>
        <w:t>І</w:t>
      </w:r>
      <w:proofErr w:type="spellStart"/>
      <w:r w:rsidR="00D34BD5">
        <w:rPr>
          <w:sz w:val="28"/>
          <w:szCs w:val="28"/>
          <w:lang w:val="uk-UA"/>
        </w:rPr>
        <w:t>рина</w:t>
      </w:r>
      <w:proofErr w:type="spellEnd"/>
      <w:r w:rsidR="00D34BD5">
        <w:rPr>
          <w:sz w:val="28"/>
          <w:szCs w:val="28"/>
          <w:lang w:val="uk-UA"/>
        </w:rPr>
        <w:t xml:space="preserve"> СИДУН</w:t>
      </w:r>
    </w:p>
    <w:p w14:paraId="1C9B4B22" w14:textId="77777777" w:rsidR="005D236C" w:rsidRDefault="005D236C" w:rsidP="00B45B19">
      <w:pPr>
        <w:pStyle w:val="Default"/>
        <w:spacing w:line="360" w:lineRule="auto"/>
        <w:rPr>
          <w:b/>
          <w:bCs/>
          <w:sz w:val="28"/>
          <w:szCs w:val="28"/>
          <w:lang w:val="uk-UA"/>
        </w:rPr>
      </w:pPr>
    </w:p>
    <w:p w14:paraId="0C9E08BC" w14:textId="77777777" w:rsidR="005D236C" w:rsidRDefault="005D236C" w:rsidP="00B45B19">
      <w:pPr>
        <w:pStyle w:val="Default"/>
        <w:spacing w:line="360" w:lineRule="auto"/>
        <w:rPr>
          <w:sz w:val="28"/>
          <w:szCs w:val="28"/>
        </w:rPr>
      </w:pPr>
      <w:r>
        <w:rPr>
          <w:b/>
          <w:bCs/>
          <w:sz w:val="28"/>
          <w:szCs w:val="28"/>
        </w:rPr>
        <w:t xml:space="preserve">СХВАЛЕНО </w:t>
      </w:r>
    </w:p>
    <w:p w14:paraId="25C1BC4F" w14:textId="77777777" w:rsidR="005D236C" w:rsidRPr="004E7B83" w:rsidRDefault="005D236C" w:rsidP="00B45B19">
      <w:pPr>
        <w:pStyle w:val="Default"/>
        <w:rPr>
          <w:sz w:val="28"/>
          <w:szCs w:val="28"/>
          <w:lang w:val="uk-UA"/>
        </w:rPr>
      </w:pPr>
      <w:proofErr w:type="spellStart"/>
      <w:r>
        <w:rPr>
          <w:sz w:val="28"/>
          <w:szCs w:val="28"/>
        </w:rPr>
        <w:t>вченою</w:t>
      </w:r>
      <w:proofErr w:type="spellEnd"/>
      <w:r>
        <w:rPr>
          <w:sz w:val="28"/>
          <w:szCs w:val="28"/>
        </w:rPr>
        <w:t xml:space="preserve"> радою факультету </w:t>
      </w:r>
      <w:proofErr w:type="spellStart"/>
      <w:r w:rsidRPr="004E7B83">
        <w:rPr>
          <w:sz w:val="28"/>
          <w:szCs w:val="28"/>
        </w:rPr>
        <w:t>журналістики</w:t>
      </w:r>
      <w:proofErr w:type="spellEnd"/>
      <w:r w:rsidRPr="004E7B83">
        <w:rPr>
          <w:sz w:val="28"/>
          <w:szCs w:val="28"/>
        </w:rPr>
        <w:t xml:space="preserve">, </w:t>
      </w:r>
    </w:p>
    <w:p w14:paraId="1461FC64" w14:textId="77777777" w:rsidR="005D236C" w:rsidRDefault="005D236C" w:rsidP="00B45B19">
      <w:pPr>
        <w:pStyle w:val="Default"/>
        <w:rPr>
          <w:sz w:val="28"/>
          <w:szCs w:val="28"/>
          <w:lang w:val="uk-UA"/>
        </w:rPr>
      </w:pPr>
      <w:proofErr w:type="spellStart"/>
      <w:r w:rsidRPr="004E7B83">
        <w:rPr>
          <w:sz w:val="28"/>
          <w:szCs w:val="28"/>
        </w:rPr>
        <w:t>реклами</w:t>
      </w:r>
      <w:proofErr w:type="spellEnd"/>
      <w:r w:rsidRPr="004E7B83">
        <w:rPr>
          <w:sz w:val="28"/>
          <w:szCs w:val="28"/>
        </w:rPr>
        <w:t xml:space="preserve"> та </w:t>
      </w:r>
      <w:proofErr w:type="spellStart"/>
      <w:r w:rsidRPr="004E7B83">
        <w:rPr>
          <w:sz w:val="28"/>
          <w:szCs w:val="28"/>
        </w:rPr>
        <w:t>видавничої</w:t>
      </w:r>
      <w:proofErr w:type="spellEnd"/>
      <w:r w:rsidRPr="004E7B83">
        <w:rPr>
          <w:sz w:val="28"/>
          <w:szCs w:val="28"/>
        </w:rPr>
        <w:t xml:space="preserve"> </w:t>
      </w:r>
      <w:proofErr w:type="spellStart"/>
      <w:r w:rsidRPr="004E7B83">
        <w:rPr>
          <w:sz w:val="28"/>
          <w:szCs w:val="28"/>
        </w:rPr>
        <w:t>справи</w:t>
      </w:r>
      <w:proofErr w:type="spellEnd"/>
    </w:p>
    <w:p w14:paraId="0E1C4C11" w14:textId="55476F40" w:rsidR="005D236C" w:rsidRDefault="005D236C" w:rsidP="00B45B19">
      <w:pPr>
        <w:pStyle w:val="Default"/>
        <w:spacing w:line="360" w:lineRule="auto"/>
        <w:rPr>
          <w:sz w:val="28"/>
          <w:szCs w:val="28"/>
        </w:rPr>
      </w:pPr>
      <w:r>
        <w:rPr>
          <w:sz w:val="28"/>
          <w:szCs w:val="28"/>
        </w:rPr>
        <w:t xml:space="preserve">Протокол </w:t>
      </w:r>
      <w:r w:rsidRPr="00F06A66">
        <w:rPr>
          <w:sz w:val="28"/>
          <w:szCs w:val="28"/>
        </w:rPr>
        <w:t>№ _</w:t>
      </w:r>
      <w:r w:rsidR="00B51899" w:rsidRPr="00F06A66">
        <w:rPr>
          <w:sz w:val="28"/>
          <w:szCs w:val="28"/>
        </w:rPr>
        <w:t>7</w:t>
      </w:r>
      <w:r w:rsidRPr="00F06A66">
        <w:rPr>
          <w:sz w:val="28"/>
          <w:szCs w:val="28"/>
        </w:rPr>
        <w:t xml:space="preserve">__ </w:t>
      </w:r>
      <w:proofErr w:type="spellStart"/>
      <w:r w:rsidRPr="00F06A66">
        <w:rPr>
          <w:sz w:val="28"/>
          <w:szCs w:val="28"/>
        </w:rPr>
        <w:t>від</w:t>
      </w:r>
      <w:proofErr w:type="spellEnd"/>
      <w:r w:rsidRPr="00F06A66">
        <w:rPr>
          <w:sz w:val="28"/>
          <w:szCs w:val="28"/>
        </w:rPr>
        <w:t xml:space="preserve"> «</w:t>
      </w:r>
      <w:r w:rsidR="00B51899" w:rsidRPr="00F06A66">
        <w:rPr>
          <w:sz w:val="28"/>
          <w:szCs w:val="28"/>
        </w:rPr>
        <w:t>18</w:t>
      </w:r>
      <w:r w:rsidRPr="00F06A66">
        <w:rPr>
          <w:sz w:val="28"/>
          <w:szCs w:val="28"/>
        </w:rPr>
        <w:t>»__</w:t>
      </w:r>
      <w:r w:rsidR="00B51899" w:rsidRPr="00F06A66">
        <w:rPr>
          <w:sz w:val="28"/>
          <w:szCs w:val="28"/>
        </w:rPr>
        <w:t>кв</w:t>
      </w:r>
      <w:r w:rsidR="00F06A66">
        <w:rPr>
          <w:sz w:val="28"/>
          <w:szCs w:val="28"/>
          <w:lang w:val="uk-UA"/>
        </w:rPr>
        <w:t>і</w:t>
      </w:r>
      <w:proofErr w:type="spellStart"/>
      <w:r w:rsidR="00B51899" w:rsidRPr="00F06A66">
        <w:rPr>
          <w:sz w:val="28"/>
          <w:szCs w:val="28"/>
        </w:rPr>
        <w:t>тня</w:t>
      </w:r>
      <w:proofErr w:type="spellEnd"/>
      <w:r w:rsidRPr="00F06A66">
        <w:rPr>
          <w:sz w:val="28"/>
          <w:szCs w:val="28"/>
        </w:rPr>
        <w:t>___ 202</w:t>
      </w:r>
      <w:r w:rsidR="00D34BD5" w:rsidRPr="00F06A66">
        <w:rPr>
          <w:sz w:val="28"/>
          <w:szCs w:val="28"/>
          <w:lang w:val="uk-UA"/>
        </w:rPr>
        <w:t>3</w:t>
      </w:r>
      <w:r w:rsidRPr="00F06A66">
        <w:rPr>
          <w:sz w:val="28"/>
          <w:szCs w:val="28"/>
          <w:lang w:val="uk-UA"/>
        </w:rPr>
        <w:t xml:space="preserve"> </w:t>
      </w:r>
      <w:r w:rsidRPr="00F06A66">
        <w:rPr>
          <w:sz w:val="28"/>
          <w:szCs w:val="28"/>
        </w:rPr>
        <w:t>р.</w:t>
      </w:r>
      <w:r>
        <w:rPr>
          <w:sz w:val="28"/>
          <w:szCs w:val="28"/>
        </w:rPr>
        <w:t xml:space="preserve"> </w:t>
      </w:r>
    </w:p>
    <w:p w14:paraId="6E9EE371" w14:textId="1DE5E3A6" w:rsidR="005D236C" w:rsidRPr="00AD433A" w:rsidRDefault="005D236C" w:rsidP="00B45B19">
      <w:pPr>
        <w:pStyle w:val="Default"/>
        <w:rPr>
          <w:sz w:val="28"/>
          <w:szCs w:val="28"/>
          <w:lang w:val="uk-UA"/>
        </w:rPr>
      </w:pPr>
      <w:r>
        <w:rPr>
          <w:sz w:val="28"/>
          <w:szCs w:val="28"/>
        </w:rPr>
        <w:t>Голова</w:t>
      </w:r>
      <w:r>
        <w:rPr>
          <w:sz w:val="28"/>
          <w:szCs w:val="28"/>
          <w:lang w:val="uk-UA"/>
        </w:rPr>
        <w:t xml:space="preserve"> вченої ради</w:t>
      </w:r>
      <w:r>
        <w:rPr>
          <w:sz w:val="28"/>
          <w:szCs w:val="28"/>
        </w:rPr>
        <w:t xml:space="preserve"> __________</w:t>
      </w:r>
      <w:r w:rsidRPr="00AD433A">
        <w:rPr>
          <w:sz w:val="28"/>
          <w:szCs w:val="28"/>
        </w:rPr>
        <w:t>О</w:t>
      </w:r>
      <w:proofErr w:type="spellStart"/>
      <w:r w:rsidR="00D34BD5">
        <w:rPr>
          <w:sz w:val="28"/>
          <w:szCs w:val="28"/>
          <w:lang w:val="uk-UA"/>
        </w:rPr>
        <w:t>лена</w:t>
      </w:r>
      <w:proofErr w:type="spellEnd"/>
      <w:r w:rsidR="00D34BD5">
        <w:rPr>
          <w:sz w:val="28"/>
          <w:szCs w:val="28"/>
          <w:lang w:val="uk-UA"/>
        </w:rPr>
        <w:t xml:space="preserve"> ІВАНОВА</w:t>
      </w:r>
    </w:p>
    <w:p w14:paraId="608859E3" w14:textId="77777777" w:rsidR="005D236C" w:rsidRDefault="005D236C" w:rsidP="00B45B19">
      <w:pPr>
        <w:pStyle w:val="Default"/>
        <w:spacing w:line="360" w:lineRule="auto"/>
        <w:rPr>
          <w:b/>
          <w:bCs/>
          <w:sz w:val="28"/>
          <w:szCs w:val="28"/>
          <w:lang w:val="uk-UA"/>
        </w:rPr>
      </w:pPr>
    </w:p>
    <w:p w14:paraId="69ED52C6" w14:textId="77777777" w:rsidR="005D236C" w:rsidRPr="007618E4" w:rsidRDefault="005D236C" w:rsidP="00B45B19">
      <w:pPr>
        <w:pStyle w:val="Default"/>
        <w:spacing w:line="360" w:lineRule="auto"/>
        <w:rPr>
          <w:sz w:val="28"/>
          <w:szCs w:val="28"/>
          <w:lang w:val="uk-UA"/>
        </w:rPr>
      </w:pPr>
      <w:r>
        <w:rPr>
          <w:b/>
          <w:bCs/>
          <w:sz w:val="28"/>
          <w:szCs w:val="28"/>
          <w:lang w:val="uk-UA"/>
        </w:rPr>
        <w:t>СХВАЛЕНО</w:t>
      </w:r>
    </w:p>
    <w:p w14:paraId="508D52B1" w14:textId="77777777" w:rsidR="005D236C" w:rsidRDefault="005D236C" w:rsidP="00B45B19">
      <w:pPr>
        <w:pStyle w:val="Default"/>
        <w:rPr>
          <w:sz w:val="28"/>
          <w:szCs w:val="28"/>
          <w:lang w:val="uk-UA"/>
        </w:rPr>
      </w:pPr>
      <w:proofErr w:type="spellStart"/>
      <w:r>
        <w:rPr>
          <w:sz w:val="28"/>
          <w:szCs w:val="28"/>
        </w:rPr>
        <w:t>науково</w:t>
      </w:r>
      <w:proofErr w:type="spellEnd"/>
      <w:r>
        <w:rPr>
          <w:sz w:val="28"/>
          <w:szCs w:val="28"/>
        </w:rPr>
        <w:t xml:space="preserve">-методичною радою </w:t>
      </w:r>
    </w:p>
    <w:p w14:paraId="58AA2531" w14:textId="77777777" w:rsidR="005D236C" w:rsidRDefault="005D236C" w:rsidP="00B45B19">
      <w:pPr>
        <w:pStyle w:val="Default"/>
        <w:rPr>
          <w:sz w:val="28"/>
          <w:szCs w:val="28"/>
        </w:rPr>
      </w:pPr>
      <w:r>
        <w:rPr>
          <w:sz w:val="28"/>
          <w:szCs w:val="28"/>
        </w:rPr>
        <w:t xml:space="preserve">ОНУ </w:t>
      </w:r>
      <w:proofErr w:type="spellStart"/>
      <w:r>
        <w:rPr>
          <w:sz w:val="28"/>
          <w:szCs w:val="28"/>
        </w:rPr>
        <w:t>імені</w:t>
      </w:r>
      <w:proofErr w:type="spellEnd"/>
      <w:r>
        <w:rPr>
          <w:sz w:val="28"/>
          <w:szCs w:val="28"/>
        </w:rPr>
        <w:t xml:space="preserve"> І. І. Мечникова </w:t>
      </w:r>
    </w:p>
    <w:p w14:paraId="1261C14A" w14:textId="1D237EE9" w:rsidR="005D236C" w:rsidRDefault="005D236C" w:rsidP="00B45B19">
      <w:pPr>
        <w:pStyle w:val="Default"/>
        <w:spacing w:line="360" w:lineRule="auto"/>
        <w:rPr>
          <w:sz w:val="28"/>
          <w:szCs w:val="28"/>
          <w:lang w:val="uk-UA"/>
        </w:rPr>
      </w:pPr>
      <w:r>
        <w:rPr>
          <w:sz w:val="28"/>
          <w:szCs w:val="28"/>
        </w:rPr>
        <w:t xml:space="preserve">Протокол № ____ </w:t>
      </w:r>
      <w:proofErr w:type="spellStart"/>
      <w:r>
        <w:rPr>
          <w:sz w:val="28"/>
          <w:szCs w:val="28"/>
        </w:rPr>
        <w:t>від</w:t>
      </w:r>
      <w:proofErr w:type="spellEnd"/>
      <w:r>
        <w:rPr>
          <w:sz w:val="28"/>
          <w:szCs w:val="28"/>
        </w:rPr>
        <w:t xml:space="preserve"> «___»__________ 202</w:t>
      </w:r>
      <w:r w:rsidR="00D34BD5">
        <w:rPr>
          <w:sz w:val="28"/>
          <w:szCs w:val="28"/>
          <w:lang w:val="uk-UA"/>
        </w:rPr>
        <w:t>3</w:t>
      </w:r>
      <w:r>
        <w:rPr>
          <w:sz w:val="28"/>
          <w:szCs w:val="28"/>
        </w:rPr>
        <w:t xml:space="preserve"> р. </w:t>
      </w:r>
    </w:p>
    <w:p w14:paraId="4B40EA5B" w14:textId="23460267" w:rsidR="005D236C" w:rsidRPr="00AD433A" w:rsidRDefault="005D236C" w:rsidP="00B45B19">
      <w:pPr>
        <w:pStyle w:val="Default"/>
        <w:rPr>
          <w:sz w:val="28"/>
          <w:szCs w:val="28"/>
          <w:lang w:val="uk-UA"/>
        </w:rPr>
      </w:pPr>
      <w:r>
        <w:rPr>
          <w:sz w:val="28"/>
          <w:szCs w:val="28"/>
        </w:rPr>
        <w:t>Голова</w:t>
      </w:r>
      <w:r>
        <w:rPr>
          <w:sz w:val="28"/>
          <w:szCs w:val="28"/>
          <w:lang w:val="uk-UA"/>
        </w:rPr>
        <w:t xml:space="preserve"> НМР ОНУ імені І. І. Мечникова</w:t>
      </w:r>
      <w:r>
        <w:rPr>
          <w:sz w:val="28"/>
          <w:szCs w:val="28"/>
        </w:rPr>
        <w:t xml:space="preserve"> __________ </w:t>
      </w:r>
      <w:r w:rsidRPr="00AD433A">
        <w:rPr>
          <w:sz w:val="28"/>
          <w:szCs w:val="28"/>
          <w:lang w:val="uk-UA"/>
        </w:rPr>
        <w:t>М</w:t>
      </w:r>
      <w:r w:rsidR="00D34BD5">
        <w:rPr>
          <w:sz w:val="28"/>
          <w:szCs w:val="28"/>
          <w:lang w:val="uk-UA"/>
        </w:rPr>
        <w:t>айя НІКОЛАЄВА</w:t>
      </w:r>
    </w:p>
    <w:p w14:paraId="146B80EC" w14:textId="77777777" w:rsidR="005D236C" w:rsidRPr="00AD433A" w:rsidRDefault="005D236C" w:rsidP="00B45B19">
      <w:pPr>
        <w:pStyle w:val="Default"/>
        <w:ind w:left="1416"/>
        <w:rPr>
          <w:sz w:val="20"/>
          <w:szCs w:val="20"/>
          <w:lang w:val="uk-UA"/>
        </w:rPr>
      </w:pPr>
    </w:p>
    <w:p w14:paraId="7B3DABBB" w14:textId="77777777" w:rsidR="005D236C" w:rsidRDefault="005D236C" w:rsidP="00B45B19">
      <w:pPr>
        <w:pStyle w:val="Default"/>
        <w:spacing w:line="360" w:lineRule="auto"/>
        <w:rPr>
          <w:sz w:val="28"/>
          <w:szCs w:val="28"/>
          <w:lang w:val="uk-UA"/>
        </w:rPr>
      </w:pPr>
    </w:p>
    <w:p w14:paraId="07F22883" w14:textId="77777777" w:rsidR="005D236C" w:rsidRDefault="005D236C" w:rsidP="00D22C92">
      <w:pPr>
        <w:pStyle w:val="Default"/>
        <w:spacing w:before="235" w:line="360" w:lineRule="auto"/>
        <w:rPr>
          <w:sz w:val="28"/>
          <w:szCs w:val="28"/>
          <w:lang w:val="uk-UA"/>
        </w:rPr>
      </w:pPr>
    </w:p>
    <w:p w14:paraId="7008DB90" w14:textId="77777777" w:rsidR="005D236C" w:rsidRDefault="005D236C" w:rsidP="00D22C92">
      <w:pPr>
        <w:pStyle w:val="Default"/>
        <w:spacing w:before="235" w:line="360" w:lineRule="auto"/>
        <w:rPr>
          <w:sz w:val="28"/>
          <w:szCs w:val="28"/>
          <w:lang w:val="uk-UA"/>
        </w:rPr>
      </w:pPr>
    </w:p>
    <w:p w14:paraId="1EDC2970" w14:textId="64B0CF36" w:rsidR="003B0AD8" w:rsidRDefault="003B0AD8">
      <w:pPr>
        <w:widowControl/>
        <w:autoSpaceDE/>
        <w:autoSpaceDN/>
        <w:rPr>
          <w:rFonts w:eastAsia="Calibri"/>
          <w:color w:val="000000"/>
          <w:sz w:val="28"/>
          <w:szCs w:val="28"/>
          <w:lang w:eastAsia="ru-RU"/>
        </w:rPr>
      </w:pPr>
      <w:r>
        <w:rPr>
          <w:sz w:val="28"/>
          <w:szCs w:val="28"/>
        </w:rPr>
        <w:br w:type="page"/>
      </w:r>
    </w:p>
    <w:p w14:paraId="3221509F" w14:textId="77777777" w:rsidR="005D236C" w:rsidRDefault="005D236C" w:rsidP="00D22C92">
      <w:pPr>
        <w:pStyle w:val="Default"/>
        <w:spacing w:before="235" w:line="360" w:lineRule="auto"/>
        <w:jc w:val="center"/>
        <w:rPr>
          <w:b/>
          <w:bCs/>
          <w:sz w:val="28"/>
          <w:szCs w:val="28"/>
          <w:lang w:val="uk-UA"/>
        </w:rPr>
      </w:pPr>
      <w:r>
        <w:rPr>
          <w:b/>
          <w:bCs/>
          <w:sz w:val="28"/>
          <w:szCs w:val="28"/>
          <w:lang w:val="uk-UA"/>
        </w:rPr>
        <w:lastRenderedPageBreak/>
        <w:t>ПЕРЕДМОВА</w:t>
      </w:r>
    </w:p>
    <w:p w14:paraId="431EA121" w14:textId="77777777" w:rsidR="005D236C" w:rsidRPr="00AF7AB8" w:rsidRDefault="005D236C" w:rsidP="00B45B19">
      <w:pPr>
        <w:pStyle w:val="Default"/>
        <w:spacing w:before="235"/>
        <w:ind w:firstLine="540"/>
        <w:jc w:val="both"/>
        <w:rPr>
          <w:sz w:val="28"/>
          <w:szCs w:val="28"/>
          <w:lang w:val="uk-UA"/>
        </w:rPr>
      </w:pPr>
      <w:r w:rsidRPr="00AF7AB8">
        <w:rPr>
          <w:sz w:val="28"/>
          <w:szCs w:val="28"/>
          <w:lang w:val="uk-UA"/>
        </w:rPr>
        <w:t xml:space="preserve">Обсяг кредитів освітньо-професійної програми за спеціальністю 061 «Журналістика» – 90 кредитів ЄКТС, що відповідає вимогам освітньо-професійних програм другого (магістерського) рівня вищої освіти. ОП містить перелік </w:t>
      </w:r>
      <w:proofErr w:type="spellStart"/>
      <w:r w:rsidRPr="00AF7AB8">
        <w:rPr>
          <w:sz w:val="28"/>
          <w:szCs w:val="28"/>
          <w:lang w:val="uk-UA"/>
        </w:rPr>
        <w:t>компетентностей</w:t>
      </w:r>
      <w:proofErr w:type="spellEnd"/>
      <w:r w:rsidRPr="00AF7AB8">
        <w:rPr>
          <w:sz w:val="28"/>
          <w:szCs w:val="28"/>
          <w:lang w:val="uk-UA"/>
        </w:rPr>
        <w:t xml:space="preserve">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14:paraId="09183FC4" w14:textId="77777777" w:rsidR="005D236C" w:rsidRDefault="005D236C" w:rsidP="00B45B19">
      <w:pPr>
        <w:pStyle w:val="Default"/>
        <w:spacing w:line="360" w:lineRule="auto"/>
        <w:ind w:right="600"/>
        <w:jc w:val="both"/>
        <w:rPr>
          <w:b/>
          <w:bCs/>
          <w:sz w:val="28"/>
          <w:szCs w:val="28"/>
          <w:lang w:val="uk-UA"/>
        </w:rPr>
      </w:pPr>
    </w:p>
    <w:p w14:paraId="0252EE57" w14:textId="77777777" w:rsidR="005D236C" w:rsidRPr="000C17C2" w:rsidRDefault="005D236C" w:rsidP="001D4DE0">
      <w:pPr>
        <w:pStyle w:val="Default"/>
        <w:ind w:right="600"/>
        <w:jc w:val="both"/>
        <w:rPr>
          <w:b/>
          <w:bCs/>
          <w:sz w:val="28"/>
          <w:szCs w:val="28"/>
          <w:lang w:val="uk-UA"/>
        </w:rPr>
      </w:pPr>
      <w:r w:rsidRPr="000C17C2">
        <w:rPr>
          <w:b/>
          <w:bCs/>
          <w:sz w:val="28"/>
          <w:szCs w:val="28"/>
          <w:lang w:val="uk-UA"/>
        </w:rPr>
        <w:t>Розроблено робочою групою у складі:</w:t>
      </w:r>
    </w:p>
    <w:p w14:paraId="428E328F" w14:textId="77777777" w:rsidR="005D236C" w:rsidRPr="000C17C2" w:rsidRDefault="005D236C" w:rsidP="001D4DE0">
      <w:pPr>
        <w:pStyle w:val="Default"/>
        <w:ind w:right="-5"/>
        <w:jc w:val="both"/>
        <w:rPr>
          <w:sz w:val="28"/>
          <w:szCs w:val="28"/>
          <w:lang w:val="uk-UA"/>
        </w:rPr>
      </w:pPr>
      <w:r w:rsidRPr="000C17C2">
        <w:rPr>
          <w:b/>
          <w:bCs/>
          <w:sz w:val="28"/>
          <w:szCs w:val="28"/>
          <w:lang w:val="uk-UA"/>
        </w:rPr>
        <w:t>ІВАНОВА</w:t>
      </w:r>
      <w:r w:rsidRPr="000C17C2">
        <w:rPr>
          <w:sz w:val="28"/>
          <w:szCs w:val="28"/>
          <w:lang w:val="uk-UA"/>
        </w:rPr>
        <w:t xml:space="preserve"> Олена Андріївна – керівник робочої групи доктор наук із соціальних комунікацій, професор, декан факультету журналістики, реклами та видавничої справи – </w:t>
      </w:r>
      <w:r w:rsidRPr="000C17C2">
        <w:rPr>
          <w:b/>
          <w:bCs/>
          <w:sz w:val="28"/>
          <w:szCs w:val="28"/>
          <w:lang w:val="uk-UA"/>
        </w:rPr>
        <w:t xml:space="preserve">гарант програми; </w:t>
      </w:r>
    </w:p>
    <w:p w14:paraId="64365F35" w14:textId="77777777" w:rsidR="005D236C" w:rsidRPr="000C17C2" w:rsidRDefault="005D236C" w:rsidP="001D4DE0">
      <w:pPr>
        <w:pStyle w:val="Default"/>
        <w:ind w:right="117"/>
        <w:jc w:val="both"/>
        <w:rPr>
          <w:sz w:val="28"/>
          <w:szCs w:val="28"/>
          <w:lang w:val="uk-UA"/>
        </w:rPr>
      </w:pPr>
      <w:r w:rsidRPr="000C17C2">
        <w:rPr>
          <w:sz w:val="28"/>
          <w:szCs w:val="28"/>
          <w:lang w:val="uk-UA"/>
        </w:rPr>
        <w:t xml:space="preserve">СИДУН Ірина Володимирівна – кандидат історичних наук, завідувач кафедри періодичної преси та </w:t>
      </w:r>
      <w:proofErr w:type="spellStart"/>
      <w:r w:rsidRPr="000C17C2">
        <w:rPr>
          <w:sz w:val="28"/>
          <w:szCs w:val="28"/>
          <w:lang w:val="uk-UA"/>
        </w:rPr>
        <w:t>медіаредагування</w:t>
      </w:r>
      <w:proofErr w:type="spellEnd"/>
      <w:r w:rsidRPr="000C17C2">
        <w:rPr>
          <w:sz w:val="28"/>
          <w:szCs w:val="28"/>
          <w:lang w:val="uk-UA"/>
        </w:rPr>
        <w:t>, голова навчально-методичної комісії факультету журналістики, реклами та видавничої справи;</w:t>
      </w:r>
    </w:p>
    <w:p w14:paraId="6634CD8E" w14:textId="6C611A19" w:rsidR="00F77036" w:rsidRPr="00F77036" w:rsidRDefault="00F77036" w:rsidP="00F77036">
      <w:pPr>
        <w:pStyle w:val="Default"/>
        <w:ind w:right="117"/>
        <w:jc w:val="both"/>
        <w:rPr>
          <w:sz w:val="28"/>
          <w:szCs w:val="28"/>
          <w:lang w:val="uk-UA"/>
        </w:rPr>
      </w:pPr>
      <w:r w:rsidRPr="00F77036">
        <w:rPr>
          <w:sz w:val="28"/>
          <w:szCs w:val="28"/>
          <w:lang w:val="uk-UA"/>
        </w:rPr>
        <w:t>ТХОРЖЕВСЬКА Тетяна Вікторівна – кандидат історичних</w:t>
      </w:r>
      <w:r w:rsidRPr="00F77036">
        <w:rPr>
          <w:sz w:val="28"/>
          <w:szCs w:val="28"/>
        </w:rPr>
        <w:t xml:space="preserve"> </w:t>
      </w:r>
      <w:r w:rsidRPr="00F77036">
        <w:rPr>
          <w:sz w:val="28"/>
          <w:szCs w:val="28"/>
          <w:lang w:val="uk-UA"/>
        </w:rPr>
        <w:t xml:space="preserve">наук, доцент, доцент кафедри нових медіа та </w:t>
      </w:r>
      <w:proofErr w:type="spellStart"/>
      <w:r w:rsidRPr="00F77036">
        <w:rPr>
          <w:sz w:val="28"/>
          <w:szCs w:val="28"/>
          <w:lang w:val="uk-UA"/>
        </w:rPr>
        <w:t>медіадизайну</w:t>
      </w:r>
      <w:proofErr w:type="spellEnd"/>
      <w:r w:rsidRPr="00F77036">
        <w:rPr>
          <w:sz w:val="28"/>
          <w:szCs w:val="28"/>
          <w:lang w:val="uk-UA"/>
        </w:rPr>
        <w:t xml:space="preserve"> факультету</w:t>
      </w:r>
      <w:r w:rsidRPr="00F77036">
        <w:rPr>
          <w:sz w:val="28"/>
          <w:szCs w:val="28"/>
        </w:rPr>
        <w:t xml:space="preserve"> </w:t>
      </w:r>
      <w:r w:rsidRPr="00F77036">
        <w:rPr>
          <w:sz w:val="28"/>
          <w:szCs w:val="28"/>
          <w:lang w:val="uk-UA"/>
        </w:rPr>
        <w:t>журналістики, реклами та видавничої справи;</w:t>
      </w:r>
    </w:p>
    <w:p w14:paraId="3764A609" w14:textId="0AC489E4" w:rsidR="00F77036" w:rsidRPr="00F77036" w:rsidRDefault="00F77036" w:rsidP="00F77036">
      <w:pPr>
        <w:pStyle w:val="Default"/>
        <w:ind w:right="117"/>
        <w:jc w:val="both"/>
        <w:rPr>
          <w:sz w:val="28"/>
          <w:szCs w:val="28"/>
          <w:lang w:val="uk-UA"/>
        </w:rPr>
      </w:pPr>
      <w:r w:rsidRPr="00F77036">
        <w:rPr>
          <w:sz w:val="28"/>
          <w:szCs w:val="28"/>
          <w:lang w:val="uk-UA"/>
        </w:rPr>
        <w:t>КОВАЛЬСЬКИЙ Станіслав Валентинович – кандидат</w:t>
      </w:r>
      <w:r w:rsidRPr="00F77036">
        <w:rPr>
          <w:sz w:val="28"/>
          <w:szCs w:val="28"/>
        </w:rPr>
        <w:t xml:space="preserve"> </w:t>
      </w:r>
      <w:r w:rsidRPr="00F77036">
        <w:rPr>
          <w:sz w:val="28"/>
          <w:szCs w:val="28"/>
          <w:lang w:val="uk-UA"/>
        </w:rPr>
        <w:t>історичних наук, завідувач кафедри журналістики, реклами та</w:t>
      </w:r>
      <w:r w:rsidRPr="00F77036">
        <w:rPr>
          <w:sz w:val="28"/>
          <w:szCs w:val="28"/>
        </w:rPr>
        <w:t xml:space="preserve"> </w:t>
      </w:r>
      <w:proofErr w:type="spellStart"/>
      <w:r w:rsidRPr="00F77036">
        <w:rPr>
          <w:sz w:val="28"/>
          <w:szCs w:val="28"/>
          <w:lang w:val="uk-UA"/>
        </w:rPr>
        <w:t>медіакомунікацій</w:t>
      </w:r>
      <w:proofErr w:type="spellEnd"/>
      <w:r w:rsidRPr="00F77036">
        <w:rPr>
          <w:sz w:val="28"/>
          <w:szCs w:val="28"/>
          <w:lang w:val="uk-UA"/>
        </w:rPr>
        <w:t xml:space="preserve"> факультету журналістики, реклами та видавничої справи;</w:t>
      </w:r>
    </w:p>
    <w:p w14:paraId="34976EE6" w14:textId="3D6A0009" w:rsidR="00F77036" w:rsidRPr="00F77036" w:rsidRDefault="00F77036" w:rsidP="00F77036">
      <w:pPr>
        <w:pStyle w:val="Default"/>
        <w:ind w:right="117"/>
        <w:jc w:val="both"/>
        <w:rPr>
          <w:sz w:val="28"/>
          <w:szCs w:val="28"/>
          <w:lang w:val="uk-UA"/>
        </w:rPr>
      </w:pPr>
      <w:r w:rsidRPr="00F77036">
        <w:rPr>
          <w:sz w:val="28"/>
          <w:szCs w:val="28"/>
          <w:lang w:val="uk-UA"/>
        </w:rPr>
        <w:t>ЧЕРВІНЧУК Аліна Олегівна – старший викладач кафедри</w:t>
      </w:r>
      <w:r w:rsidRPr="00F77036">
        <w:rPr>
          <w:sz w:val="28"/>
          <w:szCs w:val="28"/>
        </w:rPr>
        <w:t xml:space="preserve"> </w:t>
      </w:r>
      <w:r w:rsidRPr="00F77036">
        <w:rPr>
          <w:sz w:val="28"/>
          <w:szCs w:val="28"/>
          <w:lang w:val="uk-UA"/>
        </w:rPr>
        <w:t xml:space="preserve">журналістики, реклами та </w:t>
      </w:r>
      <w:proofErr w:type="spellStart"/>
      <w:r w:rsidRPr="00F77036">
        <w:rPr>
          <w:sz w:val="28"/>
          <w:szCs w:val="28"/>
          <w:lang w:val="uk-UA"/>
        </w:rPr>
        <w:t>медіакомунікацій</w:t>
      </w:r>
      <w:proofErr w:type="spellEnd"/>
      <w:r w:rsidRPr="00F77036">
        <w:rPr>
          <w:sz w:val="28"/>
          <w:szCs w:val="28"/>
          <w:lang w:val="uk-UA"/>
        </w:rPr>
        <w:t>, заступник декана з навчальної</w:t>
      </w:r>
      <w:r w:rsidRPr="00F77036">
        <w:rPr>
          <w:sz w:val="28"/>
          <w:szCs w:val="28"/>
        </w:rPr>
        <w:t xml:space="preserve"> </w:t>
      </w:r>
      <w:r w:rsidRPr="00F77036">
        <w:rPr>
          <w:sz w:val="28"/>
          <w:szCs w:val="28"/>
          <w:lang w:val="uk-UA"/>
        </w:rPr>
        <w:t>та виховної роботи факультету журналістики, реклами та видавничої</w:t>
      </w:r>
      <w:r w:rsidRPr="00F77036">
        <w:rPr>
          <w:sz w:val="28"/>
          <w:szCs w:val="28"/>
        </w:rPr>
        <w:t xml:space="preserve"> </w:t>
      </w:r>
      <w:r w:rsidRPr="00F77036">
        <w:rPr>
          <w:sz w:val="28"/>
          <w:szCs w:val="28"/>
          <w:lang w:val="uk-UA"/>
        </w:rPr>
        <w:t>справи;</w:t>
      </w:r>
    </w:p>
    <w:p w14:paraId="059CCAAF" w14:textId="06221E0B" w:rsidR="00F77036" w:rsidRDefault="00F77036" w:rsidP="00F77036">
      <w:pPr>
        <w:pStyle w:val="Default"/>
        <w:ind w:right="117"/>
        <w:jc w:val="both"/>
        <w:rPr>
          <w:sz w:val="28"/>
          <w:szCs w:val="28"/>
          <w:lang w:val="uk-UA"/>
        </w:rPr>
      </w:pPr>
      <w:r w:rsidRPr="00F77036">
        <w:rPr>
          <w:sz w:val="28"/>
          <w:szCs w:val="28"/>
          <w:lang w:val="uk-UA"/>
        </w:rPr>
        <w:t>АНДРЕЙЧУК Валерія Василівна – випускниця магістратури</w:t>
      </w:r>
      <w:r w:rsidRPr="00F77036">
        <w:rPr>
          <w:sz w:val="28"/>
          <w:szCs w:val="28"/>
        </w:rPr>
        <w:t xml:space="preserve"> </w:t>
      </w:r>
      <w:r w:rsidRPr="00F77036">
        <w:rPr>
          <w:sz w:val="28"/>
          <w:szCs w:val="28"/>
          <w:lang w:val="uk-UA"/>
        </w:rPr>
        <w:t>факультету журналістики, реклами та видавничої справи.</w:t>
      </w:r>
    </w:p>
    <w:p w14:paraId="013AA357" w14:textId="77777777" w:rsidR="005D236C" w:rsidRPr="000C17C2" w:rsidRDefault="005D236C" w:rsidP="00B45B19">
      <w:pPr>
        <w:pStyle w:val="Default"/>
        <w:spacing w:before="2" w:line="360" w:lineRule="auto"/>
        <w:jc w:val="both"/>
        <w:rPr>
          <w:sz w:val="28"/>
          <w:szCs w:val="28"/>
          <w:lang w:val="uk-UA"/>
        </w:rPr>
      </w:pPr>
    </w:p>
    <w:p w14:paraId="4198EFE3" w14:textId="77777777" w:rsidR="005D236C" w:rsidRPr="000C17C2" w:rsidRDefault="005D236C" w:rsidP="00B45B19">
      <w:pPr>
        <w:pStyle w:val="Default"/>
        <w:spacing w:line="360" w:lineRule="auto"/>
        <w:jc w:val="both"/>
        <w:rPr>
          <w:b/>
          <w:bCs/>
          <w:sz w:val="28"/>
          <w:szCs w:val="28"/>
          <w:lang w:val="uk-UA"/>
        </w:rPr>
      </w:pPr>
      <w:r w:rsidRPr="000C17C2">
        <w:rPr>
          <w:b/>
          <w:bCs/>
          <w:sz w:val="28"/>
          <w:szCs w:val="28"/>
          <w:lang w:val="uk-UA"/>
        </w:rPr>
        <w:t xml:space="preserve">Рецензії-відгуки зовнішніх </w:t>
      </w:r>
      <w:proofErr w:type="spellStart"/>
      <w:r w:rsidRPr="000C17C2">
        <w:rPr>
          <w:b/>
          <w:bCs/>
          <w:sz w:val="28"/>
          <w:szCs w:val="28"/>
          <w:lang w:val="uk-UA"/>
        </w:rPr>
        <w:t>стейкхолдерів</w:t>
      </w:r>
      <w:proofErr w:type="spellEnd"/>
      <w:r w:rsidRPr="000C17C2">
        <w:rPr>
          <w:b/>
          <w:bCs/>
          <w:sz w:val="28"/>
          <w:szCs w:val="28"/>
          <w:lang w:val="uk-UA"/>
        </w:rPr>
        <w:t xml:space="preserve">: </w:t>
      </w:r>
    </w:p>
    <w:p w14:paraId="2337A28C" w14:textId="68DBF33A" w:rsidR="005D236C" w:rsidRPr="002612FC" w:rsidRDefault="00315464" w:rsidP="0015581D">
      <w:pPr>
        <w:pStyle w:val="Default"/>
        <w:spacing w:before="2"/>
        <w:jc w:val="both"/>
        <w:rPr>
          <w:sz w:val="28"/>
          <w:szCs w:val="28"/>
          <w:lang w:val="uk-UA"/>
        </w:rPr>
      </w:pPr>
      <w:r w:rsidRPr="002612FC">
        <w:rPr>
          <w:sz w:val="28"/>
          <w:szCs w:val="28"/>
          <w:lang w:val="uk-UA"/>
        </w:rPr>
        <w:t xml:space="preserve">Журналістка </w:t>
      </w:r>
      <w:r w:rsidR="005D236C" w:rsidRPr="002612FC">
        <w:rPr>
          <w:sz w:val="28"/>
          <w:szCs w:val="28"/>
          <w:lang w:val="uk-UA"/>
        </w:rPr>
        <w:t>громадсько-політичної газети «Чорноморські новини»</w:t>
      </w:r>
    </w:p>
    <w:p w14:paraId="286393F3" w14:textId="7C2B903F" w:rsidR="005D236C" w:rsidRPr="002612FC" w:rsidRDefault="00315464" w:rsidP="0015581D">
      <w:pPr>
        <w:pStyle w:val="Default"/>
        <w:spacing w:before="2"/>
        <w:jc w:val="both"/>
        <w:rPr>
          <w:sz w:val="28"/>
          <w:szCs w:val="28"/>
          <w:lang w:val="uk-UA"/>
        </w:rPr>
      </w:pPr>
      <w:r w:rsidRPr="002612FC">
        <w:rPr>
          <w:sz w:val="28"/>
          <w:szCs w:val="28"/>
          <w:lang w:val="uk-UA"/>
        </w:rPr>
        <w:t>ФІЛІПОВА О</w:t>
      </w:r>
      <w:r w:rsidR="005D236C" w:rsidRPr="002612FC">
        <w:rPr>
          <w:sz w:val="28"/>
          <w:szCs w:val="28"/>
          <w:lang w:val="uk-UA"/>
        </w:rPr>
        <w:t>.</w:t>
      </w:r>
    </w:p>
    <w:p w14:paraId="0F2FA8DF" w14:textId="77777777" w:rsidR="005D236C" w:rsidRPr="002612FC" w:rsidRDefault="005D236C" w:rsidP="0015581D">
      <w:pPr>
        <w:pStyle w:val="Default"/>
        <w:spacing w:before="2"/>
        <w:jc w:val="both"/>
        <w:rPr>
          <w:sz w:val="28"/>
          <w:szCs w:val="28"/>
          <w:lang w:val="uk-UA"/>
        </w:rPr>
      </w:pPr>
    </w:p>
    <w:p w14:paraId="326E3374" w14:textId="77777777" w:rsidR="005D236C" w:rsidRPr="002612FC" w:rsidRDefault="005D236C" w:rsidP="0015581D">
      <w:pPr>
        <w:pStyle w:val="Default"/>
        <w:spacing w:before="2"/>
        <w:jc w:val="both"/>
        <w:rPr>
          <w:sz w:val="28"/>
          <w:szCs w:val="28"/>
          <w:lang w:val="uk-UA"/>
        </w:rPr>
      </w:pPr>
      <w:r w:rsidRPr="002612FC">
        <w:rPr>
          <w:sz w:val="28"/>
          <w:szCs w:val="28"/>
          <w:lang w:val="uk-UA"/>
        </w:rPr>
        <w:t xml:space="preserve">Голова регіональної організації Національної спілки журналістів України </w:t>
      </w:r>
    </w:p>
    <w:p w14:paraId="48B8A4B5" w14:textId="77777777" w:rsidR="005D236C" w:rsidRPr="002612FC" w:rsidRDefault="005D236C" w:rsidP="0015581D">
      <w:pPr>
        <w:pStyle w:val="Default"/>
        <w:spacing w:before="2"/>
        <w:jc w:val="both"/>
        <w:rPr>
          <w:sz w:val="28"/>
          <w:szCs w:val="28"/>
          <w:lang w:val="uk-UA"/>
        </w:rPr>
      </w:pPr>
      <w:r w:rsidRPr="002612FC">
        <w:rPr>
          <w:sz w:val="28"/>
          <w:szCs w:val="28"/>
          <w:lang w:val="uk-UA"/>
        </w:rPr>
        <w:t>РАБОТІН Ю. А.</w:t>
      </w:r>
    </w:p>
    <w:p w14:paraId="6E939D1A" w14:textId="77777777" w:rsidR="005D236C" w:rsidRPr="000C17C2" w:rsidRDefault="005D236C" w:rsidP="0015581D">
      <w:pPr>
        <w:pStyle w:val="Default"/>
        <w:spacing w:before="2"/>
        <w:jc w:val="both"/>
        <w:rPr>
          <w:sz w:val="28"/>
          <w:szCs w:val="28"/>
          <w:highlight w:val="yellow"/>
          <w:lang w:val="uk-UA"/>
        </w:rPr>
      </w:pPr>
    </w:p>
    <w:p w14:paraId="44AD796A" w14:textId="77777777" w:rsidR="005D236C" w:rsidRPr="000C17C2" w:rsidRDefault="005D236C" w:rsidP="0015581D">
      <w:pPr>
        <w:pStyle w:val="Default"/>
        <w:spacing w:before="2"/>
        <w:jc w:val="both"/>
        <w:rPr>
          <w:sz w:val="28"/>
          <w:szCs w:val="28"/>
          <w:highlight w:val="yellow"/>
          <w:lang w:val="uk-UA"/>
        </w:rPr>
      </w:pPr>
    </w:p>
    <w:p w14:paraId="17A7936F" w14:textId="77777777" w:rsidR="005D236C" w:rsidRPr="000C17C2" w:rsidRDefault="005D236C" w:rsidP="00B45B19">
      <w:pPr>
        <w:pStyle w:val="Default"/>
        <w:spacing w:line="360" w:lineRule="auto"/>
        <w:jc w:val="both"/>
        <w:rPr>
          <w:sz w:val="28"/>
          <w:szCs w:val="28"/>
          <w:lang w:val="uk-UA"/>
        </w:rPr>
      </w:pPr>
    </w:p>
    <w:p w14:paraId="12CFC8F1" w14:textId="77777777" w:rsidR="005D236C" w:rsidRPr="006E6767" w:rsidRDefault="005D236C" w:rsidP="006E6767">
      <w:pPr>
        <w:pStyle w:val="a5"/>
        <w:tabs>
          <w:tab w:val="left" w:pos="2292"/>
        </w:tabs>
        <w:ind w:left="2370" w:right="646" w:hanging="2370"/>
        <w:jc w:val="center"/>
        <w:rPr>
          <w:b/>
          <w:bCs/>
          <w:sz w:val="24"/>
          <w:szCs w:val="24"/>
        </w:rPr>
      </w:pPr>
      <w:r>
        <w:rPr>
          <w:b/>
          <w:bCs/>
          <w:sz w:val="24"/>
          <w:szCs w:val="24"/>
        </w:rPr>
        <w:br w:type="page"/>
      </w:r>
      <w:r w:rsidRPr="006E6767">
        <w:rPr>
          <w:b/>
          <w:bCs/>
          <w:sz w:val="24"/>
          <w:szCs w:val="24"/>
        </w:rPr>
        <w:lastRenderedPageBreak/>
        <w:t>1. ПРОФІЛЬ ОСВІТНЬОЇ ПРОГРАМИ «ЖУРНАЛІСТИКА»</w:t>
      </w:r>
    </w:p>
    <w:p w14:paraId="485C8132" w14:textId="77777777" w:rsidR="005D236C" w:rsidRPr="006E6767" w:rsidRDefault="005D236C" w:rsidP="006E6767">
      <w:pPr>
        <w:pStyle w:val="a5"/>
        <w:tabs>
          <w:tab w:val="left" w:pos="2292"/>
        </w:tabs>
        <w:ind w:left="2370" w:right="646" w:hanging="2370"/>
        <w:jc w:val="center"/>
        <w:rPr>
          <w:b/>
          <w:bCs/>
          <w:sz w:val="24"/>
          <w:szCs w:val="24"/>
        </w:rPr>
      </w:pPr>
      <w:r w:rsidRPr="006E6767">
        <w:rPr>
          <w:b/>
          <w:bCs/>
          <w:sz w:val="24"/>
          <w:szCs w:val="24"/>
        </w:rPr>
        <w:t xml:space="preserve"> зі спеціальності 061 Журналістика</w:t>
      </w:r>
    </w:p>
    <w:p w14:paraId="1FD5251F" w14:textId="77777777" w:rsidR="005D236C" w:rsidRPr="006E6767" w:rsidRDefault="005D236C">
      <w:pPr>
        <w:pStyle w:val="a3"/>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4"/>
        <w:gridCol w:w="7236"/>
        <w:gridCol w:w="14"/>
      </w:tblGrid>
      <w:tr w:rsidR="005D236C" w14:paraId="7ACC36D6" w14:textId="77777777">
        <w:trPr>
          <w:trHeight w:val="276"/>
        </w:trPr>
        <w:tc>
          <w:tcPr>
            <w:tcW w:w="9584" w:type="dxa"/>
            <w:gridSpan w:val="3"/>
          </w:tcPr>
          <w:p w14:paraId="4EFDD474" w14:textId="77777777" w:rsidR="005D236C" w:rsidRPr="00061E84" w:rsidRDefault="005D236C" w:rsidP="00061E84">
            <w:pPr>
              <w:pStyle w:val="TableParagraph"/>
              <w:spacing w:line="256" w:lineRule="exact"/>
              <w:ind w:left="1153" w:right="1139"/>
              <w:jc w:val="center"/>
              <w:rPr>
                <w:b/>
                <w:bCs/>
                <w:sz w:val="24"/>
                <w:szCs w:val="24"/>
              </w:rPr>
            </w:pPr>
            <w:r>
              <w:rPr>
                <w:b/>
                <w:bCs/>
                <w:sz w:val="24"/>
                <w:szCs w:val="24"/>
              </w:rPr>
              <w:t>1.</w:t>
            </w:r>
            <w:r w:rsidRPr="00061E84">
              <w:rPr>
                <w:b/>
                <w:bCs/>
                <w:sz w:val="24"/>
                <w:szCs w:val="24"/>
              </w:rPr>
              <w:t xml:space="preserve"> Загальна інформація</w:t>
            </w:r>
          </w:p>
        </w:tc>
      </w:tr>
      <w:tr w:rsidR="005D236C" w14:paraId="6B0BE499" w14:textId="77777777">
        <w:trPr>
          <w:trHeight w:val="1103"/>
        </w:trPr>
        <w:tc>
          <w:tcPr>
            <w:tcW w:w="2334" w:type="dxa"/>
          </w:tcPr>
          <w:p w14:paraId="0760A1A3" w14:textId="77777777" w:rsidR="005D236C" w:rsidRPr="00061E84" w:rsidRDefault="005D236C" w:rsidP="00BB5DA4">
            <w:pPr>
              <w:pStyle w:val="TableParagraph"/>
              <w:spacing w:line="270" w:lineRule="atLeast"/>
              <w:ind w:right="111"/>
              <w:jc w:val="center"/>
              <w:rPr>
                <w:i/>
                <w:iCs/>
                <w:sz w:val="24"/>
                <w:szCs w:val="24"/>
              </w:rPr>
            </w:pPr>
            <w:r w:rsidRPr="00061E84">
              <w:rPr>
                <w:i/>
                <w:iCs/>
                <w:sz w:val="24"/>
                <w:szCs w:val="24"/>
              </w:rPr>
              <w:t>Повна назва вищого навчального закладу та структурного підрозділу</w:t>
            </w:r>
          </w:p>
        </w:tc>
        <w:tc>
          <w:tcPr>
            <w:tcW w:w="7250" w:type="dxa"/>
            <w:gridSpan w:val="2"/>
          </w:tcPr>
          <w:p w14:paraId="2125A14A" w14:textId="36357851" w:rsidR="005D236C" w:rsidRPr="00061E84" w:rsidRDefault="005D236C" w:rsidP="00061E84">
            <w:pPr>
              <w:pStyle w:val="TableParagraph"/>
              <w:ind w:right="3298"/>
              <w:rPr>
                <w:sz w:val="24"/>
                <w:szCs w:val="24"/>
              </w:rPr>
            </w:pPr>
            <w:r w:rsidRPr="00061E84">
              <w:rPr>
                <w:sz w:val="24"/>
                <w:szCs w:val="24"/>
              </w:rPr>
              <w:t>Одеський національний університет імені І.</w:t>
            </w:r>
            <w:r w:rsidR="00D47C3B">
              <w:rPr>
                <w:sz w:val="24"/>
                <w:szCs w:val="24"/>
              </w:rPr>
              <w:t> </w:t>
            </w:r>
            <w:r w:rsidRPr="00061E84">
              <w:rPr>
                <w:sz w:val="24"/>
                <w:szCs w:val="24"/>
              </w:rPr>
              <w:t>І. Мечникова</w:t>
            </w:r>
          </w:p>
          <w:p w14:paraId="3BA95AC4" w14:textId="77777777" w:rsidR="005D236C" w:rsidRPr="00061E84" w:rsidRDefault="005D236C">
            <w:pPr>
              <w:pStyle w:val="TableParagraph"/>
              <w:rPr>
                <w:sz w:val="24"/>
                <w:szCs w:val="24"/>
              </w:rPr>
            </w:pPr>
            <w:r w:rsidRPr="00061E84">
              <w:rPr>
                <w:sz w:val="24"/>
                <w:szCs w:val="24"/>
              </w:rPr>
              <w:t>Факультет журналістики, реклами та видавничої справи</w:t>
            </w:r>
          </w:p>
        </w:tc>
      </w:tr>
      <w:tr w:rsidR="005D236C" w14:paraId="5F777960" w14:textId="77777777">
        <w:trPr>
          <w:trHeight w:val="552"/>
        </w:trPr>
        <w:tc>
          <w:tcPr>
            <w:tcW w:w="2334" w:type="dxa"/>
          </w:tcPr>
          <w:p w14:paraId="424DA1CA" w14:textId="4EF7B5D0" w:rsidR="005D236C" w:rsidRPr="00061E84" w:rsidRDefault="00F77036" w:rsidP="00BB5DA4">
            <w:pPr>
              <w:pStyle w:val="TableParagraph"/>
              <w:spacing w:line="270" w:lineRule="atLeast"/>
              <w:ind w:right="687"/>
              <w:jc w:val="center"/>
              <w:rPr>
                <w:i/>
                <w:iCs/>
                <w:sz w:val="24"/>
                <w:szCs w:val="24"/>
              </w:rPr>
            </w:pPr>
            <w:r w:rsidRPr="002C31F8">
              <w:rPr>
                <w:i/>
                <w:iCs/>
                <w:sz w:val="24"/>
                <w:szCs w:val="24"/>
              </w:rPr>
              <w:t>Ступінь вищої освіти та назва кваліфікації</w:t>
            </w:r>
          </w:p>
        </w:tc>
        <w:tc>
          <w:tcPr>
            <w:tcW w:w="7250" w:type="dxa"/>
            <w:gridSpan w:val="2"/>
          </w:tcPr>
          <w:p w14:paraId="543F1CFC" w14:textId="70F9B89B" w:rsidR="00F77036" w:rsidRPr="002C31F8" w:rsidRDefault="00F77036" w:rsidP="00F77036">
            <w:pPr>
              <w:pStyle w:val="TableParagraph"/>
              <w:rPr>
                <w:sz w:val="24"/>
                <w:szCs w:val="24"/>
              </w:rPr>
            </w:pPr>
            <w:r w:rsidRPr="002C31F8">
              <w:rPr>
                <w:sz w:val="24"/>
                <w:szCs w:val="24"/>
              </w:rPr>
              <w:t xml:space="preserve">Ступінь вищої освіти – </w:t>
            </w:r>
            <w:r>
              <w:rPr>
                <w:sz w:val="24"/>
                <w:szCs w:val="24"/>
              </w:rPr>
              <w:t>Магістр</w:t>
            </w:r>
          </w:p>
          <w:p w14:paraId="1447E051" w14:textId="77777777" w:rsidR="00F77036" w:rsidRPr="002C31F8" w:rsidRDefault="00F77036" w:rsidP="00F77036">
            <w:pPr>
              <w:pStyle w:val="TableParagraph"/>
              <w:rPr>
                <w:sz w:val="24"/>
                <w:szCs w:val="24"/>
              </w:rPr>
            </w:pPr>
            <w:r w:rsidRPr="002C31F8">
              <w:rPr>
                <w:sz w:val="24"/>
                <w:szCs w:val="24"/>
              </w:rPr>
              <w:t>Спеціальність – 061 Журналістика</w:t>
            </w:r>
          </w:p>
          <w:p w14:paraId="3744A4EA" w14:textId="6926388A" w:rsidR="005D236C" w:rsidRPr="00061E84" w:rsidRDefault="00F77036" w:rsidP="00F77036">
            <w:pPr>
              <w:pStyle w:val="TableParagraph"/>
              <w:rPr>
                <w:sz w:val="24"/>
                <w:szCs w:val="24"/>
              </w:rPr>
            </w:pPr>
            <w:r>
              <w:rPr>
                <w:sz w:val="24"/>
                <w:szCs w:val="24"/>
              </w:rPr>
              <w:t xml:space="preserve">Магістр </w:t>
            </w:r>
            <w:r w:rsidRPr="002C31F8">
              <w:rPr>
                <w:sz w:val="24"/>
                <w:szCs w:val="24"/>
              </w:rPr>
              <w:t>журналістики</w:t>
            </w:r>
          </w:p>
        </w:tc>
      </w:tr>
      <w:tr w:rsidR="00EC2002" w14:paraId="62200E42" w14:textId="77777777">
        <w:trPr>
          <w:trHeight w:val="552"/>
        </w:trPr>
        <w:tc>
          <w:tcPr>
            <w:tcW w:w="2334" w:type="dxa"/>
          </w:tcPr>
          <w:p w14:paraId="38C0E6F3" w14:textId="77777777" w:rsidR="00EC2002" w:rsidRPr="00AD6EA8" w:rsidRDefault="00EC2002" w:rsidP="00EC2002">
            <w:pPr>
              <w:adjustRightInd w:val="0"/>
              <w:jc w:val="center"/>
              <w:rPr>
                <w:i/>
                <w:iCs/>
                <w:sz w:val="26"/>
                <w:szCs w:val="26"/>
                <w:lang w:eastAsia="ru-RU"/>
              </w:rPr>
            </w:pPr>
            <w:r w:rsidRPr="00AD6EA8">
              <w:rPr>
                <w:i/>
                <w:iCs/>
                <w:sz w:val="26"/>
                <w:szCs w:val="26"/>
                <w:lang w:eastAsia="ru-RU"/>
              </w:rPr>
              <w:t>Офіційна назва</w:t>
            </w:r>
          </w:p>
          <w:p w14:paraId="6C796475" w14:textId="5B68C587" w:rsidR="00EC2002" w:rsidRPr="002C31F8" w:rsidRDefault="00EC2002" w:rsidP="00EC2002">
            <w:pPr>
              <w:pStyle w:val="TableParagraph"/>
              <w:spacing w:line="270" w:lineRule="atLeast"/>
              <w:ind w:left="0"/>
              <w:jc w:val="center"/>
              <w:rPr>
                <w:i/>
                <w:iCs/>
                <w:sz w:val="24"/>
                <w:szCs w:val="24"/>
              </w:rPr>
            </w:pPr>
            <w:r w:rsidRPr="00AD6EA8">
              <w:rPr>
                <w:i/>
                <w:iCs/>
                <w:sz w:val="26"/>
                <w:szCs w:val="26"/>
                <w:lang w:eastAsia="ru-RU"/>
              </w:rPr>
              <w:t>освітньої програми</w:t>
            </w:r>
          </w:p>
        </w:tc>
        <w:tc>
          <w:tcPr>
            <w:tcW w:w="7250" w:type="dxa"/>
            <w:gridSpan w:val="2"/>
          </w:tcPr>
          <w:p w14:paraId="080FD30B" w14:textId="5D6EB04C" w:rsidR="00EC2002" w:rsidRPr="002C31F8" w:rsidRDefault="00EC2002" w:rsidP="00EC2002">
            <w:pPr>
              <w:pStyle w:val="TableParagraph"/>
              <w:rPr>
                <w:sz w:val="24"/>
                <w:szCs w:val="24"/>
              </w:rPr>
            </w:pPr>
            <w:r w:rsidRPr="00082099">
              <w:rPr>
                <w:sz w:val="24"/>
                <w:szCs w:val="24"/>
              </w:rPr>
              <w:t>ОПП «Журналістика»</w:t>
            </w:r>
          </w:p>
        </w:tc>
      </w:tr>
      <w:tr w:rsidR="005D236C" w14:paraId="56B45F09" w14:textId="77777777">
        <w:trPr>
          <w:trHeight w:val="276"/>
        </w:trPr>
        <w:tc>
          <w:tcPr>
            <w:tcW w:w="2334" w:type="dxa"/>
          </w:tcPr>
          <w:p w14:paraId="057845F3" w14:textId="77777777" w:rsidR="005D236C" w:rsidRPr="00061E84" w:rsidRDefault="005D236C" w:rsidP="00BB5DA4">
            <w:pPr>
              <w:pStyle w:val="TableParagraph"/>
              <w:spacing w:line="256" w:lineRule="exact"/>
              <w:jc w:val="center"/>
              <w:rPr>
                <w:i/>
                <w:iCs/>
                <w:sz w:val="24"/>
                <w:szCs w:val="24"/>
              </w:rPr>
            </w:pPr>
            <w:r w:rsidRPr="00061E84">
              <w:rPr>
                <w:i/>
                <w:iCs/>
                <w:sz w:val="24"/>
                <w:szCs w:val="24"/>
              </w:rPr>
              <w:t>Галузь знань</w:t>
            </w:r>
          </w:p>
        </w:tc>
        <w:tc>
          <w:tcPr>
            <w:tcW w:w="7250" w:type="dxa"/>
            <w:gridSpan w:val="2"/>
          </w:tcPr>
          <w:p w14:paraId="7220283B" w14:textId="77777777" w:rsidR="005D236C" w:rsidRPr="00061E84" w:rsidRDefault="005D236C" w:rsidP="00061E84">
            <w:pPr>
              <w:pStyle w:val="TableParagraph"/>
              <w:spacing w:line="256" w:lineRule="exact"/>
              <w:rPr>
                <w:b/>
                <w:bCs/>
                <w:sz w:val="24"/>
                <w:szCs w:val="24"/>
              </w:rPr>
            </w:pPr>
            <w:r w:rsidRPr="00061E84">
              <w:rPr>
                <w:b/>
                <w:bCs/>
                <w:sz w:val="24"/>
                <w:szCs w:val="24"/>
              </w:rPr>
              <w:t>06 «Журналістика»</w:t>
            </w:r>
          </w:p>
        </w:tc>
      </w:tr>
      <w:tr w:rsidR="005D236C" w14:paraId="3DA75A0D" w14:textId="77777777">
        <w:trPr>
          <w:trHeight w:val="275"/>
        </w:trPr>
        <w:tc>
          <w:tcPr>
            <w:tcW w:w="2334" w:type="dxa"/>
          </w:tcPr>
          <w:p w14:paraId="60AEC2FF" w14:textId="77777777" w:rsidR="005D236C" w:rsidRPr="00061E84" w:rsidRDefault="005D236C" w:rsidP="00BB5DA4">
            <w:pPr>
              <w:pStyle w:val="TableParagraph"/>
              <w:spacing w:line="256" w:lineRule="exact"/>
              <w:jc w:val="center"/>
              <w:rPr>
                <w:i/>
                <w:iCs/>
                <w:sz w:val="24"/>
                <w:szCs w:val="24"/>
              </w:rPr>
            </w:pPr>
            <w:r w:rsidRPr="00061E84">
              <w:rPr>
                <w:i/>
                <w:iCs/>
                <w:sz w:val="24"/>
                <w:szCs w:val="24"/>
              </w:rPr>
              <w:t>Спеціальність</w:t>
            </w:r>
          </w:p>
        </w:tc>
        <w:tc>
          <w:tcPr>
            <w:tcW w:w="7250" w:type="dxa"/>
            <w:gridSpan w:val="2"/>
          </w:tcPr>
          <w:p w14:paraId="2B7B8B9A" w14:textId="77777777" w:rsidR="005D236C" w:rsidRPr="00061E84" w:rsidRDefault="005D236C" w:rsidP="00061E84">
            <w:pPr>
              <w:pStyle w:val="TableParagraph"/>
              <w:spacing w:line="256" w:lineRule="exact"/>
              <w:rPr>
                <w:b/>
                <w:bCs/>
                <w:sz w:val="24"/>
                <w:szCs w:val="24"/>
              </w:rPr>
            </w:pPr>
            <w:r w:rsidRPr="00061E84">
              <w:rPr>
                <w:b/>
                <w:bCs/>
                <w:sz w:val="24"/>
                <w:szCs w:val="24"/>
              </w:rPr>
              <w:t>061 «Журналістика»</w:t>
            </w:r>
          </w:p>
        </w:tc>
      </w:tr>
      <w:tr w:rsidR="005D236C" w14:paraId="349410D6" w14:textId="77777777">
        <w:trPr>
          <w:trHeight w:val="275"/>
        </w:trPr>
        <w:tc>
          <w:tcPr>
            <w:tcW w:w="2334" w:type="dxa"/>
          </w:tcPr>
          <w:p w14:paraId="58368D06" w14:textId="77777777" w:rsidR="005D236C" w:rsidRPr="00061E84" w:rsidRDefault="005D236C" w:rsidP="00BB5DA4">
            <w:pPr>
              <w:pStyle w:val="TableParagraph"/>
              <w:spacing w:line="256" w:lineRule="exact"/>
              <w:jc w:val="center"/>
              <w:rPr>
                <w:i/>
                <w:iCs/>
                <w:sz w:val="24"/>
                <w:szCs w:val="24"/>
              </w:rPr>
            </w:pPr>
            <w:r w:rsidRPr="00061E84">
              <w:rPr>
                <w:i/>
                <w:iCs/>
                <w:sz w:val="24"/>
                <w:szCs w:val="24"/>
              </w:rPr>
              <w:t xml:space="preserve">Форми </w:t>
            </w:r>
            <w:r w:rsidRPr="00EC2002">
              <w:rPr>
                <w:i/>
                <w:iCs/>
                <w:sz w:val="24"/>
                <w:szCs w:val="24"/>
              </w:rPr>
              <w:t>навчання</w:t>
            </w:r>
          </w:p>
        </w:tc>
        <w:tc>
          <w:tcPr>
            <w:tcW w:w="7250" w:type="dxa"/>
            <w:gridSpan w:val="2"/>
          </w:tcPr>
          <w:p w14:paraId="3FCCF306" w14:textId="77777777" w:rsidR="005D236C" w:rsidRPr="00061E84" w:rsidRDefault="005D236C" w:rsidP="00061E84">
            <w:pPr>
              <w:pStyle w:val="TableParagraph"/>
              <w:spacing w:line="256" w:lineRule="exact"/>
              <w:rPr>
                <w:sz w:val="24"/>
                <w:szCs w:val="24"/>
              </w:rPr>
            </w:pPr>
            <w:r w:rsidRPr="00DA3A9A">
              <w:rPr>
                <w:sz w:val="24"/>
                <w:szCs w:val="24"/>
              </w:rPr>
              <w:t>Денна, заочна</w:t>
            </w:r>
          </w:p>
        </w:tc>
      </w:tr>
      <w:tr w:rsidR="005D236C" w14:paraId="37B95143" w14:textId="77777777">
        <w:trPr>
          <w:trHeight w:val="552"/>
        </w:trPr>
        <w:tc>
          <w:tcPr>
            <w:tcW w:w="2334" w:type="dxa"/>
          </w:tcPr>
          <w:p w14:paraId="2F56AB8C" w14:textId="77777777" w:rsidR="005D236C" w:rsidRPr="00061E84" w:rsidRDefault="005D236C" w:rsidP="00BB5DA4">
            <w:pPr>
              <w:pStyle w:val="TableParagraph"/>
              <w:spacing w:line="270" w:lineRule="atLeast"/>
              <w:ind w:right="111"/>
              <w:jc w:val="center"/>
              <w:rPr>
                <w:i/>
                <w:iCs/>
                <w:sz w:val="24"/>
                <w:szCs w:val="24"/>
              </w:rPr>
            </w:pPr>
            <w:r w:rsidRPr="00061E84">
              <w:rPr>
                <w:i/>
                <w:iCs/>
                <w:sz w:val="24"/>
                <w:szCs w:val="24"/>
              </w:rPr>
              <w:t>Освітня кваліфікація</w:t>
            </w:r>
          </w:p>
        </w:tc>
        <w:tc>
          <w:tcPr>
            <w:tcW w:w="7250" w:type="dxa"/>
            <w:gridSpan w:val="2"/>
          </w:tcPr>
          <w:p w14:paraId="2AFFF07A" w14:textId="77777777" w:rsidR="005D236C" w:rsidRPr="00061E84" w:rsidRDefault="005D236C" w:rsidP="00F0423B">
            <w:pPr>
              <w:pStyle w:val="TableParagraph"/>
              <w:rPr>
                <w:sz w:val="24"/>
                <w:szCs w:val="24"/>
              </w:rPr>
            </w:pPr>
            <w:r w:rsidRPr="00061E84">
              <w:rPr>
                <w:sz w:val="24"/>
                <w:szCs w:val="24"/>
              </w:rPr>
              <w:t>Магістр журналістики</w:t>
            </w:r>
          </w:p>
        </w:tc>
      </w:tr>
      <w:tr w:rsidR="005D236C" w14:paraId="6855FE15" w14:textId="77777777">
        <w:trPr>
          <w:trHeight w:val="828"/>
        </w:trPr>
        <w:tc>
          <w:tcPr>
            <w:tcW w:w="2334" w:type="dxa"/>
          </w:tcPr>
          <w:p w14:paraId="5B6F421E" w14:textId="77777777" w:rsidR="005D236C" w:rsidRDefault="005D236C" w:rsidP="00EC2002">
            <w:pPr>
              <w:pStyle w:val="TableParagraph"/>
              <w:ind w:left="0"/>
              <w:jc w:val="center"/>
              <w:rPr>
                <w:i/>
                <w:iCs/>
                <w:sz w:val="24"/>
                <w:szCs w:val="24"/>
              </w:rPr>
            </w:pPr>
            <w:r w:rsidRPr="00061E84">
              <w:rPr>
                <w:i/>
                <w:iCs/>
                <w:sz w:val="24"/>
                <w:szCs w:val="24"/>
              </w:rPr>
              <w:t xml:space="preserve">Кваліфікація </w:t>
            </w:r>
          </w:p>
          <w:p w14:paraId="56485D60" w14:textId="77777777" w:rsidR="005D236C" w:rsidRPr="00061E84" w:rsidRDefault="005D236C" w:rsidP="00EC2002">
            <w:pPr>
              <w:pStyle w:val="TableParagraph"/>
              <w:ind w:left="0"/>
              <w:jc w:val="center"/>
              <w:rPr>
                <w:i/>
                <w:iCs/>
                <w:sz w:val="24"/>
                <w:szCs w:val="24"/>
              </w:rPr>
            </w:pPr>
            <w:r w:rsidRPr="00061E84">
              <w:rPr>
                <w:i/>
                <w:iCs/>
                <w:sz w:val="24"/>
                <w:szCs w:val="24"/>
              </w:rPr>
              <w:t>в дипломі</w:t>
            </w:r>
          </w:p>
        </w:tc>
        <w:tc>
          <w:tcPr>
            <w:tcW w:w="7250" w:type="dxa"/>
            <w:gridSpan w:val="2"/>
          </w:tcPr>
          <w:p w14:paraId="4680A200" w14:textId="77777777" w:rsidR="00EC2002" w:rsidRPr="00082099" w:rsidRDefault="00EC2002" w:rsidP="00EC2002">
            <w:pPr>
              <w:pStyle w:val="TableParagraph"/>
              <w:ind w:right="3298"/>
              <w:rPr>
                <w:sz w:val="24"/>
                <w:szCs w:val="24"/>
              </w:rPr>
            </w:pPr>
            <w:r w:rsidRPr="00082099">
              <w:rPr>
                <w:sz w:val="24"/>
                <w:szCs w:val="24"/>
              </w:rPr>
              <w:t>Спеціальність – 061 «Журналістика»</w:t>
            </w:r>
          </w:p>
          <w:p w14:paraId="10C4C8BF" w14:textId="4FD3A1A1" w:rsidR="005D236C" w:rsidRPr="00061E84" w:rsidRDefault="00EC2002" w:rsidP="00EC2002">
            <w:pPr>
              <w:pStyle w:val="TableParagraph"/>
              <w:spacing w:line="256" w:lineRule="exact"/>
              <w:rPr>
                <w:sz w:val="24"/>
                <w:szCs w:val="24"/>
              </w:rPr>
            </w:pPr>
            <w:r w:rsidRPr="00082099">
              <w:rPr>
                <w:sz w:val="24"/>
                <w:szCs w:val="24"/>
              </w:rPr>
              <w:t>Освітньо-професійна програма – «Журналістика»</w:t>
            </w:r>
          </w:p>
        </w:tc>
      </w:tr>
      <w:tr w:rsidR="005D236C" w14:paraId="39D042A3" w14:textId="77777777">
        <w:trPr>
          <w:trHeight w:val="827"/>
        </w:trPr>
        <w:tc>
          <w:tcPr>
            <w:tcW w:w="2334" w:type="dxa"/>
          </w:tcPr>
          <w:p w14:paraId="46015C65" w14:textId="77777777" w:rsidR="005D236C" w:rsidRPr="00061E84" w:rsidRDefault="005D236C" w:rsidP="00061E84">
            <w:pPr>
              <w:pStyle w:val="TableParagraph"/>
              <w:spacing w:line="270" w:lineRule="atLeast"/>
              <w:ind w:left="151" w:right="158"/>
              <w:jc w:val="center"/>
              <w:rPr>
                <w:i/>
                <w:iCs/>
                <w:sz w:val="24"/>
                <w:szCs w:val="24"/>
              </w:rPr>
            </w:pPr>
            <w:r w:rsidRPr="00061E84">
              <w:rPr>
                <w:i/>
                <w:iCs/>
                <w:sz w:val="24"/>
                <w:szCs w:val="24"/>
              </w:rPr>
              <w:t>Тип диплому та обсяг освітньої програми</w:t>
            </w:r>
          </w:p>
        </w:tc>
        <w:tc>
          <w:tcPr>
            <w:tcW w:w="7250" w:type="dxa"/>
            <w:gridSpan w:val="2"/>
          </w:tcPr>
          <w:p w14:paraId="5A66A69B" w14:textId="6EBC63F1" w:rsidR="00EC2002" w:rsidRDefault="005D236C">
            <w:pPr>
              <w:pStyle w:val="TableParagraph"/>
              <w:rPr>
                <w:sz w:val="24"/>
                <w:szCs w:val="24"/>
              </w:rPr>
            </w:pPr>
            <w:r w:rsidRPr="00061E84">
              <w:rPr>
                <w:sz w:val="24"/>
                <w:szCs w:val="24"/>
              </w:rPr>
              <w:t xml:space="preserve">Диплом магістра, одиничний, 90 кредитів ЄКТС </w:t>
            </w:r>
          </w:p>
          <w:p w14:paraId="3D4276B1" w14:textId="2F125E67" w:rsidR="005D236C" w:rsidRPr="00061E84" w:rsidRDefault="005D236C">
            <w:pPr>
              <w:pStyle w:val="TableParagraph"/>
              <w:rPr>
                <w:sz w:val="24"/>
                <w:szCs w:val="24"/>
              </w:rPr>
            </w:pPr>
          </w:p>
        </w:tc>
      </w:tr>
      <w:tr w:rsidR="005D236C" w14:paraId="55595E78" w14:textId="77777777">
        <w:trPr>
          <w:trHeight w:val="1104"/>
        </w:trPr>
        <w:tc>
          <w:tcPr>
            <w:tcW w:w="2334" w:type="dxa"/>
          </w:tcPr>
          <w:p w14:paraId="059934FF" w14:textId="77777777" w:rsidR="005D236C" w:rsidRPr="00061E84" w:rsidRDefault="005D236C" w:rsidP="00061E84">
            <w:pPr>
              <w:pStyle w:val="TableParagraph"/>
              <w:ind w:left="674" w:right="545" w:hanging="118"/>
              <w:rPr>
                <w:i/>
                <w:iCs/>
                <w:sz w:val="24"/>
                <w:szCs w:val="24"/>
              </w:rPr>
            </w:pPr>
            <w:r w:rsidRPr="00061E84">
              <w:rPr>
                <w:i/>
                <w:iCs/>
                <w:sz w:val="24"/>
                <w:szCs w:val="24"/>
              </w:rPr>
              <w:t>Цикл/рівень програми</w:t>
            </w:r>
          </w:p>
        </w:tc>
        <w:tc>
          <w:tcPr>
            <w:tcW w:w="7250" w:type="dxa"/>
            <w:gridSpan w:val="2"/>
          </w:tcPr>
          <w:p w14:paraId="735A466F" w14:textId="77777777" w:rsidR="005D236C" w:rsidRDefault="00353871" w:rsidP="00726F28">
            <w:pPr>
              <w:pStyle w:val="TableParagraph"/>
              <w:ind w:left="223"/>
              <w:rPr>
                <w:sz w:val="24"/>
                <w:szCs w:val="24"/>
              </w:rPr>
            </w:pPr>
            <w:r>
              <w:rPr>
                <w:sz w:val="24"/>
                <w:szCs w:val="24"/>
              </w:rPr>
              <w:t>7</w:t>
            </w:r>
            <w:r w:rsidR="005D236C" w:rsidRPr="00061E84">
              <w:rPr>
                <w:sz w:val="24"/>
                <w:szCs w:val="24"/>
              </w:rPr>
              <w:t xml:space="preserve"> рівень Національної рамки кваліфікацій України (НРК);</w:t>
            </w:r>
          </w:p>
          <w:p w14:paraId="694D05BC" w14:textId="3878B9C8" w:rsidR="00EC2002" w:rsidRPr="007179CC" w:rsidRDefault="00EC2002" w:rsidP="00EC2002">
            <w:pPr>
              <w:adjustRightInd w:val="0"/>
              <w:jc w:val="both"/>
              <w:rPr>
                <w:sz w:val="24"/>
                <w:szCs w:val="24"/>
                <w:lang w:eastAsia="ru-RU"/>
              </w:rPr>
            </w:pPr>
            <w:r w:rsidRPr="007179CC">
              <w:rPr>
                <w:sz w:val="24"/>
                <w:szCs w:val="24"/>
                <w:lang w:eastAsia="ru-RU"/>
              </w:rPr>
              <w:t xml:space="preserve">FQEHEA– другий цикл, </w:t>
            </w:r>
          </w:p>
          <w:p w14:paraId="6192BC94" w14:textId="1F486C8A" w:rsidR="00EC2002" w:rsidRPr="00061E84" w:rsidRDefault="00EC2002" w:rsidP="00EC2002">
            <w:pPr>
              <w:pStyle w:val="TableParagraph"/>
              <w:ind w:left="223"/>
              <w:rPr>
                <w:sz w:val="24"/>
                <w:szCs w:val="24"/>
              </w:rPr>
            </w:pPr>
            <w:r w:rsidRPr="007179CC">
              <w:rPr>
                <w:sz w:val="24"/>
                <w:szCs w:val="24"/>
                <w:lang w:eastAsia="ru-RU"/>
              </w:rPr>
              <w:t>QFLLL– 7 рівень</w:t>
            </w:r>
          </w:p>
        </w:tc>
      </w:tr>
      <w:tr w:rsidR="005D236C" w14:paraId="55376307" w14:textId="77777777">
        <w:trPr>
          <w:trHeight w:val="551"/>
        </w:trPr>
        <w:tc>
          <w:tcPr>
            <w:tcW w:w="2334" w:type="dxa"/>
          </w:tcPr>
          <w:p w14:paraId="608A003A" w14:textId="77777777" w:rsidR="005D236C" w:rsidRPr="00061E84" w:rsidRDefault="005D236C" w:rsidP="00061E84">
            <w:pPr>
              <w:pStyle w:val="TableParagraph"/>
              <w:spacing w:line="270" w:lineRule="atLeast"/>
              <w:ind w:left="534" w:right="523" w:firstLine="82"/>
              <w:rPr>
                <w:i/>
                <w:iCs/>
                <w:sz w:val="24"/>
                <w:szCs w:val="24"/>
              </w:rPr>
            </w:pPr>
            <w:r w:rsidRPr="00061E84">
              <w:rPr>
                <w:i/>
                <w:iCs/>
                <w:sz w:val="24"/>
                <w:szCs w:val="24"/>
              </w:rPr>
              <w:t>Наявність акредитації</w:t>
            </w:r>
          </w:p>
        </w:tc>
        <w:tc>
          <w:tcPr>
            <w:tcW w:w="7250" w:type="dxa"/>
            <w:gridSpan w:val="2"/>
          </w:tcPr>
          <w:p w14:paraId="29379AB9" w14:textId="64B61FE9" w:rsidR="005D236C" w:rsidRPr="00126482" w:rsidRDefault="005D236C" w:rsidP="006F035F">
            <w:pPr>
              <w:pStyle w:val="TableParagraph"/>
              <w:ind w:firstLine="525"/>
              <w:jc w:val="both"/>
              <w:rPr>
                <w:sz w:val="24"/>
                <w:szCs w:val="24"/>
              </w:rPr>
            </w:pPr>
            <w:r w:rsidRPr="00502B15">
              <w:rPr>
                <w:sz w:val="24"/>
                <w:szCs w:val="24"/>
              </w:rPr>
              <w:t xml:space="preserve">Сертифікат про акредитацію </w:t>
            </w:r>
            <w:r w:rsidR="00502B15" w:rsidRPr="00502B15">
              <w:rPr>
                <w:sz w:val="24"/>
                <w:szCs w:val="24"/>
              </w:rPr>
              <w:t>№2510,</w:t>
            </w:r>
            <w:r w:rsidRPr="00502B15">
              <w:rPr>
                <w:sz w:val="24"/>
                <w:szCs w:val="24"/>
              </w:rPr>
              <w:t xml:space="preserve"> дійсний до 1 липня 202</w:t>
            </w:r>
            <w:r w:rsidR="00502B15" w:rsidRPr="00502B15">
              <w:rPr>
                <w:sz w:val="24"/>
                <w:szCs w:val="24"/>
              </w:rPr>
              <w:t>7</w:t>
            </w:r>
            <w:r w:rsidRPr="00502B15">
              <w:rPr>
                <w:sz w:val="24"/>
                <w:szCs w:val="24"/>
              </w:rPr>
              <w:t> року.</w:t>
            </w:r>
            <w:r w:rsidR="00126482">
              <w:rPr>
                <w:sz w:val="24"/>
                <w:szCs w:val="24"/>
                <w:lang w:val="ru-RU"/>
              </w:rPr>
              <w:t xml:space="preserve"> </w:t>
            </w:r>
          </w:p>
        </w:tc>
      </w:tr>
      <w:tr w:rsidR="005D236C" w14:paraId="1C444998" w14:textId="77777777">
        <w:trPr>
          <w:trHeight w:val="1656"/>
        </w:trPr>
        <w:tc>
          <w:tcPr>
            <w:tcW w:w="2334" w:type="dxa"/>
          </w:tcPr>
          <w:p w14:paraId="48DEE9BF" w14:textId="77777777" w:rsidR="005D236C" w:rsidRPr="00061E84" w:rsidRDefault="005D236C" w:rsidP="00061E84">
            <w:pPr>
              <w:pStyle w:val="TableParagraph"/>
              <w:ind w:left="542"/>
              <w:rPr>
                <w:i/>
                <w:iCs/>
                <w:sz w:val="24"/>
                <w:szCs w:val="24"/>
              </w:rPr>
            </w:pPr>
            <w:r w:rsidRPr="00061E84">
              <w:rPr>
                <w:i/>
                <w:iCs/>
                <w:sz w:val="24"/>
                <w:szCs w:val="24"/>
              </w:rPr>
              <w:t>Передумови</w:t>
            </w:r>
          </w:p>
        </w:tc>
        <w:tc>
          <w:tcPr>
            <w:tcW w:w="7250" w:type="dxa"/>
            <w:gridSpan w:val="2"/>
          </w:tcPr>
          <w:p w14:paraId="32E9ECA3" w14:textId="3120AA52" w:rsidR="0093253C" w:rsidRPr="00875ED3" w:rsidRDefault="0093253C" w:rsidP="00B07A1C">
            <w:pPr>
              <w:pStyle w:val="Default"/>
              <w:ind w:firstLine="635"/>
              <w:jc w:val="both"/>
              <w:rPr>
                <w:rFonts w:eastAsia="Times New Roman"/>
                <w:color w:val="auto"/>
                <w:lang w:val="uk-UA" w:eastAsia="en-US"/>
              </w:rPr>
            </w:pPr>
            <w:r w:rsidRPr="00875ED3">
              <w:rPr>
                <w:rFonts w:eastAsia="Times New Roman"/>
                <w:color w:val="auto"/>
                <w:lang w:val="uk-UA" w:eastAsia="en-US"/>
              </w:rPr>
              <w:t>Прийом на навчання для здобуття вищої освіти за другим (магістерським) рівнем освіти за спеціальністю 061 Журналістика здійснюється за результатами Єдиного фахового вступного випробування.</w:t>
            </w:r>
          </w:p>
          <w:p w14:paraId="770371DE" w14:textId="71E6D777" w:rsidR="00875ED3" w:rsidRPr="00875ED3" w:rsidRDefault="00875ED3" w:rsidP="00B07A1C">
            <w:pPr>
              <w:pStyle w:val="Default"/>
              <w:ind w:firstLine="635"/>
              <w:jc w:val="both"/>
              <w:rPr>
                <w:rFonts w:eastAsia="Times New Roman"/>
                <w:color w:val="auto"/>
                <w:lang w:val="uk-UA" w:eastAsia="en-US"/>
              </w:rPr>
            </w:pPr>
            <w:r w:rsidRPr="00875ED3">
              <w:rPr>
                <w:rFonts w:eastAsia="Times New Roman"/>
                <w:color w:val="auto"/>
                <w:lang w:val="uk-UA" w:eastAsia="en-US"/>
              </w:rPr>
              <w:t xml:space="preserve">Для здобуття ступеня вищої освіти «магістр» за результатами Єдиного фахового вступного випробування можуть вступати особи, що здобули ступінь вищої освіти «бакалавр». Спеціальних вимог до результатів навчання вступників немає.  </w:t>
            </w:r>
          </w:p>
          <w:p w14:paraId="0F71CFF9" w14:textId="4129415A" w:rsidR="005D236C" w:rsidRPr="00353871" w:rsidRDefault="005D236C" w:rsidP="00B07A1C">
            <w:pPr>
              <w:pStyle w:val="Default"/>
              <w:ind w:firstLine="635"/>
              <w:jc w:val="both"/>
              <w:rPr>
                <w:lang w:val="uk-UA"/>
              </w:rPr>
            </w:pPr>
            <w:r w:rsidRPr="00875ED3">
              <w:rPr>
                <w:rFonts w:eastAsia="Times New Roman"/>
                <w:color w:val="auto"/>
                <w:lang w:val="uk-UA" w:eastAsia="en-US"/>
              </w:rPr>
              <w:t>Умови вступу визначаються «Правилами прийому до Одеського національного університету імені І. І. Мечникова»</w:t>
            </w:r>
            <w:r w:rsidR="00875ED3">
              <w:rPr>
                <w:rFonts w:eastAsia="Times New Roman"/>
                <w:color w:val="auto"/>
                <w:lang w:val="uk-UA" w:eastAsia="en-US"/>
              </w:rPr>
              <w:t>.</w:t>
            </w:r>
            <w:r w:rsidRPr="00875ED3">
              <w:rPr>
                <w:rFonts w:eastAsia="Times New Roman"/>
                <w:color w:val="auto"/>
                <w:lang w:val="uk-UA" w:eastAsia="en-US"/>
              </w:rPr>
              <w:t xml:space="preserve"> </w:t>
            </w:r>
          </w:p>
        </w:tc>
      </w:tr>
      <w:tr w:rsidR="005D236C" w14:paraId="1535E045" w14:textId="77777777">
        <w:trPr>
          <w:trHeight w:val="276"/>
        </w:trPr>
        <w:tc>
          <w:tcPr>
            <w:tcW w:w="2334" w:type="dxa"/>
          </w:tcPr>
          <w:p w14:paraId="02C8004C" w14:textId="77777777" w:rsidR="005D236C" w:rsidRPr="00061E84" w:rsidRDefault="005D236C" w:rsidP="00061E84">
            <w:pPr>
              <w:pStyle w:val="TableParagraph"/>
              <w:spacing w:line="256" w:lineRule="exact"/>
              <w:ind w:left="140"/>
              <w:rPr>
                <w:i/>
                <w:iCs/>
                <w:sz w:val="24"/>
                <w:szCs w:val="24"/>
              </w:rPr>
            </w:pPr>
            <w:r w:rsidRPr="00061E84">
              <w:rPr>
                <w:i/>
                <w:iCs/>
                <w:sz w:val="24"/>
                <w:szCs w:val="24"/>
              </w:rPr>
              <w:t>Мова(и) викладання</w:t>
            </w:r>
          </w:p>
        </w:tc>
        <w:tc>
          <w:tcPr>
            <w:tcW w:w="7250" w:type="dxa"/>
            <w:gridSpan w:val="2"/>
          </w:tcPr>
          <w:p w14:paraId="4DC0204D" w14:textId="77777777" w:rsidR="005D236C" w:rsidRPr="00EC2002" w:rsidRDefault="005D236C" w:rsidP="003841F1">
            <w:pPr>
              <w:pStyle w:val="Default"/>
              <w:jc w:val="both"/>
              <w:rPr>
                <w:rFonts w:eastAsia="Times New Roman"/>
                <w:color w:val="auto"/>
                <w:lang w:val="uk-UA" w:eastAsia="en-US"/>
              </w:rPr>
            </w:pPr>
            <w:r w:rsidRPr="00EC2002">
              <w:rPr>
                <w:rFonts w:eastAsia="Times New Roman"/>
                <w:color w:val="auto"/>
                <w:lang w:val="uk-UA" w:eastAsia="en-US"/>
              </w:rPr>
              <w:t>Українська мова.</w:t>
            </w:r>
          </w:p>
          <w:p w14:paraId="55F0E2B3" w14:textId="317580F2" w:rsidR="005D236C" w:rsidRPr="00353871" w:rsidRDefault="005D236C" w:rsidP="00D12436">
            <w:pPr>
              <w:pStyle w:val="Default"/>
              <w:jc w:val="both"/>
              <w:rPr>
                <w:lang w:val="uk-UA"/>
              </w:rPr>
            </w:pPr>
            <w:r w:rsidRPr="00EC2002">
              <w:rPr>
                <w:rFonts w:eastAsia="Times New Roman"/>
                <w:color w:val="auto"/>
                <w:lang w:val="uk-UA" w:eastAsia="en-US"/>
              </w:rPr>
              <w:t>Мова викладання регламентується чинним законодавством України та «Положенням про організацію освітнього процесу в Одеському національному університеті імені І.</w:t>
            </w:r>
            <w:r w:rsidR="00353871" w:rsidRPr="00EC2002">
              <w:rPr>
                <w:rFonts w:eastAsia="Times New Roman"/>
                <w:color w:val="auto"/>
                <w:lang w:val="uk-UA" w:eastAsia="en-US"/>
              </w:rPr>
              <w:t> </w:t>
            </w:r>
            <w:r w:rsidRPr="00EC2002">
              <w:rPr>
                <w:rFonts w:eastAsia="Times New Roman"/>
                <w:color w:val="auto"/>
                <w:lang w:val="uk-UA" w:eastAsia="en-US"/>
              </w:rPr>
              <w:t>І.</w:t>
            </w:r>
            <w:r w:rsidR="00353871" w:rsidRPr="00EC2002">
              <w:rPr>
                <w:rFonts w:eastAsia="Times New Roman"/>
                <w:color w:val="auto"/>
                <w:lang w:val="uk-UA" w:eastAsia="en-US"/>
              </w:rPr>
              <w:t> </w:t>
            </w:r>
            <w:r w:rsidRPr="00EC2002">
              <w:rPr>
                <w:rFonts w:eastAsia="Times New Roman"/>
                <w:color w:val="auto"/>
                <w:lang w:val="uk-UA" w:eastAsia="en-US"/>
              </w:rPr>
              <w:t>Мечникова»</w:t>
            </w:r>
            <w:r w:rsidR="00D12436">
              <w:rPr>
                <w:rFonts w:eastAsia="Times New Roman"/>
                <w:color w:val="auto"/>
                <w:lang w:val="uk-UA" w:eastAsia="en-US"/>
              </w:rPr>
              <w:t>.</w:t>
            </w:r>
          </w:p>
        </w:tc>
      </w:tr>
      <w:tr w:rsidR="005D236C" w14:paraId="729FC2AC" w14:textId="77777777">
        <w:trPr>
          <w:trHeight w:val="551"/>
        </w:trPr>
        <w:tc>
          <w:tcPr>
            <w:tcW w:w="2334" w:type="dxa"/>
          </w:tcPr>
          <w:p w14:paraId="1AFF6924" w14:textId="2E8F0785" w:rsidR="00D47C3B" w:rsidRDefault="005D236C" w:rsidP="00EC2002">
            <w:pPr>
              <w:pStyle w:val="TableParagraph"/>
              <w:spacing w:line="270" w:lineRule="atLeast"/>
              <w:ind w:left="544" w:hanging="544"/>
              <w:jc w:val="center"/>
              <w:rPr>
                <w:i/>
                <w:iCs/>
                <w:sz w:val="24"/>
                <w:szCs w:val="24"/>
              </w:rPr>
            </w:pPr>
            <w:r w:rsidRPr="00061E84">
              <w:rPr>
                <w:i/>
                <w:iCs/>
                <w:sz w:val="24"/>
                <w:szCs w:val="24"/>
              </w:rPr>
              <w:t xml:space="preserve">Термін </w:t>
            </w:r>
            <w:r w:rsidR="00D47C3B">
              <w:rPr>
                <w:i/>
                <w:iCs/>
                <w:sz w:val="24"/>
                <w:szCs w:val="24"/>
              </w:rPr>
              <w:t>навчання</w:t>
            </w:r>
          </w:p>
          <w:p w14:paraId="4EE9787A" w14:textId="3B53FBE3" w:rsidR="005D236C" w:rsidRPr="00061E84" w:rsidRDefault="00D47C3B" w:rsidP="00EC2002">
            <w:pPr>
              <w:pStyle w:val="TableParagraph"/>
              <w:spacing w:line="270" w:lineRule="atLeast"/>
              <w:ind w:left="544" w:hanging="544"/>
              <w:jc w:val="center"/>
              <w:rPr>
                <w:i/>
                <w:iCs/>
                <w:sz w:val="24"/>
                <w:szCs w:val="24"/>
              </w:rPr>
            </w:pPr>
            <w:r>
              <w:rPr>
                <w:i/>
                <w:iCs/>
                <w:sz w:val="24"/>
                <w:szCs w:val="24"/>
              </w:rPr>
              <w:t>за ОП</w:t>
            </w:r>
            <w:r w:rsidR="00EC2002">
              <w:rPr>
                <w:i/>
                <w:iCs/>
                <w:sz w:val="24"/>
                <w:szCs w:val="24"/>
              </w:rPr>
              <w:t>П</w:t>
            </w:r>
          </w:p>
        </w:tc>
        <w:tc>
          <w:tcPr>
            <w:tcW w:w="7250" w:type="dxa"/>
            <w:gridSpan w:val="2"/>
          </w:tcPr>
          <w:p w14:paraId="6DBFD01C" w14:textId="77777777" w:rsidR="005D236C" w:rsidRPr="00DA3A9A" w:rsidRDefault="005D236C">
            <w:pPr>
              <w:pStyle w:val="TableParagraph"/>
              <w:rPr>
                <w:sz w:val="24"/>
                <w:szCs w:val="24"/>
              </w:rPr>
            </w:pPr>
            <w:r w:rsidRPr="00943FC5">
              <w:rPr>
                <w:sz w:val="24"/>
                <w:szCs w:val="24"/>
              </w:rPr>
              <w:t>1 рік 4 місяці</w:t>
            </w:r>
          </w:p>
        </w:tc>
      </w:tr>
      <w:tr w:rsidR="005D236C" w14:paraId="13C19220" w14:textId="77777777">
        <w:trPr>
          <w:trHeight w:val="1103"/>
        </w:trPr>
        <w:tc>
          <w:tcPr>
            <w:tcW w:w="2334" w:type="dxa"/>
          </w:tcPr>
          <w:p w14:paraId="75FC2E1A" w14:textId="77777777" w:rsidR="005D236C" w:rsidRPr="00061E84" w:rsidRDefault="005D236C" w:rsidP="00061E84">
            <w:pPr>
              <w:pStyle w:val="TableParagraph"/>
              <w:spacing w:line="270" w:lineRule="atLeast"/>
              <w:ind w:left="151" w:right="158"/>
              <w:jc w:val="center"/>
              <w:rPr>
                <w:i/>
                <w:iCs/>
                <w:sz w:val="24"/>
                <w:szCs w:val="24"/>
              </w:rPr>
            </w:pPr>
            <w:r w:rsidRPr="00061E84">
              <w:rPr>
                <w:i/>
                <w:iCs/>
                <w:sz w:val="24"/>
                <w:szCs w:val="24"/>
              </w:rPr>
              <w:t>Інтернет-адреса постійного розміщення опису освітньої програми</w:t>
            </w:r>
          </w:p>
        </w:tc>
        <w:tc>
          <w:tcPr>
            <w:tcW w:w="7250" w:type="dxa"/>
            <w:gridSpan w:val="2"/>
          </w:tcPr>
          <w:p w14:paraId="6103CE59" w14:textId="77777777" w:rsidR="00EC2002" w:rsidRPr="00082099" w:rsidRDefault="00EC2002" w:rsidP="00EC2002">
            <w:pPr>
              <w:pStyle w:val="TableParagraph"/>
              <w:ind w:right="214"/>
              <w:rPr>
                <w:sz w:val="24"/>
                <w:szCs w:val="24"/>
              </w:rPr>
            </w:pPr>
            <w:r w:rsidRPr="00082099">
              <w:rPr>
                <w:sz w:val="24"/>
                <w:szCs w:val="24"/>
              </w:rPr>
              <w:t>https://onu.edu.ua/uk/structure/faculty/hist/spetsialnosti-ta-spetsializatsii</w:t>
            </w:r>
          </w:p>
          <w:p w14:paraId="6A101049" w14:textId="77777777" w:rsidR="00EC2002" w:rsidRPr="00082099" w:rsidRDefault="00EC2002" w:rsidP="00EC2002">
            <w:pPr>
              <w:pStyle w:val="TableParagraph"/>
              <w:ind w:right="214"/>
              <w:rPr>
                <w:sz w:val="24"/>
                <w:szCs w:val="24"/>
              </w:rPr>
            </w:pPr>
            <w:r w:rsidRPr="00082099">
              <w:rPr>
                <w:sz w:val="24"/>
                <w:szCs w:val="24"/>
              </w:rPr>
              <w:t>http://fj.onu.edu.ua/navchalni-plany-ta-osvitni-prohramy/</w:t>
            </w:r>
          </w:p>
          <w:p w14:paraId="5AEE4856" w14:textId="77777777" w:rsidR="005D236C" w:rsidRDefault="005D236C" w:rsidP="00061E84">
            <w:pPr>
              <w:pStyle w:val="TableParagraph"/>
              <w:ind w:right="214"/>
              <w:rPr>
                <w:sz w:val="24"/>
                <w:szCs w:val="24"/>
              </w:rPr>
            </w:pPr>
          </w:p>
          <w:p w14:paraId="4F4E55F0" w14:textId="0B43A7D8" w:rsidR="00D12436" w:rsidRDefault="00D12436" w:rsidP="00061E84">
            <w:pPr>
              <w:pStyle w:val="TableParagraph"/>
              <w:ind w:right="214"/>
              <w:rPr>
                <w:sz w:val="24"/>
                <w:szCs w:val="24"/>
              </w:rPr>
            </w:pPr>
          </w:p>
          <w:p w14:paraId="3D8AB0CE" w14:textId="77777777" w:rsidR="00D12436" w:rsidRDefault="00D12436" w:rsidP="00061E84">
            <w:pPr>
              <w:pStyle w:val="TableParagraph"/>
              <w:ind w:right="214"/>
              <w:rPr>
                <w:sz w:val="24"/>
                <w:szCs w:val="24"/>
              </w:rPr>
            </w:pPr>
          </w:p>
          <w:p w14:paraId="668191C1" w14:textId="0259EFBA" w:rsidR="00D12436" w:rsidRPr="00DA3A9A" w:rsidRDefault="00D12436" w:rsidP="00061E84">
            <w:pPr>
              <w:pStyle w:val="TableParagraph"/>
              <w:ind w:right="214"/>
              <w:rPr>
                <w:sz w:val="24"/>
                <w:szCs w:val="24"/>
              </w:rPr>
            </w:pPr>
          </w:p>
        </w:tc>
      </w:tr>
      <w:tr w:rsidR="005D236C" w14:paraId="650E04F7" w14:textId="77777777">
        <w:trPr>
          <w:trHeight w:val="276"/>
        </w:trPr>
        <w:tc>
          <w:tcPr>
            <w:tcW w:w="9584" w:type="dxa"/>
            <w:gridSpan w:val="3"/>
          </w:tcPr>
          <w:p w14:paraId="040F9684" w14:textId="77777777" w:rsidR="005D236C" w:rsidRPr="00061E84" w:rsidRDefault="005D236C" w:rsidP="00061E84">
            <w:pPr>
              <w:pStyle w:val="TableParagraph"/>
              <w:spacing w:line="256" w:lineRule="exact"/>
              <w:ind w:left="3780"/>
              <w:rPr>
                <w:b/>
                <w:bCs/>
                <w:sz w:val="24"/>
                <w:szCs w:val="24"/>
              </w:rPr>
            </w:pPr>
            <w:r>
              <w:rPr>
                <w:b/>
                <w:bCs/>
                <w:sz w:val="24"/>
                <w:szCs w:val="24"/>
              </w:rPr>
              <w:lastRenderedPageBreak/>
              <w:t xml:space="preserve">2. </w:t>
            </w:r>
            <w:r w:rsidRPr="00061E84">
              <w:rPr>
                <w:b/>
                <w:bCs/>
                <w:sz w:val="24"/>
                <w:szCs w:val="24"/>
              </w:rPr>
              <w:t>Мета освітньої програми</w:t>
            </w:r>
          </w:p>
        </w:tc>
      </w:tr>
      <w:tr w:rsidR="005D236C" w14:paraId="14614D68" w14:textId="77777777" w:rsidTr="00D12436">
        <w:trPr>
          <w:trHeight w:val="1964"/>
        </w:trPr>
        <w:tc>
          <w:tcPr>
            <w:tcW w:w="9584" w:type="dxa"/>
            <w:gridSpan w:val="3"/>
          </w:tcPr>
          <w:p w14:paraId="65E16EB7" w14:textId="52E25E76" w:rsidR="005D236C" w:rsidRPr="00061E84" w:rsidRDefault="00D12436" w:rsidP="00B07A1C">
            <w:pPr>
              <w:pStyle w:val="TableParagraph"/>
              <w:ind w:right="101" w:firstLine="589"/>
              <w:jc w:val="both"/>
              <w:rPr>
                <w:sz w:val="24"/>
                <w:szCs w:val="24"/>
              </w:rPr>
            </w:pPr>
            <w:r>
              <w:rPr>
                <w:sz w:val="24"/>
                <w:szCs w:val="24"/>
              </w:rPr>
              <w:t xml:space="preserve">Метою програми є </w:t>
            </w:r>
            <w:r w:rsidR="005D236C" w:rsidRPr="00061E84">
              <w:rPr>
                <w:sz w:val="24"/>
                <w:szCs w:val="24"/>
              </w:rPr>
              <w:t xml:space="preserve">підготовка фахівців у галузі соціальних та </w:t>
            </w:r>
            <w:proofErr w:type="spellStart"/>
            <w:r w:rsidR="005D236C" w:rsidRPr="00061E84">
              <w:rPr>
                <w:sz w:val="24"/>
                <w:szCs w:val="24"/>
              </w:rPr>
              <w:t>медіакомунікацій</w:t>
            </w:r>
            <w:proofErr w:type="spellEnd"/>
            <w:r w:rsidR="005D236C" w:rsidRPr="00061E84">
              <w:rPr>
                <w:sz w:val="24"/>
                <w:szCs w:val="24"/>
              </w:rPr>
              <w:t xml:space="preserve">, що володіють достатніми знаннями та навичками для самостійної роботи в </w:t>
            </w:r>
            <w:proofErr w:type="spellStart"/>
            <w:r w:rsidR="005D236C" w:rsidRPr="00061E84">
              <w:rPr>
                <w:sz w:val="24"/>
                <w:szCs w:val="24"/>
              </w:rPr>
              <w:t>медіасередовищі</w:t>
            </w:r>
            <w:proofErr w:type="spellEnd"/>
            <w:r w:rsidR="005D236C" w:rsidRPr="00061E84">
              <w:rPr>
                <w:sz w:val="24"/>
                <w:szCs w:val="24"/>
              </w:rPr>
              <w:t xml:space="preserve">, створення власного </w:t>
            </w:r>
            <w:proofErr w:type="spellStart"/>
            <w:r w:rsidR="005D236C" w:rsidRPr="00061E84">
              <w:rPr>
                <w:sz w:val="24"/>
                <w:szCs w:val="24"/>
              </w:rPr>
              <w:t>медіапродукту</w:t>
            </w:r>
            <w:proofErr w:type="spellEnd"/>
            <w:r w:rsidR="005D236C" w:rsidRPr="00061E84">
              <w:rPr>
                <w:sz w:val="24"/>
                <w:szCs w:val="24"/>
              </w:rPr>
              <w:t xml:space="preserve">, виконання складних спеціалізованих завдань сучасної журналістики, мають фахові та загальні компетентності, що забезпечують їхню здатність розв’язувати комплексні проблеми професійної та/або дослідницької інноваційної діяльності, конкурентоспроможних на сучасному ринку праці в умовах динамічного розвитку </w:t>
            </w:r>
            <w:proofErr w:type="spellStart"/>
            <w:r w:rsidR="005D236C" w:rsidRPr="00061E84">
              <w:rPr>
                <w:sz w:val="24"/>
                <w:szCs w:val="24"/>
              </w:rPr>
              <w:t>медіагалузі</w:t>
            </w:r>
            <w:proofErr w:type="spellEnd"/>
            <w:r w:rsidR="005D236C" w:rsidRPr="00061E84">
              <w:rPr>
                <w:sz w:val="24"/>
                <w:szCs w:val="24"/>
              </w:rPr>
              <w:t xml:space="preserve"> всередині країни та на міжнародному рівні. </w:t>
            </w:r>
          </w:p>
        </w:tc>
      </w:tr>
      <w:tr w:rsidR="005D236C" w14:paraId="32C0E782" w14:textId="77777777">
        <w:trPr>
          <w:trHeight w:val="275"/>
        </w:trPr>
        <w:tc>
          <w:tcPr>
            <w:tcW w:w="9584" w:type="dxa"/>
            <w:gridSpan w:val="3"/>
          </w:tcPr>
          <w:p w14:paraId="7199C253" w14:textId="77777777" w:rsidR="005D236C" w:rsidRPr="00061E84" w:rsidRDefault="005D236C" w:rsidP="00061E84">
            <w:pPr>
              <w:pStyle w:val="TableParagraph"/>
              <w:spacing w:line="256" w:lineRule="exact"/>
              <w:ind w:left="2984"/>
              <w:rPr>
                <w:b/>
                <w:bCs/>
                <w:sz w:val="24"/>
                <w:szCs w:val="24"/>
              </w:rPr>
            </w:pPr>
            <w:r>
              <w:rPr>
                <w:b/>
                <w:bCs/>
                <w:sz w:val="24"/>
                <w:szCs w:val="24"/>
              </w:rPr>
              <w:t xml:space="preserve">3. </w:t>
            </w:r>
            <w:r w:rsidRPr="00061E84">
              <w:rPr>
                <w:b/>
                <w:bCs/>
                <w:sz w:val="24"/>
                <w:szCs w:val="24"/>
              </w:rPr>
              <w:t>Характеристика освітньої програми</w:t>
            </w:r>
          </w:p>
        </w:tc>
      </w:tr>
      <w:tr w:rsidR="005D236C" w14:paraId="366A982C" w14:textId="77777777">
        <w:trPr>
          <w:trHeight w:val="1517"/>
        </w:trPr>
        <w:tc>
          <w:tcPr>
            <w:tcW w:w="2334" w:type="dxa"/>
          </w:tcPr>
          <w:p w14:paraId="2D7E3BB9" w14:textId="77777777" w:rsidR="005D236C" w:rsidRPr="00061E84" w:rsidRDefault="005D236C" w:rsidP="00061E84">
            <w:pPr>
              <w:pStyle w:val="TableParagraph"/>
              <w:ind w:left="224" w:right="528"/>
              <w:rPr>
                <w:b/>
                <w:bCs/>
              </w:rPr>
            </w:pPr>
            <w:r w:rsidRPr="00061E84">
              <w:rPr>
                <w:b/>
                <w:bCs/>
              </w:rPr>
              <w:t>Предметна область (галузь знань / спеціальність / спеціалізація</w:t>
            </w:r>
          </w:p>
          <w:p w14:paraId="5EC5E559" w14:textId="77777777" w:rsidR="005D236C" w:rsidRPr="00061E84" w:rsidRDefault="005D236C" w:rsidP="00061E84">
            <w:pPr>
              <w:pStyle w:val="TableParagraph"/>
              <w:spacing w:line="236" w:lineRule="exact"/>
              <w:ind w:left="224"/>
              <w:rPr>
                <w:b/>
                <w:bCs/>
              </w:rPr>
            </w:pPr>
            <w:r w:rsidRPr="00061E84">
              <w:rPr>
                <w:b/>
                <w:bCs/>
              </w:rPr>
              <w:t>програми)</w:t>
            </w:r>
          </w:p>
        </w:tc>
        <w:tc>
          <w:tcPr>
            <w:tcW w:w="7250" w:type="dxa"/>
            <w:gridSpan w:val="2"/>
          </w:tcPr>
          <w:p w14:paraId="68FC6990" w14:textId="1C55C40A" w:rsidR="005D236C" w:rsidRPr="00061E84" w:rsidRDefault="0093253C" w:rsidP="00061E84">
            <w:pPr>
              <w:pStyle w:val="TableParagraph"/>
              <w:ind w:left="108" w:right="3459"/>
              <w:rPr>
                <w:sz w:val="24"/>
                <w:szCs w:val="24"/>
              </w:rPr>
            </w:pPr>
            <w:r>
              <w:rPr>
                <w:sz w:val="24"/>
                <w:szCs w:val="24"/>
              </w:rPr>
              <w:t>Г</w:t>
            </w:r>
            <w:r w:rsidR="005D236C" w:rsidRPr="00061E84">
              <w:rPr>
                <w:sz w:val="24"/>
                <w:szCs w:val="24"/>
              </w:rPr>
              <w:t xml:space="preserve">алузь знань </w:t>
            </w:r>
            <w:r w:rsidR="00DB51C1">
              <w:rPr>
                <w:sz w:val="24"/>
                <w:szCs w:val="24"/>
              </w:rPr>
              <w:t xml:space="preserve">– </w:t>
            </w:r>
            <w:r w:rsidR="005D236C" w:rsidRPr="00061E84">
              <w:rPr>
                <w:sz w:val="24"/>
                <w:szCs w:val="24"/>
              </w:rPr>
              <w:t>06 Журналістика</w:t>
            </w:r>
            <w:r>
              <w:rPr>
                <w:sz w:val="24"/>
                <w:szCs w:val="24"/>
              </w:rPr>
              <w:t>,</w:t>
            </w:r>
            <w:r w:rsidR="005D236C" w:rsidRPr="00061E84">
              <w:rPr>
                <w:sz w:val="24"/>
                <w:szCs w:val="24"/>
              </w:rPr>
              <w:t xml:space="preserve"> </w:t>
            </w:r>
            <w:r>
              <w:rPr>
                <w:sz w:val="24"/>
                <w:szCs w:val="24"/>
              </w:rPr>
              <w:t>С</w:t>
            </w:r>
            <w:r w:rsidR="005D236C" w:rsidRPr="00061E84">
              <w:rPr>
                <w:sz w:val="24"/>
                <w:szCs w:val="24"/>
              </w:rPr>
              <w:t xml:space="preserve">пеціальність </w:t>
            </w:r>
            <w:r w:rsidR="00DB51C1">
              <w:rPr>
                <w:sz w:val="24"/>
                <w:szCs w:val="24"/>
              </w:rPr>
              <w:t xml:space="preserve">– </w:t>
            </w:r>
            <w:r w:rsidR="005D236C" w:rsidRPr="00061E84">
              <w:rPr>
                <w:sz w:val="24"/>
                <w:szCs w:val="24"/>
              </w:rPr>
              <w:t>061 Журналістика</w:t>
            </w:r>
            <w:r>
              <w:rPr>
                <w:sz w:val="24"/>
                <w:szCs w:val="24"/>
              </w:rPr>
              <w:t>,</w:t>
            </w:r>
            <w:r w:rsidR="005D236C" w:rsidRPr="00061E84">
              <w:rPr>
                <w:sz w:val="24"/>
                <w:szCs w:val="24"/>
              </w:rPr>
              <w:t xml:space="preserve"> ОП </w:t>
            </w:r>
            <w:r w:rsidR="00DB51C1">
              <w:rPr>
                <w:sz w:val="24"/>
                <w:szCs w:val="24"/>
              </w:rPr>
              <w:t>–</w:t>
            </w:r>
            <w:r w:rsidR="00DB51C1" w:rsidRPr="00061E84">
              <w:rPr>
                <w:sz w:val="24"/>
                <w:szCs w:val="24"/>
              </w:rPr>
              <w:t xml:space="preserve"> </w:t>
            </w:r>
            <w:r w:rsidR="00DB51C1">
              <w:rPr>
                <w:sz w:val="24"/>
                <w:szCs w:val="24"/>
              </w:rPr>
              <w:t xml:space="preserve"> </w:t>
            </w:r>
            <w:r w:rsidR="005D236C" w:rsidRPr="00061E84">
              <w:rPr>
                <w:sz w:val="24"/>
                <w:szCs w:val="24"/>
              </w:rPr>
              <w:t>«Журналістика</w:t>
            </w:r>
            <w:r w:rsidR="00353871">
              <w:rPr>
                <w:sz w:val="24"/>
                <w:szCs w:val="24"/>
              </w:rPr>
              <w:t>»</w:t>
            </w:r>
          </w:p>
        </w:tc>
      </w:tr>
      <w:tr w:rsidR="00941279" w14:paraId="235690F3" w14:textId="77777777" w:rsidTr="00941279">
        <w:trPr>
          <w:trHeight w:val="1728"/>
        </w:trPr>
        <w:tc>
          <w:tcPr>
            <w:tcW w:w="2334" w:type="dxa"/>
            <w:vMerge w:val="restart"/>
            <w:tcBorders>
              <w:bottom w:val="nil"/>
            </w:tcBorders>
          </w:tcPr>
          <w:p w14:paraId="325CA82D" w14:textId="77777777" w:rsidR="00941279" w:rsidRPr="00061E84" w:rsidRDefault="00941279" w:rsidP="00061E84">
            <w:pPr>
              <w:pStyle w:val="TableParagraph"/>
              <w:ind w:right="351"/>
              <w:rPr>
                <w:b/>
                <w:bCs/>
                <w:sz w:val="24"/>
                <w:szCs w:val="24"/>
              </w:rPr>
            </w:pPr>
            <w:r w:rsidRPr="00061E84">
              <w:rPr>
                <w:b/>
                <w:bCs/>
                <w:sz w:val="24"/>
                <w:szCs w:val="24"/>
              </w:rPr>
              <w:t>Опис предметної області</w:t>
            </w:r>
          </w:p>
        </w:tc>
        <w:tc>
          <w:tcPr>
            <w:tcW w:w="7250" w:type="dxa"/>
            <w:gridSpan w:val="2"/>
          </w:tcPr>
          <w:p w14:paraId="27AC982C" w14:textId="536F11C2" w:rsidR="00941279" w:rsidRPr="00061E84" w:rsidRDefault="00941279" w:rsidP="00553FFE">
            <w:pPr>
              <w:pStyle w:val="TableParagraph"/>
              <w:ind w:left="0" w:right="100" w:firstLine="749"/>
              <w:jc w:val="both"/>
              <w:rPr>
                <w:sz w:val="24"/>
                <w:szCs w:val="24"/>
              </w:rPr>
            </w:pPr>
            <w:r w:rsidRPr="00061E84">
              <w:rPr>
                <w:i/>
                <w:iCs/>
                <w:sz w:val="24"/>
                <w:szCs w:val="24"/>
              </w:rPr>
              <w:t>Об’єкт вивчення</w:t>
            </w:r>
            <w:r w:rsidRPr="00061E84">
              <w:rPr>
                <w:sz w:val="24"/>
                <w:szCs w:val="24"/>
              </w:rPr>
              <w:t xml:space="preserve">: </w:t>
            </w:r>
            <w:r>
              <w:rPr>
                <w:sz w:val="24"/>
                <w:szCs w:val="24"/>
              </w:rPr>
              <w:t xml:space="preserve">закономірності функціонування журналістики у різних її виявах, видах, формах, технологіях та сферах використання (власне журналістика, видавнича діяльність, редагування, </w:t>
            </w:r>
            <w:proofErr w:type="spellStart"/>
            <w:r>
              <w:rPr>
                <w:sz w:val="24"/>
                <w:szCs w:val="24"/>
              </w:rPr>
              <w:t>медіакомунікації</w:t>
            </w:r>
            <w:proofErr w:type="spellEnd"/>
            <w:r>
              <w:rPr>
                <w:sz w:val="24"/>
                <w:szCs w:val="24"/>
              </w:rPr>
              <w:t xml:space="preserve">, </w:t>
            </w:r>
            <w:proofErr w:type="spellStart"/>
            <w:r>
              <w:rPr>
                <w:sz w:val="24"/>
                <w:szCs w:val="24"/>
              </w:rPr>
              <w:t>медіапродюсування</w:t>
            </w:r>
            <w:proofErr w:type="spellEnd"/>
            <w:r>
              <w:rPr>
                <w:sz w:val="24"/>
                <w:szCs w:val="24"/>
              </w:rPr>
              <w:t xml:space="preserve">, реклама, зв‘язки з громадськістю тощо) у ретроспективній, поточній та перспективній </w:t>
            </w:r>
            <w:proofErr w:type="spellStart"/>
            <w:r>
              <w:rPr>
                <w:sz w:val="24"/>
                <w:szCs w:val="24"/>
              </w:rPr>
              <w:t>площинах</w:t>
            </w:r>
            <w:proofErr w:type="spellEnd"/>
            <w:r>
              <w:rPr>
                <w:sz w:val="24"/>
                <w:szCs w:val="24"/>
              </w:rPr>
              <w:t xml:space="preserve">. </w:t>
            </w:r>
          </w:p>
        </w:tc>
      </w:tr>
      <w:tr w:rsidR="005D236C" w14:paraId="48FADA92" w14:textId="77777777">
        <w:trPr>
          <w:trHeight w:val="1980"/>
        </w:trPr>
        <w:tc>
          <w:tcPr>
            <w:tcW w:w="2334" w:type="dxa"/>
            <w:vMerge/>
            <w:tcBorders>
              <w:top w:val="nil"/>
              <w:bottom w:val="nil"/>
            </w:tcBorders>
          </w:tcPr>
          <w:p w14:paraId="2BB18A74" w14:textId="77777777" w:rsidR="005D236C" w:rsidRPr="00061E84" w:rsidRDefault="005D236C">
            <w:pPr>
              <w:rPr>
                <w:sz w:val="2"/>
                <w:szCs w:val="2"/>
              </w:rPr>
            </w:pPr>
          </w:p>
        </w:tc>
        <w:tc>
          <w:tcPr>
            <w:tcW w:w="7250" w:type="dxa"/>
            <w:gridSpan w:val="2"/>
          </w:tcPr>
          <w:p w14:paraId="55195C68" w14:textId="06F78ED9" w:rsidR="005D236C" w:rsidRPr="0093043B" w:rsidRDefault="005D236C" w:rsidP="0093043B">
            <w:pPr>
              <w:pStyle w:val="TableParagraph"/>
              <w:ind w:left="0" w:right="100" w:firstLine="749"/>
              <w:jc w:val="both"/>
              <w:rPr>
                <w:sz w:val="24"/>
                <w:szCs w:val="24"/>
              </w:rPr>
            </w:pPr>
            <w:r w:rsidRPr="0093043B">
              <w:rPr>
                <w:i/>
                <w:iCs/>
                <w:sz w:val="24"/>
                <w:szCs w:val="24"/>
              </w:rPr>
              <w:t>Теоретичний зміст предметної області</w:t>
            </w:r>
            <w:r w:rsidRPr="00061E84">
              <w:rPr>
                <w:sz w:val="24"/>
                <w:szCs w:val="24"/>
              </w:rPr>
              <w:t>:</w:t>
            </w:r>
            <w:r w:rsidR="00365DB5">
              <w:rPr>
                <w:sz w:val="24"/>
                <w:szCs w:val="24"/>
              </w:rPr>
              <w:t xml:space="preserve"> комунікаційні процеси в суспільстві (власне журналістика, видавнича, рекламна та ін. діяльність) та їх репрезентація у широкому спектрі </w:t>
            </w:r>
            <w:proofErr w:type="spellStart"/>
            <w:r w:rsidR="00365DB5">
              <w:rPr>
                <w:sz w:val="24"/>
                <w:szCs w:val="24"/>
              </w:rPr>
              <w:t>медіапродуктів</w:t>
            </w:r>
            <w:proofErr w:type="spellEnd"/>
            <w:r w:rsidR="00365DB5">
              <w:rPr>
                <w:sz w:val="24"/>
                <w:szCs w:val="24"/>
              </w:rPr>
              <w:t xml:space="preserve">; типологія, структура і соціальні функції сучасних комунікаційних технологій; медіа у системі соціального управління та самоорганізації суспільства; </w:t>
            </w:r>
            <w:proofErr w:type="spellStart"/>
            <w:r w:rsidR="00365DB5">
              <w:rPr>
                <w:sz w:val="24"/>
                <w:szCs w:val="24"/>
              </w:rPr>
              <w:t>медіавпливи</w:t>
            </w:r>
            <w:proofErr w:type="spellEnd"/>
            <w:r w:rsidR="00365DB5">
              <w:rPr>
                <w:sz w:val="24"/>
                <w:szCs w:val="24"/>
              </w:rPr>
              <w:t xml:space="preserve"> на масову свідомість на глобальному, регіональному та локальному рівнях. </w:t>
            </w:r>
            <w:r w:rsidRPr="00061E84">
              <w:rPr>
                <w:sz w:val="24"/>
                <w:szCs w:val="24"/>
              </w:rPr>
              <w:t xml:space="preserve"> </w:t>
            </w:r>
            <w:r w:rsidRPr="0093043B">
              <w:rPr>
                <w:sz w:val="24"/>
                <w:szCs w:val="24"/>
              </w:rPr>
              <w:t xml:space="preserve">структурні та функціональні характеристики </w:t>
            </w:r>
            <w:proofErr w:type="spellStart"/>
            <w:r w:rsidRPr="0093043B">
              <w:rPr>
                <w:sz w:val="24"/>
                <w:szCs w:val="24"/>
              </w:rPr>
              <w:t>соціальнокомунікаційних</w:t>
            </w:r>
            <w:proofErr w:type="spellEnd"/>
            <w:r w:rsidRPr="0093043B">
              <w:rPr>
                <w:sz w:val="24"/>
                <w:szCs w:val="24"/>
              </w:rPr>
              <w:t xml:space="preserve"> систем на різних рівнях організації. Концепції сучасної </w:t>
            </w:r>
            <w:proofErr w:type="spellStart"/>
            <w:r w:rsidRPr="0093043B">
              <w:rPr>
                <w:sz w:val="24"/>
                <w:szCs w:val="24"/>
              </w:rPr>
              <w:t>журналістикознавчої</w:t>
            </w:r>
            <w:proofErr w:type="spellEnd"/>
            <w:r w:rsidRPr="0093043B">
              <w:rPr>
                <w:sz w:val="24"/>
                <w:szCs w:val="24"/>
              </w:rPr>
              <w:t xml:space="preserve"> науки та їх використання для оцінки стану </w:t>
            </w:r>
            <w:proofErr w:type="spellStart"/>
            <w:r w:rsidRPr="0093043B">
              <w:rPr>
                <w:sz w:val="24"/>
                <w:szCs w:val="24"/>
              </w:rPr>
              <w:t>медіагалузі</w:t>
            </w:r>
            <w:proofErr w:type="spellEnd"/>
            <w:r w:rsidRPr="0093043B">
              <w:rPr>
                <w:sz w:val="24"/>
                <w:szCs w:val="24"/>
              </w:rPr>
              <w:t xml:space="preserve">, представлення та використання результатів </w:t>
            </w:r>
            <w:proofErr w:type="spellStart"/>
            <w:r w:rsidRPr="0093043B">
              <w:rPr>
                <w:sz w:val="24"/>
                <w:szCs w:val="24"/>
              </w:rPr>
              <w:t>журналістикознавчих</w:t>
            </w:r>
            <w:proofErr w:type="spellEnd"/>
            <w:r w:rsidRPr="0093043B">
              <w:rPr>
                <w:sz w:val="24"/>
                <w:szCs w:val="24"/>
              </w:rPr>
              <w:t xml:space="preserve"> досліджень.</w:t>
            </w:r>
          </w:p>
        </w:tc>
      </w:tr>
      <w:tr w:rsidR="005D236C" w14:paraId="08885ADF" w14:textId="77777777">
        <w:trPr>
          <w:trHeight w:val="1560"/>
        </w:trPr>
        <w:tc>
          <w:tcPr>
            <w:tcW w:w="2334" w:type="dxa"/>
            <w:vMerge/>
            <w:tcBorders>
              <w:top w:val="nil"/>
              <w:bottom w:val="nil"/>
            </w:tcBorders>
          </w:tcPr>
          <w:p w14:paraId="5A9FF63E" w14:textId="77777777" w:rsidR="005D236C" w:rsidRPr="00061E84" w:rsidRDefault="005D236C">
            <w:pPr>
              <w:rPr>
                <w:sz w:val="2"/>
                <w:szCs w:val="2"/>
              </w:rPr>
            </w:pPr>
          </w:p>
        </w:tc>
        <w:tc>
          <w:tcPr>
            <w:tcW w:w="7250" w:type="dxa"/>
            <w:gridSpan w:val="2"/>
          </w:tcPr>
          <w:p w14:paraId="45B6953F" w14:textId="051D45EC" w:rsidR="005D236C" w:rsidRPr="00061E84" w:rsidRDefault="005D236C" w:rsidP="0093043B">
            <w:pPr>
              <w:pStyle w:val="TableParagraph"/>
              <w:ind w:left="0" w:right="100" w:firstLine="749"/>
              <w:jc w:val="both"/>
              <w:rPr>
                <w:sz w:val="24"/>
                <w:szCs w:val="24"/>
              </w:rPr>
            </w:pPr>
            <w:r w:rsidRPr="0093043B">
              <w:rPr>
                <w:i/>
                <w:iCs/>
                <w:sz w:val="24"/>
                <w:szCs w:val="24"/>
              </w:rPr>
              <w:t>Методи, методики та технології</w:t>
            </w:r>
            <w:r w:rsidRPr="00061E84">
              <w:rPr>
                <w:sz w:val="24"/>
                <w:szCs w:val="24"/>
              </w:rPr>
              <w:t xml:space="preserve">: </w:t>
            </w:r>
            <w:r w:rsidR="00365DB5">
              <w:rPr>
                <w:sz w:val="24"/>
                <w:szCs w:val="24"/>
              </w:rPr>
              <w:t xml:space="preserve"> збір, оброблення й аналіз/перевірка фактичної інформації, </w:t>
            </w:r>
            <w:proofErr w:type="spellStart"/>
            <w:r w:rsidR="00365DB5">
              <w:rPr>
                <w:sz w:val="24"/>
                <w:szCs w:val="24"/>
              </w:rPr>
              <w:t>типологізація</w:t>
            </w:r>
            <w:proofErr w:type="spellEnd"/>
            <w:r w:rsidR="00365DB5">
              <w:rPr>
                <w:sz w:val="24"/>
                <w:szCs w:val="24"/>
              </w:rPr>
              <w:t xml:space="preserve"> та класифікація досліджуваних об‘єктів; контент-аналіз </w:t>
            </w:r>
            <w:proofErr w:type="spellStart"/>
            <w:r w:rsidR="00365DB5">
              <w:rPr>
                <w:sz w:val="24"/>
                <w:szCs w:val="24"/>
              </w:rPr>
              <w:t>медіапродуктів</w:t>
            </w:r>
            <w:proofErr w:type="spellEnd"/>
            <w:r w:rsidR="00365DB5">
              <w:rPr>
                <w:sz w:val="24"/>
                <w:szCs w:val="24"/>
              </w:rPr>
              <w:t>; моніторинг відображення суспільних процесів у системі медіа; методики діагностики, експертизи</w:t>
            </w:r>
            <w:r w:rsidR="00941945">
              <w:rPr>
                <w:sz w:val="24"/>
                <w:szCs w:val="24"/>
              </w:rPr>
              <w:t xml:space="preserve"> та прогнозування; комунікаційні технології; сучасні цифрові технології. </w:t>
            </w:r>
            <w:r w:rsidRPr="0093043B">
              <w:rPr>
                <w:sz w:val="24"/>
                <w:szCs w:val="24"/>
              </w:rPr>
              <w:t xml:space="preserve">здобувач має оволодіти основними та спеціальними методами, методиками й технологіями, засобами й прийомами, що використовуються в </w:t>
            </w:r>
            <w:proofErr w:type="spellStart"/>
            <w:r w:rsidRPr="0093043B">
              <w:rPr>
                <w:sz w:val="24"/>
                <w:szCs w:val="24"/>
              </w:rPr>
              <w:t>медіагалузі</w:t>
            </w:r>
            <w:proofErr w:type="spellEnd"/>
            <w:r w:rsidRPr="0093043B">
              <w:rPr>
                <w:sz w:val="24"/>
                <w:szCs w:val="24"/>
              </w:rPr>
              <w:t>, у сегменті розробок і впровадження інновацій, сфері досліджень комунікаційних явищ та процесів.</w:t>
            </w:r>
            <w:r w:rsidRPr="00061E84">
              <w:rPr>
                <w:sz w:val="24"/>
                <w:szCs w:val="24"/>
              </w:rPr>
              <w:t xml:space="preserve">  </w:t>
            </w:r>
          </w:p>
        </w:tc>
      </w:tr>
      <w:tr w:rsidR="005D236C" w14:paraId="313C289D" w14:textId="77777777" w:rsidTr="00AA4615">
        <w:trPr>
          <w:trHeight w:val="552"/>
        </w:trPr>
        <w:tc>
          <w:tcPr>
            <w:tcW w:w="2334" w:type="dxa"/>
            <w:vMerge/>
            <w:tcBorders>
              <w:top w:val="nil"/>
              <w:bottom w:val="nil"/>
            </w:tcBorders>
          </w:tcPr>
          <w:p w14:paraId="7212CD56" w14:textId="77777777" w:rsidR="005D236C" w:rsidRPr="00061E84" w:rsidRDefault="005D236C" w:rsidP="00233668">
            <w:pPr>
              <w:rPr>
                <w:sz w:val="2"/>
                <w:szCs w:val="2"/>
              </w:rPr>
            </w:pPr>
          </w:p>
        </w:tc>
        <w:tc>
          <w:tcPr>
            <w:tcW w:w="7250" w:type="dxa"/>
            <w:gridSpan w:val="2"/>
          </w:tcPr>
          <w:p w14:paraId="565C6283" w14:textId="07F95797" w:rsidR="005D236C" w:rsidRPr="00061E84" w:rsidRDefault="005D236C" w:rsidP="00061E84">
            <w:pPr>
              <w:pStyle w:val="TableParagraph"/>
              <w:ind w:left="0" w:firstLine="710"/>
              <w:jc w:val="both"/>
              <w:rPr>
                <w:sz w:val="24"/>
                <w:szCs w:val="24"/>
              </w:rPr>
            </w:pPr>
            <w:r w:rsidRPr="00061E84">
              <w:rPr>
                <w:i/>
                <w:iCs/>
                <w:sz w:val="24"/>
                <w:szCs w:val="24"/>
              </w:rPr>
              <w:t>Інструменти та обладнання</w:t>
            </w:r>
            <w:r w:rsidRPr="00061E84">
              <w:rPr>
                <w:sz w:val="24"/>
                <w:szCs w:val="24"/>
              </w:rPr>
              <w:t xml:space="preserve">: </w:t>
            </w:r>
            <w:r w:rsidR="007063A5">
              <w:rPr>
                <w:sz w:val="24"/>
                <w:szCs w:val="24"/>
              </w:rPr>
              <w:t xml:space="preserve">сучасна комп‘ютерна техніка та мультимедійне обладнання, інформаційні, бібліотечні ресурси та спеціальне програмне забезпечення, що застосовується для оброблення та візуалізації даних у різних сферах журналістської діяльності. </w:t>
            </w:r>
          </w:p>
        </w:tc>
      </w:tr>
      <w:tr w:rsidR="005D236C" w14:paraId="549B4DD6" w14:textId="77777777">
        <w:trPr>
          <w:gridAfter w:val="1"/>
          <w:wAfter w:w="14" w:type="dxa"/>
          <w:trHeight w:val="551"/>
        </w:trPr>
        <w:tc>
          <w:tcPr>
            <w:tcW w:w="2334" w:type="dxa"/>
            <w:vMerge w:val="restart"/>
            <w:tcBorders>
              <w:top w:val="nil"/>
            </w:tcBorders>
          </w:tcPr>
          <w:p w14:paraId="6BEECD86" w14:textId="77777777" w:rsidR="005D236C" w:rsidRPr="00061E84" w:rsidRDefault="005D236C" w:rsidP="00061E84">
            <w:pPr>
              <w:pStyle w:val="TableParagraph"/>
              <w:ind w:left="0"/>
              <w:rPr>
                <w:b/>
                <w:bCs/>
                <w:sz w:val="26"/>
                <w:szCs w:val="26"/>
              </w:rPr>
            </w:pPr>
          </w:p>
          <w:p w14:paraId="434F7A40" w14:textId="77777777" w:rsidR="005D236C" w:rsidRPr="00061E84" w:rsidRDefault="005D236C" w:rsidP="00061E84">
            <w:pPr>
              <w:pStyle w:val="TableParagraph"/>
              <w:ind w:left="0" w:firstLine="452"/>
              <w:rPr>
                <w:b/>
                <w:bCs/>
                <w:sz w:val="24"/>
                <w:szCs w:val="24"/>
              </w:rPr>
            </w:pPr>
            <w:r w:rsidRPr="00061E84">
              <w:rPr>
                <w:b/>
                <w:bCs/>
                <w:sz w:val="24"/>
                <w:szCs w:val="24"/>
              </w:rPr>
              <w:t>Орієнтація освітньої програми</w:t>
            </w:r>
          </w:p>
        </w:tc>
        <w:tc>
          <w:tcPr>
            <w:tcW w:w="7236" w:type="dxa"/>
          </w:tcPr>
          <w:p w14:paraId="5B11CABB" w14:textId="5105EEF5" w:rsidR="005D236C" w:rsidRPr="00061E84" w:rsidRDefault="005D236C" w:rsidP="0093043B">
            <w:pPr>
              <w:pStyle w:val="TableParagraph"/>
              <w:ind w:left="0" w:right="100" w:firstLine="749"/>
              <w:jc w:val="both"/>
              <w:rPr>
                <w:sz w:val="24"/>
                <w:szCs w:val="24"/>
              </w:rPr>
            </w:pPr>
            <w:r w:rsidRPr="0093043B">
              <w:rPr>
                <w:i/>
                <w:iCs/>
                <w:sz w:val="24"/>
                <w:szCs w:val="24"/>
              </w:rPr>
              <w:t>Об’єкти вивчення</w:t>
            </w:r>
            <w:r w:rsidRPr="0093043B">
              <w:rPr>
                <w:sz w:val="24"/>
                <w:szCs w:val="24"/>
              </w:rPr>
              <w:t>:</w:t>
            </w:r>
            <w:r w:rsidRPr="0064620D">
              <w:rPr>
                <w:sz w:val="24"/>
                <w:szCs w:val="24"/>
              </w:rPr>
              <w:t xml:space="preserve"> </w:t>
            </w:r>
            <w:proofErr w:type="spellStart"/>
            <w:r w:rsidRPr="0064620D">
              <w:rPr>
                <w:sz w:val="24"/>
                <w:szCs w:val="24"/>
              </w:rPr>
              <w:t>медіа</w:t>
            </w:r>
            <w:r>
              <w:rPr>
                <w:sz w:val="24"/>
                <w:szCs w:val="24"/>
              </w:rPr>
              <w:t>системи</w:t>
            </w:r>
            <w:proofErr w:type="spellEnd"/>
            <w:r w:rsidRPr="0064620D">
              <w:rPr>
                <w:sz w:val="24"/>
                <w:szCs w:val="24"/>
              </w:rPr>
              <w:t xml:space="preserve">, журналістські та </w:t>
            </w:r>
            <w:proofErr w:type="spellStart"/>
            <w:r w:rsidR="00AA4615">
              <w:rPr>
                <w:sz w:val="24"/>
                <w:szCs w:val="24"/>
              </w:rPr>
              <w:t>с</w:t>
            </w:r>
            <w:r w:rsidRPr="0064620D">
              <w:rPr>
                <w:sz w:val="24"/>
                <w:szCs w:val="24"/>
              </w:rPr>
              <w:t>оціальнокомунікаційні</w:t>
            </w:r>
            <w:proofErr w:type="spellEnd"/>
            <w:r w:rsidRPr="0064620D">
              <w:rPr>
                <w:sz w:val="24"/>
                <w:szCs w:val="24"/>
              </w:rPr>
              <w:t xml:space="preserve"> явища, процеси.</w:t>
            </w:r>
            <w:r w:rsidRPr="00061E84">
              <w:rPr>
                <w:sz w:val="24"/>
                <w:szCs w:val="24"/>
              </w:rPr>
              <w:t xml:space="preserve"> </w:t>
            </w:r>
          </w:p>
        </w:tc>
      </w:tr>
      <w:tr w:rsidR="005D236C" w14:paraId="3849553F" w14:textId="77777777">
        <w:trPr>
          <w:gridAfter w:val="1"/>
          <w:wAfter w:w="14" w:type="dxa"/>
          <w:trHeight w:val="565"/>
        </w:trPr>
        <w:tc>
          <w:tcPr>
            <w:tcW w:w="2334" w:type="dxa"/>
            <w:vMerge/>
            <w:tcBorders>
              <w:top w:val="nil"/>
            </w:tcBorders>
          </w:tcPr>
          <w:p w14:paraId="6505E5C7" w14:textId="77777777" w:rsidR="005D236C" w:rsidRPr="00061E84" w:rsidRDefault="005D236C">
            <w:pPr>
              <w:rPr>
                <w:sz w:val="2"/>
                <w:szCs w:val="2"/>
              </w:rPr>
            </w:pPr>
          </w:p>
        </w:tc>
        <w:tc>
          <w:tcPr>
            <w:tcW w:w="7236" w:type="dxa"/>
          </w:tcPr>
          <w:p w14:paraId="2E4CF7BC" w14:textId="77777777" w:rsidR="005D236C" w:rsidRPr="0064620D" w:rsidRDefault="005D236C" w:rsidP="0093043B">
            <w:pPr>
              <w:pStyle w:val="TableParagraph"/>
              <w:ind w:left="0" w:right="100" w:firstLine="749"/>
              <w:jc w:val="both"/>
              <w:rPr>
                <w:sz w:val="24"/>
                <w:szCs w:val="24"/>
              </w:rPr>
            </w:pPr>
            <w:r w:rsidRPr="0064620D">
              <w:rPr>
                <w:sz w:val="24"/>
                <w:szCs w:val="24"/>
              </w:rPr>
              <w:t>Освітньо-професійна.</w:t>
            </w:r>
          </w:p>
          <w:p w14:paraId="59C8A51D" w14:textId="77777777" w:rsidR="005D236C" w:rsidRPr="00061E84" w:rsidRDefault="005D236C" w:rsidP="0093043B">
            <w:pPr>
              <w:pStyle w:val="TableParagraph"/>
              <w:ind w:left="0" w:right="100" w:firstLine="749"/>
              <w:jc w:val="both"/>
              <w:rPr>
                <w:sz w:val="24"/>
                <w:szCs w:val="24"/>
              </w:rPr>
            </w:pPr>
            <w:r w:rsidRPr="0064620D">
              <w:rPr>
                <w:sz w:val="24"/>
                <w:szCs w:val="24"/>
              </w:rPr>
              <w:t xml:space="preserve">Спрямована на підготовку фахівців у галузі медіа, працівників ЗМІ, </w:t>
            </w:r>
            <w:proofErr w:type="spellStart"/>
            <w:r w:rsidRPr="0064620D">
              <w:rPr>
                <w:sz w:val="24"/>
                <w:szCs w:val="24"/>
              </w:rPr>
              <w:t>пресслужб</w:t>
            </w:r>
            <w:proofErr w:type="spellEnd"/>
            <w:r w:rsidRPr="0064620D">
              <w:rPr>
                <w:sz w:val="24"/>
                <w:szCs w:val="24"/>
              </w:rPr>
              <w:t xml:space="preserve">, інформаційних агентств, здатних здійснювати компетентну </w:t>
            </w:r>
            <w:proofErr w:type="spellStart"/>
            <w:r w:rsidRPr="0064620D">
              <w:rPr>
                <w:sz w:val="24"/>
                <w:szCs w:val="24"/>
              </w:rPr>
              <w:t>медіадіяльність</w:t>
            </w:r>
            <w:proofErr w:type="spellEnd"/>
            <w:r>
              <w:rPr>
                <w:sz w:val="24"/>
                <w:szCs w:val="24"/>
              </w:rPr>
              <w:t xml:space="preserve"> в </w:t>
            </w:r>
            <w:proofErr w:type="spellStart"/>
            <w:r>
              <w:rPr>
                <w:sz w:val="24"/>
                <w:szCs w:val="24"/>
              </w:rPr>
              <w:t>медіагалузі</w:t>
            </w:r>
            <w:proofErr w:type="spellEnd"/>
            <w:r w:rsidRPr="0064620D">
              <w:rPr>
                <w:sz w:val="24"/>
                <w:szCs w:val="24"/>
              </w:rPr>
              <w:t>.</w:t>
            </w:r>
          </w:p>
          <w:p w14:paraId="01731DC2" w14:textId="77777777" w:rsidR="005D236C" w:rsidRPr="00061E84" w:rsidRDefault="005D236C" w:rsidP="00061E84">
            <w:pPr>
              <w:ind w:firstLine="720"/>
              <w:jc w:val="both"/>
              <w:rPr>
                <w:sz w:val="24"/>
                <w:szCs w:val="24"/>
              </w:rPr>
            </w:pPr>
          </w:p>
        </w:tc>
      </w:tr>
      <w:tr w:rsidR="005D236C" w14:paraId="6053A3E9" w14:textId="77777777">
        <w:trPr>
          <w:gridAfter w:val="1"/>
          <w:wAfter w:w="14" w:type="dxa"/>
          <w:trHeight w:val="1552"/>
        </w:trPr>
        <w:tc>
          <w:tcPr>
            <w:tcW w:w="2334" w:type="dxa"/>
          </w:tcPr>
          <w:p w14:paraId="70582D73" w14:textId="77777777" w:rsidR="005D236C" w:rsidRPr="00061E84" w:rsidRDefault="005D236C" w:rsidP="00061E84">
            <w:pPr>
              <w:pStyle w:val="TableParagraph"/>
              <w:ind w:left="116" w:right="79" w:firstLine="150"/>
              <w:rPr>
                <w:b/>
                <w:bCs/>
                <w:sz w:val="24"/>
                <w:szCs w:val="24"/>
              </w:rPr>
            </w:pPr>
            <w:r w:rsidRPr="00061E84">
              <w:rPr>
                <w:b/>
                <w:bCs/>
                <w:sz w:val="24"/>
                <w:szCs w:val="24"/>
              </w:rPr>
              <w:lastRenderedPageBreak/>
              <w:t>Основний фокус освітньої програми</w:t>
            </w:r>
          </w:p>
        </w:tc>
        <w:tc>
          <w:tcPr>
            <w:tcW w:w="7236" w:type="dxa"/>
          </w:tcPr>
          <w:p w14:paraId="01D478BC" w14:textId="77777777" w:rsidR="005D236C" w:rsidRPr="0093043B" w:rsidRDefault="005D236C" w:rsidP="0093043B">
            <w:pPr>
              <w:pStyle w:val="TableParagraph"/>
              <w:ind w:left="0" w:right="100" w:firstLine="749"/>
              <w:jc w:val="both"/>
              <w:rPr>
                <w:sz w:val="24"/>
                <w:szCs w:val="24"/>
              </w:rPr>
            </w:pPr>
            <w:r w:rsidRPr="0093043B">
              <w:rPr>
                <w:sz w:val="24"/>
                <w:szCs w:val="24"/>
              </w:rPr>
              <w:t xml:space="preserve">Освітньо-професійна програма має прикладну орієнтацію у сфері соціальних та </w:t>
            </w:r>
            <w:proofErr w:type="spellStart"/>
            <w:r w:rsidRPr="0093043B">
              <w:rPr>
                <w:sz w:val="24"/>
                <w:szCs w:val="24"/>
              </w:rPr>
              <w:t>медіакомунікацій</w:t>
            </w:r>
            <w:proofErr w:type="spellEnd"/>
            <w:r w:rsidRPr="0093043B">
              <w:rPr>
                <w:sz w:val="24"/>
                <w:szCs w:val="24"/>
              </w:rPr>
              <w:t xml:space="preserve"> з акцентом на аналітиці, інноваційних підходах до </w:t>
            </w:r>
            <w:proofErr w:type="spellStart"/>
            <w:r w:rsidRPr="0093043B">
              <w:rPr>
                <w:sz w:val="24"/>
                <w:szCs w:val="24"/>
              </w:rPr>
              <w:t>медіадіяльності</w:t>
            </w:r>
            <w:proofErr w:type="spellEnd"/>
            <w:r w:rsidRPr="0093043B">
              <w:rPr>
                <w:sz w:val="24"/>
                <w:szCs w:val="24"/>
              </w:rPr>
              <w:t xml:space="preserve">. </w:t>
            </w:r>
          </w:p>
          <w:p w14:paraId="4F2883C3" w14:textId="77777777" w:rsidR="005D236C" w:rsidRPr="00061E84" w:rsidRDefault="005D236C" w:rsidP="0093043B">
            <w:pPr>
              <w:pStyle w:val="TableParagraph"/>
              <w:ind w:left="0" w:right="100" w:firstLine="749"/>
              <w:jc w:val="both"/>
              <w:rPr>
                <w:sz w:val="24"/>
                <w:szCs w:val="24"/>
              </w:rPr>
            </w:pPr>
            <w:r w:rsidRPr="0093043B">
              <w:rPr>
                <w:i/>
                <w:iCs/>
                <w:sz w:val="24"/>
                <w:szCs w:val="24"/>
              </w:rPr>
              <w:t>Ключові слова:</w:t>
            </w:r>
            <w:r w:rsidRPr="0093043B">
              <w:rPr>
                <w:sz w:val="24"/>
                <w:szCs w:val="24"/>
              </w:rPr>
              <w:t xml:space="preserve"> журналістика, соціальні комунікації, </w:t>
            </w:r>
            <w:proofErr w:type="spellStart"/>
            <w:r w:rsidRPr="0093043B">
              <w:rPr>
                <w:sz w:val="24"/>
                <w:szCs w:val="24"/>
              </w:rPr>
              <w:t>медіаконтент</w:t>
            </w:r>
            <w:proofErr w:type="spellEnd"/>
            <w:r w:rsidRPr="0093043B">
              <w:rPr>
                <w:sz w:val="24"/>
                <w:szCs w:val="24"/>
              </w:rPr>
              <w:t xml:space="preserve">, </w:t>
            </w:r>
            <w:proofErr w:type="spellStart"/>
            <w:r w:rsidRPr="0093043B">
              <w:rPr>
                <w:sz w:val="24"/>
                <w:szCs w:val="24"/>
              </w:rPr>
              <w:t>медіасистеми</w:t>
            </w:r>
            <w:proofErr w:type="spellEnd"/>
            <w:r w:rsidRPr="0093043B">
              <w:rPr>
                <w:sz w:val="24"/>
                <w:szCs w:val="24"/>
              </w:rPr>
              <w:t xml:space="preserve">, </w:t>
            </w:r>
            <w:proofErr w:type="spellStart"/>
            <w:r w:rsidRPr="0093043B">
              <w:rPr>
                <w:sz w:val="24"/>
                <w:szCs w:val="24"/>
              </w:rPr>
              <w:t>медіагалузь</w:t>
            </w:r>
            <w:proofErr w:type="spellEnd"/>
            <w:r w:rsidRPr="0093043B">
              <w:rPr>
                <w:sz w:val="24"/>
                <w:szCs w:val="24"/>
              </w:rPr>
              <w:t xml:space="preserve">, інноваційна </w:t>
            </w:r>
            <w:proofErr w:type="spellStart"/>
            <w:r w:rsidRPr="0093043B">
              <w:rPr>
                <w:sz w:val="24"/>
                <w:szCs w:val="24"/>
              </w:rPr>
              <w:t>медіадіяльність</w:t>
            </w:r>
            <w:proofErr w:type="spellEnd"/>
            <w:r w:rsidRPr="0093043B">
              <w:rPr>
                <w:sz w:val="24"/>
                <w:szCs w:val="24"/>
              </w:rPr>
              <w:t>.</w:t>
            </w:r>
            <w:r w:rsidRPr="00061E84">
              <w:rPr>
                <w:sz w:val="24"/>
                <w:szCs w:val="24"/>
              </w:rPr>
              <w:t xml:space="preserve"> </w:t>
            </w:r>
          </w:p>
        </w:tc>
      </w:tr>
      <w:tr w:rsidR="005D236C" w14:paraId="574658D1" w14:textId="77777777">
        <w:trPr>
          <w:gridAfter w:val="1"/>
          <w:wAfter w:w="14" w:type="dxa"/>
          <w:trHeight w:val="1144"/>
        </w:trPr>
        <w:tc>
          <w:tcPr>
            <w:tcW w:w="2334" w:type="dxa"/>
          </w:tcPr>
          <w:p w14:paraId="03C40AD9" w14:textId="77777777" w:rsidR="005D236C" w:rsidRPr="00061E84" w:rsidRDefault="005D236C" w:rsidP="00061E84">
            <w:pPr>
              <w:pStyle w:val="TableParagraph"/>
              <w:ind w:left="642" w:right="461" w:hanging="146"/>
              <w:rPr>
                <w:b/>
                <w:bCs/>
                <w:sz w:val="24"/>
                <w:szCs w:val="24"/>
              </w:rPr>
            </w:pPr>
            <w:r w:rsidRPr="00061E84">
              <w:rPr>
                <w:b/>
                <w:bCs/>
                <w:sz w:val="24"/>
                <w:szCs w:val="24"/>
              </w:rPr>
              <w:t>Особливості програми</w:t>
            </w:r>
          </w:p>
        </w:tc>
        <w:tc>
          <w:tcPr>
            <w:tcW w:w="7236" w:type="dxa"/>
          </w:tcPr>
          <w:p w14:paraId="12E0DB36" w14:textId="4FF05F41" w:rsidR="005D236C" w:rsidRPr="00061E84" w:rsidRDefault="005D236C" w:rsidP="0093043B">
            <w:pPr>
              <w:pStyle w:val="TableParagraph"/>
              <w:ind w:left="0" w:right="100" w:firstLine="749"/>
              <w:jc w:val="both"/>
              <w:rPr>
                <w:sz w:val="24"/>
                <w:szCs w:val="24"/>
              </w:rPr>
            </w:pPr>
            <w:r w:rsidRPr="0093043B">
              <w:rPr>
                <w:sz w:val="24"/>
                <w:szCs w:val="24"/>
              </w:rPr>
              <w:t xml:space="preserve">ОП зорієнтована на поглиблену фахову підготовку, що включає </w:t>
            </w:r>
            <w:proofErr w:type="spellStart"/>
            <w:r w:rsidRPr="0093043B">
              <w:rPr>
                <w:sz w:val="24"/>
                <w:szCs w:val="24"/>
              </w:rPr>
              <w:t>проєктну</w:t>
            </w:r>
            <w:proofErr w:type="spellEnd"/>
            <w:r w:rsidRPr="0093043B">
              <w:rPr>
                <w:sz w:val="24"/>
                <w:szCs w:val="24"/>
              </w:rPr>
              <w:t xml:space="preserve"> діяльність у галузі журналістики та соціальних комунікацій, формує висококваліфікованих та конкурентоспроможних </w:t>
            </w:r>
            <w:proofErr w:type="spellStart"/>
            <w:r w:rsidRPr="0093043B">
              <w:rPr>
                <w:sz w:val="24"/>
                <w:szCs w:val="24"/>
              </w:rPr>
              <w:t>медіапрофесіоналів</w:t>
            </w:r>
            <w:proofErr w:type="spellEnd"/>
            <w:r w:rsidRPr="0093043B">
              <w:rPr>
                <w:sz w:val="24"/>
                <w:szCs w:val="24"/>
              </w:rPr>
              <w:t>, спроможних діяти в складних непередбачуваних соціокультурних обставинах, умовах глобальних і локальних соціальних та комунікаційних ризиків, здатних до креативних рішень.</w:t>
            </w:r>
            <w:r>
              <w:rPr>
                <w:sz w:val="24"/>
                <w:szCs w:val="24"/>
              </w:rPr>
              <w:t xml:space="preserve">  </w:t>
            </w:r>
            <w:r w:rsidRPr="0093043B">
              <w:rPr>
                <w:sz w:val="24"/>
                <w:szCs w:val="24"/>
              </w:rPr>
              <w:t xml:space="preserve">ОП передбачає обізнаність випускників щодо </w:t>
            </w:r>
            <w:proofErr w:type="spellStart"/>
            <w:r w:rsidRPr="0093043B">
              <w:rPr>
                <w:sz w:val="24"/>
                <w:szCs w:val="24"/>
              </w:rPr>
              <w:t>соціальнокомунікаційних</w:t>
            </w:r>
            <w:proofErr w:type="spellEnd"/>
            <w:r w:rsidRPr="0093043B">
              <w:rPr>
                <w:sz w:val="24"/>
                <w:szCs w:val="24"/>
              </w:rPr>
              <w:t xml:space="preserve"> концепцій та сучасних досягнень в галузі журналістики і соціальних комунікацій, володіння сучасними методами </w:t>
            </w:r>
            <w:proofErr w:type="spellStart"/>
            <w:r w:rsidRPr="0093043B">
              <w:rPr>
                <w:sz w:val="24"/>
                <w:szCs w:val="24"/>
              </w:rPr>
              <w:t>медіадосліджень</w:t>
            </w:r>
            <w:proofErr w:type="spellEnd"/>
            <w:r w:rsidRPr="0093043B">
              <w:rPr>
                <w:sz w:val="24"/>
                <w:szCs w:val="24"/>
              </w:rPr>
              <w:t xml:space="preserve">, інформаційними технологіями, методикою наукової та педагогічної діяльності та набуття ними здатності розв’язувати комплексні проблеми журналістики і соціальних комунікацій у процесі проведення дослідницько-інноваційної діяльності в </w:t>
            </w:r>
            <w:proofErr w:type="spellStart"/>
            <w:r w:rsidRPr="0093043B">
              <w:rPr>
                <w:sz w:val="24"/>
                <w:szCs w:val="24"/>
              </w:rPr>
              <w:t>медіагалузі</w:t>
            </w:r>
            <w:proofErr w:type="spellEnd"/>
            <w:r w:rsidRPr="0093043B">
              <w:rPr>
                <w:sz w:val="24"/>
                <w:szCs w:val="24"/>
              </w:rPr>
              <w:t>.</w:t>
            </w:r>
          </w:p>
        </w:tc>
      </w:tr>
      <w:tr w:rsidR="005D236C" w14:paraId="29CFF994" w14:textId="77777777">
        <w:trPr>
          <w:gridAfter w:val="1"/>
          <w:wAfter w:w="14" w:type="dxa"/>
          <w:trHeight w:val="276"/>
        </w:trPr>
        <w:tc>
          <w:tcPr>
            <w:tcW w:w="9570" w:type="dxa"/>
            <w:gridSpan w:val="2"/>
          </w:tcPr>
          <w:p w14:paraId="40CA3E97" w14:textId="77777777" w:rsidR="005D236C" w:rsidRPr="00061E84" w:rsidRDefault="005D236C" w:rsidP="00061E84">
            <w:pPr>
              <w:pStyle w:val="TableParagraph"/>
              <w:spacing w:line="256" w:lineRule="exact"/>
              <w:ind w:left="932"/>
              <w:rPr>
                <w:b/>
                <w:bCs/>
                <w:sz w:val="24"/>
                <w:szCs w:val="24"/>
              </w:rPr>
            </w:pPr>
            <w:r>
              <w:rPr>
                <w:b/>
                <w:bCs/>
                <w:sz w:val="24"/>
                <w:szCs w:val="24"/>
              </w:rPr>
              <w:t>4.</w:t>
            </w:r>
            <w:r w:rsidRPr="00061E84">
              <w:rPr>
                <w:b/>
                <w:bCs/>
                <w:sz w:val="24"/>
                <w:szCs w:val="24"/>
              </w:rPr>
              <w:t xml:space="preserve"> Придатність випускників до працевлаштування та подальшого навчання</w:t>
            </w:r>
          </w:p>
        </w:tc>
      </w:tr>
      <w:tr w:rsidR="005D236C" w14:paraId="1CFC91F7" w14:textId="77777777">
        <w:trPr>
          <w:gridAfter w:val="1"/>
          <w:wAfter w:w="14" w:type="dxa"/>
          <w:trHeight w:val="3392"/>
        </w:trPr>
        <w:tc>
          <w:tcPr>
            <w:tcW w:w="2334" w:type="dxa"/>
          </w:tcPr>
          <w:p w14:paraId="2AA66AA0" w14:textId="77777777" w:rsidR="005D236C" w:rsidRPr="00061E84" w:rsidRDefault="005D236C" w:rsidP="00061E84">
            <w:pPr>
              <w:pStyle w:val="TableParagraph"/>
              <w:ind w:right="76" w:firstLine="222"/>
              <w:rPr>
                <w:b/>
                <w:bCs/>
                <w:sz w:val="24"/>
                <w:szCs w:val="24"/>
              </w:rPr>
            </w:pPr>
            <w:r w:rsidRPr="00061E84">
              <w:rPr>
                <w:b/>
                <w:bCs/>
                <w:sz w:val="24"/>
                <w:szCs w:val="24"/>
              </w:rPr>
              <w:t>Придатність до працевлаштування</w:t>
            </w:r>
          </w:p>
        </w:tc>
        <w:tc>
          <w:tcPr>
            <w:tcW w:w="7236" w:type="dxa"/>
          </w:tcPr>
          <w:p w14:paraId="4D553705" w14:textId="77777777" w:rsidR="005D236C" w:rsidRPr="00061E84" w:rsidRDefault="005D236C" w:rsidP="0093043B">
            <w:pPr>
              <w:pStyle w:val="TableParagraph"/>
              <w:ind w:left="0" w:right="100" w:firstLine="749"/>
              <w:jc w:val="both"/>
              <w:rPr>
                <w:sz w:val="24"/>
                <w:szCs w:val="24"/>
              </w:rPr>
            </w:pPr>
            <w:r w:rsidRPr="00061E84">
              <w:rPr>
                <w:sz w:val="24"/>
                <w:szCs w:val="24"/>
              </w:rPr>
              <w:t xml:space="preserve">Робота професіоналів в галузі журналістики, здатних здійснювати компетентну </w:t>
            </w:r>
            <w:proofErr w:type="spellStart"/>
            <w:r w:rsidRPr="00061E84">
              <w:rPr>
                <w:sz w:val="24"/>
                <w:szCs w:val="24"/>
              </w:rPr>
              <w:t>медіадіяльність</w:t>
            </w:r>
            <w:proofErr w:type="spellEnd"/>
            <w:r w:rsidRPr="00061E84">
              <w:rPr>
                <w:sz w:val="24"/>
                <w:szCs w:val="24"/>
              </w:rPr>
              <w:t xml:space="preserve"> </w:t>
            </w:r>
            <w:r w:rsidRPr="0093043B">
              <w:rPr>
                <w:sz w:val="24"/>
                <w:szCs w:val="24"/>
              </w:rPr>
              <w:t xml:space="preserve">на </w:t>
            </w:r>
            <w:r w:rsidRPr="00061E84">
              <w:rPr>
                <w:sz w:val="24"/>
                <w:szCs w:val="24"/>
              </w:rPr>
              <w:t xml:space="preserve">підприємствах та установах журналістського та </w:t>
            </w:r>
            <w:proofErr w:type="spellStart"/>
            <w:r w:rsidRPr="00061E84">
              <w:rPr>
                <w:sz w:val="24"/>
                <w:szCs w:val="24"/>
              </w:rPr>
              <w:t>соціальнокомунікаційного</w:t>
            </w:r>
            <w:proofErr w:type="spellEnd"/>
            <w:r w:rsidRPr="00061E84">
              <w:rPr>
                <w:sz w:val="24"/>
                <w:szCs w:val="24"/>
              </w:rPr>
              <w:t xml:space="preserve"> профілю різної форми власності та підпорядкування, закладах вищої</w:t>
            </w:r>
            <w:r w:rsidRPr="0093043B">
              <w:rPr>
                <w:sz w:val="24"/>
                <w:szCs w:val="24"/>
              </w:rPr>
              <w:t xml:space="preserve"> </w:t>
            </w:r>
            <w:r w:rsidRPr="00061E84">
              <w:rPr>
                <w:sz w:val="24"/>
                <w:szCs w:val="24"/>
              </w:rPr>
              <w:t xml:space="preserve">освіти на посадах: головного редактора, керівника відділу, креативного директора, журналіста, аналітика, оглядача, рекламіста, керівника </w:t>
            </w:r>
            <w:proofErr w:type="spellStart"/>
            <w:r w:rsidRPr="00061E84">
              <w:rPr>
                <w:sz w:val="24"/>
                <w:szCs w:val="24"/>
              </w:rPr>
              <w:t>пресслужби</w:t>
            </w:r>
            <w:proofErr w:type="spellEnd"/>
            <w:r w:rsidRPr="00061E84">
              <w:rPr>
                <w:sz w:val="24"/>
                <w:szCs w:val="24"/>
              </w:rPr>
              <w:t xml:space="preserve">, фахівця зі </w:t>
            </w:r>
            <w:proofErr w:type="spellStart"/>
            <w:r w:rsidRPr="00061E84">
              <w:rPr>
                <w:sz w:val="24"/>
                <w:szCs w:val="24"/>
              </w:rPr>
              <w:t>зв‘язків</w:t>
            </w:r>
            <w:proofErr w:type="spellEnd"/>
            <w:r w:rsidRPr="00061E84">
              <w:rPr>
                <w:sz w:val="24"/>
                <w:szCs w:val="24"/>
              </w:rPr>
              <w:t xml:space="preserve"> з громадськістю, викладача-практика тощо. </w:t>
            </w:r>
          </w:p>
          <w:p w14:paraId="592C8BD0" w14:textId="0D695C51" w:rsidR="005D236C" w:rsidRPr="00061E84" w:rsidRDefault="0005693F" w:rsidP="00131952">
            <w:pPr>
              <w:pStyle w:val="TableParagraph"/>
              <w:tabs>
                <w:tab w:val="left" w:pos="5541"/>
              </w:tabs>
              <w:ind w:right="97" w:firstLine="710"/>
              <w:jc w:val="both"/>
              <w:rPr>
                <w:sz w:val="24"/>
                <w:szCs w:val="24"/>
              </w:rPr>
            </w:pPr>
            <w:r w:rsidRPr="00131952">
              <w:rPr>
                <w:sz w:val="24"/>
                <w:szCs w:val="24"/>
              </w:rPr>
              <w:t xml:space="preserve">Працевлаштування на посади відповідно до </w:t>
            </w:r>
            <w:r w:rsidR="005D236C" w:rsidRPr="00131952">
              <w:rPr>
                <w:sz w:val="24"/>
                <w:szCs w:val="24"/>
              </w:rPr>
              <w:t>Національн</w:t>
            </w:r>
            <w:r w:rsidRPr="00131952">
              <w:rPr>
                <w:sz w:val="24"/>
                <w:szCs w:val="24"/>
              </w:rPr>
              <w:t>ого</w:t>
            </w:r>
            <w:r w:rsidR="005D236C" w:rsidRPr="00131952">
              <w:rPr>
                <w:sz w:val="24"/>
                <w:szCs w:val="24"/>
              </w:rPr>
              <w:t xml:space="preserve"> класифікатор</w:t>
            </w:r>
            <w:r w:rsidRPr="00131952">
              <w:rPr>
                <w:sz w:val="24"/>
                <w:szCs w:val="24"/>
              </w:rPr>
              <w:t xml:space="preserve">а України: Класифікатор </w:t>
            </w:r>
            <w:r w:rsidR="005D236C" w:rsidRPr="00131952">
              <w:rPr>
                <w:sz w:val="24"/>
                <w:szCs w:val="24"/>
              </w:rPr>
              <w:t xml:space="preserve">професій </w:t>
            </w:r>
            <w:r w:rsidRPr="00131952">
              <w:rPr>
                <w:sz w:val="24"/>
                <w:szCs w:val="24"/>
              </w:rPr>
              <w:t>(</w:t>
            </w:r>
            <w:r w:rsidR="005D236C" w:rsidRPr="00131952">
              <w:rPr>
                <w:sz w:val="24"/>
                <w:szCs w:val="24"/>
              </w:rPr>
              <w:t>ДК 003:2010</w:t>
            </w:r>
            <w:r w:rsidRPr="00131952">
              <w:rPr>
                <w:sz w:val="24"/>
                <w:szCs w:val="24"/>
              </w:rPr>
              <w:t xml:space="preserve">), які потребують наявності вищої освіти зі спеціальності 061 Журналістика, робочі місця у редакціях різних </w:t>
            </w:r>
            <w:proofErr w:type="spellStart"/>
            <w:r w:rsidRPr="00131952">
              <w:rPr>
                <w:sz w:val="24"/>
                <w:szCs w:val="24"/>
              </w:rPr>
              <w:t>медіаструктур</w:t>
            </w:r>
            <w:proofErr w:type="spellEnd"/>
            <w:r w:rsidRPr="00131952">
              <w:rPr>
                <w:sz w:val="24"/>
                <w:szCs w:val="24"/>
              </w:rPr>
              <w:t xml:space="preserve">, видавництвах, інформаційних, рекламних та PR-агенціях, закладах освіти </w:t>
            </w:r>
            <w:r w:rsidR="005D236C" w:rsidRPr="00131952">
              <w:rPr>
                <w:sz w:val="24"/>
                <w:szCs w:val="24"/>
              </w:rPr>
              <w:t xml:space="preserve"> </w:t>
            </w:r>
            <w:r w:rsidRPr="00131952">
              <w:rPr>
                <w:sz w:val="24"/>
                <w:szCs w:val="24"/>
              </w:rPr>
              <w:t>відповідного профілю, наукових установах, дослідницьких центрах.</w:t>
            </w:r>
            <w:r w:rsidR="00131952" w:rsidRPr="00131952">
              <w:rPr>
                <w:sz w:val="24"/>
                <w:szCs w:val="24"/>
              </w:rPr>
              <w:t xml:space="preserve"> </w:t>
            </w:r>
            <w:r w:rsidRPr="00131952">
              <w:rPr>
                <w:sz w:val="24"/>
                <w:szCs w:val="24"/>
              </w:rPr>
              <w:t xml:space="preserve">Зокрема </w:t>
            </w:r>
            <w:r w:rsidR="005D236C" w:rsidRPr="00131952">
              <w:rPr>
                <w:sz w:val="24"/>
                <w:szCs w:val="24"/>
              </w:rPr>
              <w:t>фахівці, які здобули освіту за освітньою програмою «Журналістика», можуть обіймати такі посади: 2433.2 Професіоналів в галузі інформації та інформаційні аналітики 2451.2 Ведучий програми, Випусковий, Випусковий відповідальний, Журналіст, Журналіст мультимедійних видань засобів масової інформації 2451.2 Коментатор, Кореспондент, Кореспондент власний, Кореспондент спеціальний, Оглядач, Оглядач політичний, Член головної редакції, Член колегії (редакційної).</w:t>
            </w:r>
          </w:p>
        </w:tc>
      </w:tr>
      <w:tr w:rsidR="005D236C" w14:paraId="7865FE4F" w14:textId="77777777">
        <w:trPr>
          <w:gridAfter w:val="1"/>
          <w:wAfter w:w="14" w:type="dxa"/>
          <w:trHeight w:val="1104"/>
        </w:trPr>
        <w:tc>
          <w:tcPr>
            <w:tcW w:w="2334" w:type="dxa"/>
          </w:tcPr>
          <w:p w14:paraId="20787DAF" w14:textId="77777777" w:rsidR="005D236C" w:rsidRPr="00061E84" w:rsidRDefault="005D236C" w:rsidP="00061E84">
            <w:pPr>
              <w:pStyle w:val="TableParagraph"/>
              <w:spacing w:line="272" w:lineRule="exact"/>
              <w:ind w:left="151" w:right="137"/>
              <w:jc w:val="center"/>
              <w:rPr>
                <w:b/>
                <w:bCs/>
                <w:sz w:val="24"/>
                <w:szCs w:val="24"/>
              </w:rPr>
            </w:pPr>
            <w:r w:rsidRPr="00061E84">
              <w:rPr>
                <w:b/>
                <w:bCs/>
                <w:sz w:val="24"/>
                <w:szCs w:val="24"/>
              </w:rPr>
              <w:t xml:space="preserve">Подальше навчання </w:t>
            </w:r>
          </w:p>
        </w:tc>
        <w:tc>
          <w:tcPr>
            <w:tcW w:w="7236" w:type="dxa"/>
          </w:tcPr>
          <w:p w14:paraId="497A6AF4" w14:textId="543B9124" w:rsidR="005D236C" w:rsidRPr="00061E84" w:rsidRDefault="007063A5" w:rsidP="0093043B">
            <w:pPr>
              <w:pStyle w:val="TableParagraph"/>
              <w:ind w:left="0" w:right="100" w:firstLine="749"/>
              <w:jc w:val="both"/>
              <w:rPr>
                <w:sz w:val="24"/>
                <w:szCs w:val="24"/>
              </w:rPr>
            </w:pPr>
            <w:r>
              <w:rPr>
                <w:sz w:val="24"/>
                <w:szCs w:val="24"/>
              </w:rPr>
              <w:t>Право продовжити навчання за програмою третього (</w:t>
            </w:r>
            <w:proofErr w:type="spellStart"/>
            <w:r>
              <w:rPr>
                <w:sz w:val="24"/>
                <w:szCs w:val="24"/>
              </w:rPr>
              <w:t>освітньо</w:t>
            </w:r>
            <w:proofErr w:type="spellEnd"/>
            <w:r>
              <w:rPr>
                <w:sz w:val="24"/>
                <w:szCs w:val="24"/>
              </w:rPr>
              <w:t xml:space="preserve">-наукового) рівня вищої освіти. Набуття додаткових кваліфікацій у системі освіти для дорослих. </w:t>
            </w:r>
          </w:p>
        </w:tc>
      </w:tr>
      <w:tr w:rsidR="005D236C" w14:paraId="79AD7A6C" w14:textId="77777777">
        <w:trPr>
          <w:gridAfter w:val="1"/>
          <w:wAfter w:w="14" w:type="dxa"/>
          <w:trHeight w:val="275"/>
        </w:trPr>
        <w:tc>
          <w:tcPr>
            <w:tcW w:w="9570" w:type="dxa"/>
            <w:gridSpan w:val="2"/>
          </w:tcPr>
          <w:p w14:paraId="7BDA1D93" w14:textId="77777777" w:rsidR="005D236C" w:rsidRPr="00061E84" w:rsidRDefault="005D236C" w:rsidP="00061E84">
            <w:pPr>
              <w:pStyle w:val="TableParagraph"/>
              <w:spacing w:line="256" w:lineRule="exact"/>
              <w:ind w:left="3470"/>
              <w:rPr>
                <w:b/>
                <w:bCs/>
                <w:sz w:val="24"/>
                <w:szCs w:val="24"/>
              </w:rPr>
            </w:pPr>
            <w:r>
              <w:rPr>
                <w:b/>
                <w:bCs/>
                <w:sz w:val="24"/>
                <w:szCs w:val="24"/>
              </w:rPr>
              <w:t>5.</w:t>
            </w:r>
            <w:r w:rsidRPr="00061E84">
              <w:rPr>
                <w:b/>
                <w:bCs/>
                <w:sz w:val="24"/>
                <w:szCs w:val="24"/>
              </w:rPr>
              <w:t xml:space="preserve"> Викладання та оцінювання</w:t>
            </w:r>
          </w:p>
        </w:tc>
      </w:tr>
      <w:tr w:rsidR="005D236C" w14:paraId="75A49936" w14:textId="77777777">
        <w:trPr>
          <w:gridAfter w:val="1"/>
          <w:wAfter w:w="14" w:type="dxa"/>
          <w:trHeight w:val="1656"/>
        </w:trPr>
        <w:tc>
          <w:tcPr>
            <w:tcW w:w="2334" w:type="dxa"/>
          </w:tcPr>
          <w:p w14:paraId="0F3E8257" w14:textId="77777777" w:rsidR="005D236C" w:rsidRPr="00061E84" w:rsidRDefault="005D236C" w:rsidP="00061E84">
            <w:pPr>
              <w:pStyle w:val="TableParagraph"/>
              <w:ind w:left="644" w:right="315" w:hanging="292"/>
              <w:rPr>
                <w:b/>
                <w:bCs/>
                <w:sz w:val="24"/>
                <w:szCs w:val="24"/>
              </w:rPr>
            </w:pPr>
            <w:r w:rsidRPr="00061E84">
              <w:rPr>
                <w:b/>
                <w:bCs/>
                <w:sz w:val="24"/>
                <w:szCs w:val="24"/>
              </w:rPr>
              <w:t>Викладання та навчання</w:t>
            </w:r>
          </w:p>
        </w:tc>
        <w:tc>
          <w:tcPr>
            <w:tcW w:w="7236" w:type="dxa"/>
          </w:tcPr>
          <w:p w14:paraId="6C1AF5E1" w14:textId="32ADB9F6" w:rsidR="005D236C" w:rsidRDefault="00AA4615" w:rsidP="0093043B">
            <w:pPr>
              <w:pStyle w:val="TableParagraph"/>
              <w:ind w:left="0" w:right="100" w:firstLine="749"/>
              <w:jc w:val="both"/>
              <w:rPr>
                <w:sz w:val="24"/>
                <w:szCs w:val="24"/>
              </w:rPr>
            </w:pPr>
            <w:r w:rsidRPr="00082099">
              <w:rPr>
                <w:sz w:val="24"/>
                <w:szCs w:val="24"/>
              </w:rPr>
              <w:t>Викладання та навчання ґрунту</w:t>
            </w:r>
            <w:r>
              <w:rPr>
                <w:sz w:val="24"/>
                <w:szCs w:val="24"/>
              </w:rPr>
              <w:t>ю</w:t>
            </w:r>
            <w:r w:rsidRPr="00082099">
              <w:rPr>
                <w:sz w:val="24"/>
                <w:szCs w:val="24"/>
              </w:rPr>
              <w:t>ться</w:t>
            </w:r>
            <w:r w:rsidR="005D236C" w:rsidRPr="00061E84">
              <w:rPr>
                <w:sz w:val="24"/>
                <w:szCs w:val="24"/>
              </w:rPr>
              <w:t xml:space="preserve"> на принципах </w:t>
            </w:r>
            <w:proofErr w:type="spellStart"/>
            <w:r w:rsidR="005D236C" w:rsidRPr="00061E84">
              <w:rPr>
                <w:sz w:val="24"/>
                <w:szCs w:val="24"/>
              </w:rPr>
              <w:t>студентоцентризму</w:t>
            </w:r>
            <w:proofErr w:type="spellEnd"/>
            <w:r w:rsidR="005D236C" w:rsidRPr="00061E84">
              <w:rPr>
                <w:sz w:val="24"/>
                <w:szCs w:val="24"/>
              </w:rPr>
              <w:t xml:space="preserve"> та індивідуально-особистісного підходу, реалізуються через проблемно- та практико-орієнтоване навчання, самонавчання; поєднання лекційних та семінарських занять, на яких відбувається постановка і розв’язання проблем, виконання </w:t>
            </w:r>
            <w:proofErr w:type="spellStart"/>
            <w:r w:rsidR="005D236C" w:rsidRPr="00061E84">
              <w:rPr>
                <w:sz w:val="24"/>
                <w:szCs w:val="24"/>
              </w:rPr>
              <w:t>проєктів</w:t>
            </w:r>
            <w:proofErr w:type="spellEnd"/>
            <w:r w:rsidR="005D236C" w:rsidRPr="00061E84">
              <w:rPr>
                <w:sz w:val="24"/>
                <w:szCs w:val="24"/>
              </w:rPr>
              <w:t>, дослідницькі лабораторні роботи, проходження практик,</w:t>
            </w:r>
            <w:r w:rsidR="005D236C" w:rsidRPr="0093043B">
              <w:rPr>
                <w:sz w:val="24"/>
                <w:szCs w:val="24"/>
              </w:rPr>
              <w:t xml:space="preserve"> </w:t>
            </w:r>
            <w:r w:rsidR="005D236C" w:rsidRPr="00061E84">
              <w:rPr>
                <w:sz w:val="24"/>
                <w:szCs w:val="24"/>
              </w:rPr>
              <w:t xml:space="preserve">підготовка </w:t>
            </w:r>
            <w:r w:rsidR="005D236C" w:rsidRPr="00061E84">
              <w:rPr>
                <w:sz w:val="24"/>
                <w:szCs w:val="24"/>
              </w:rPr>
              <w:lastRenderedPageBreak/>
              <w:t xml:space="preserve">та захист дипломного </w:t>
            </w:r>
            <w:proofErr w:type="spellStart"/>
            <w:r w:rsidR="005D236C" w:rsidRPr="00061E84">
              <w:rPr>
                <w:sz w:val="24"/>
                <w:szCs w:val="24"/>
              </w:rPr>
              <w:t>проєкту</w:t>
            </w:r>
            <w:proofErr w:type="spellEnd"/>
            <w:r w:rsidR="005D236C" w:rsidRPr="00061E84">
              <w:rPr>
                <w:sz w:val="24"/>
                <w:szCs w:val="24"/>
              </w:rPr>
              <w:t>.</w:t>
            </w:r>
          </w:p>
          <w:p w14:paraId="6157B45E" w14:textId="77777777" w:rsidR="005D236C" w:rsidRPr="00353871" w:rsidRDefault="005D236C" w:rsidP="0093043B">
            <w:pPr>
              <w:pStyle w:val="TableParagraph"/>
              <w:ind w:left="0" w:right="100" w:firstLine="749"/>
              <w:jc w:val="both"/>
              <w:rPr>
                <w:sz w:val="24"/>
                <w:szCs w:val="24"/>
              </w:rPr>
            </w:pPr>
            <w:r w:rsidRPr="00353871">
              <w:rPr>
                <w:sz w:val="24"/>
                <w:szCs w:val="24"/>
              </w:rPr>
              <w:t>Здобуття вищої освіти на факультеті здійснюється за інституційними формами: очною та заочною.</w:t>
            </w:r>
          </w:p>
          <w:p w14:paraId="7CAF6F42" w14:textId="77777777" w:rsidR="005D236C" w:rsidRPr="00353871" w:rsidRDefault="005D236C" w:rsidP="0093043B">
            <w:pPr>
              <w:pStyle w:val="TableParagraph"/>
              <w:ind w:left="0" w:right="100" w:firstLine="749"/>
              <w:jc w:val="both"/>
              <w:rPr>
                <w:sz w:val="24"/>
                <w:szCs w:val="24"/>
              </w:rPr>
            </w:pPr>
            <w:r w:rsidRPr="00353871">
              <w:rPr>
                <w:sz w:val="24"/>
                <w:szCs w:val="24"/>
              </w:rPr>
              <w:t>Освітній процес здійснюється за такими формами: навчальні заняття; самостійна робота; практична підготовка; контрольні заходи.</w:t>
            </w:r>
          </w:p>
          <w:p w14:paraId="714C3381" w14:textId="77777777" w:rsidR="005D236C" w:rsidRPr="00353871" w:rsidRDefault="005D236C" w:rsidP="0093043B">
            <w:pPr>
              <w:pStyle w:val="TableParagraph"/>
              <w:ind w:left="0" w:right="100" w:firstLine="749"/>
              <w:jc w:val="both"/>
              <w:rPr>
                <w:sz w:val="24"/>
                <w:szCs w:val="24"/>
              </w:rPr>
            </w:pPr>
            <w:r w:rsidRPr="00353871">
              <w:rPr>
                <w:sz w:val="24"/>
                <w:szCs w:val="24"/>
              </w:rPr>
              <w:t>Основними видами навчальних занять є: лекція; семінарське заняття; практичне заняття; лабораторне заняття; консультація.</w:t>
            </w:r>
          </w:p>
          <w:p w14:paraId="1360D7DF" w14:textId="77777777" w:rsidR="005D236C" w:rsidRPr="007B357C" w:rsidRDefault="005D236C" w:rsidP="0093043B">
            <w:pPr>
              <w:pStyle w:val="TableParagraph"/>
              <w:ind w:left="0" w:right="100" w:firstLine="749"/>
              <w:jc w:val="both"/>
              <w:rPr>
                <w:sz w:val="24"/>
                <w:szCs w:val="24"/>
              </w:rPr>
            </w:pPr>
            <w:r w:rsidRPr="00353871">
              <w:rPr>
                <w:sz w:val="24"/>
                <w:szCs w:val="24"/>
              </w:rPr>
              <w:t>Викладання та навчання на факультеті здійснюється відповідно до «Положенням про організацію освітнього процесу в Одеському національному університеті імені І. І. Мечникова».</w:t>
            </w:r>
            <w:r w:rsidRPr="007B357C">
              <w:rPr>
                <w:sz w:val="24"/>
                <w:szCs w:val="24"/>
              </w:rPr>
              <w:t xml:space="preserve"> </w:t>
            </w:r>
          </w:p>
          <w:p w14:paraId="0546512B" w14:textId="77777777" w:rsidR="005D236C" w:rsidRPr="00061E84" w:rsidRDefault="005D236C" w:rsidP="0093043B">
            <w:pPr>
              <w:pStyle w:val="TableParagraph"/>
              <w:ind w:left="0" w:right="100" w:firstLine="749"/>
              <w:jc w:val="both"/>
              <w:rPr>
                <w:sz w:val="24"/>
                <w:szCs w:val="24"/>
              </w:rPr>
            </w:pPr>
          </w:p>
        </w:tc>
      </w:tr>
      <w:tr w:rsidR="005D236C" w14:paraId="65EAC2E1" w14:textId="77777777">
        <w:trPr>
          <w:gridAfter w:val="1"/>
          <w:wAfter w:w="14" w:type="dxa"/>
          <w:trHeight w:val="921"/>
        </w:trPr>
        <w:tc>
          <w:tcPr>
            <w:tcW w:w="2334" w:type="dxa"/>
          </w:tcPr>
          <w:p w14:paraId="4696AE78" w14:textId="77777777" w:rsidR="005D236C" w:rsidRPr="00061E84" w:rsidRDefault="005D236C" w:rsidP="00061E84">
            <w:pPr>
              <w:pStyle w:val="TableParagraph"/>
              <w:spacing w:line="272" w:lineRule="exact"/>
              <w:ind w:left="151" w:right="140"/>
              <w:jc w:val="center"/>
              <w:rPr>
                <w:b/>
                <w:bCs/>
                <w:sz w:val="24"/>
                <w:szCs w:val="24"/>
              </w:rPr>
            </w:pPr>
            <w:r w:rsidRPr="00061E84">
              <w:rPr>
                <w:b/>
                <w:bCs/>
                <w:sz w:val="24"/>
                <w:szCs w:val="24"/>
              </w:rPr>
              <w:lastRenderedPageBreak/>
              <w:t>Оцінювання</w:t>
            </w:r>
          </w:p>
        </w:tc>
        <w:tc>
          <w:tcPr>
            <w:tcW w:w="7236" w:type="dxa"/>
          </w:tcPr>
          <w:p w14:paraId="1DB00331" w14:textId="27C55C17" w:rsidR="005D236C" w:rsidRPr="00AA4615" w:rsidRDefault="005D236C" w:rsidP="0093043B">
            <w:pPr>
              <w:pStyle w:val="TableParagraph"/>
              <w:ind w:left="0" w:right="100" w:firstLine="749"/>
              <w:jc w:val="both"/>
              <w:rPr>
                <w:sz w:val="24"/>
                <w:szCs w:val="24"/>
              </w:rPr>
            </w:pPr>
            <w:r w:rsidRPr="00AA4615">
              <w:rPr>
                <w:sz w:val="24"/>
                <w:szCs w:val="24"/>
              </w:rPr>
              <w:t>Оцінювання здійснюється відповідно до «Положенням про організацію і проведення контролю результатів навчання здобувачів вищої освіти Одеського національного університету імені І. І. Мечникова»</w:t>
            </w:r>
            <w:r w:rsidR="00AA4615">
              <w:rPr>
                <w:sz w:val="24"/>
                <w:szCs w:val="24"/>
              </w:rPr>
              <w:t xml:space="preserve"> </w:t>
            </w:r>
            <w:r w:rsidR="00AA4615" w:rsidRPr="00082099">
              <w:rPr>
                <w:sz w:val="24"/>
                <w:szCs w:val="24"/>
              </w:rPr>
              <w:t xml:space="preserve">http://onu.edu.ua/pub/bank/userfiles/files/documents/polozennya/control-study.pdf. </w:t>
            </w:r>
            <w:r w:rsidRPr="00AA4615">
              <w:rPr>
                <w:sz w:val="24"/>
                <w:szCs w:val="24"/>
              </w:rPr>
              <w:t xml:space="preserve"> </w:t>
            </w:r>
          </w:p>
          <w:p w14:paraId="0477413A" w14:textId="3F1DFE14" w:rsidR="005D236C" w:rsidRPr="00AA4615" w:rsidRDefault="005D236C" w:rsidP="0093043B">
            <w:pPr>
              <w:pStyle w:val="TableParagraph"/>
              <w:ind w:left="0" w:right="100" w:firstLine="749"/>
              <w:jc w:val="both"/>
              <w:rPr>
                <w:sz w:val="24"/>
                <w:szCs w:val="24"/>
              </w:rPr>
            </w:pPr>
            <w:r w:rsidRPr="00AA4615">
              <w:rPr>
                <w:sz w:val="24"/>
                <w:szCs w:val="24"/>
              </w:rPr>
              <w:t>Об’єктом оцінювання є теоретична і практична підготовка здобувачів вищої освіти. Основними видами контролю результатів навчання є: вхідний, поточний, періодичний, підсумковий контроль, атестація тощо.</w:t>
            </w:r>
          </w:p>
          <w:p w14:paraId="6E0DFA0D" w14:textId="77777777" w:rsidR="005D236C" w:rsidRPr="00AA4615" w:rsidRDefault="005D236C" w:rsidP="0093043B">
            <w:pPr>
              <w:pStyle w:val="TableParagraph"/>
              <w:ind w:left="0" w:right="100" w:firstLine="749"/>
              <w:jc w:val="both"/>
              <w:rPr>
                <w:sz w:val="24"/>
                <w:szCs w:val="24"/>
              </w:rPr>
            </w:pPr>
            <w:r w:rsidRPr="00AA4615">
              <w:rPr>
                <w:sz w:val="24"/>
                <w:szCs w:val="24"/>
              </w:rPr>
              <w:t xml:space="preserve">Методами перевірки знань та навичок здобувачів ОП є: усні відповіді, доповіді, творчі </w:t>
            </w:r>
            <w:proofErr w:type="spellStart"/>
            <w:r w:rsidRPr="00AA4615">
              <w:rPr>
                <w:sz w:val="24"/>
                <w:szCs w:val="24"/>
              </w:rPr>
              <w:t>проєкти</w:t>
            </w:r>
            <w:proofErr w:type="spellEnd"/>
            <w:r w:rsidRPr="00AA4615">
              <w:rPr>
                <w:sz w:val="24"/>
                <w:szCs w:val="24"/>
              </w:rPr>
              <w:t>, презентації, тести, опитування, контрольні завдання, колоквіуми, письмові роботи.</w:t>
            </w:r>
          </w:p>
          <w:p w14:paraId="293EB677" w14:textId="77777777" w:rsidR="005D236C" w:rsidRPr="00C4366C" w:rsidRDefault="005D236C" w:rsidP="0093043B">
            <w:pPr>
              <w:pStyle w:val="TableParagraph"/>
              <w:ind w:left="0" w:right="100" w:firstLine="749"/>
              <w:jc w:val="both"/>
              <w:rPr>
                <w:sz w:val="24"/>
                <w:szCs w:val="24"/>
              </w:rPr>
            </w:pPr>
          </w:p>
        </w:tc>
      </w:tr>
      <w:tr w:rsidR="005D236C" w14:paraId="799B98E0" w14:textId="77777777">
        <w:trPr>
          <w:gridAfter w:val="1"/>
          <w:wAfter w:w="14" w:type="dxa"/>
          <w:trHeight w:val="275"/>
        </w:trPr>
        <w:tc>
          <w:tcPr>
            <w:tcW w:w="9570" w:type="dxa"/>
            <w:gridSpan w:val="2"/>
          </w:tcPr>
          <w:p w14:paraId="7A430ECC" w14:textId="77777777" w:rsidR="005D236C" w:rsidRPr="00061E84" w:rsidRDefault="005D236C" w:rsidP="00061E84">
            <w:pPr>
              <w:pStyle w:val="TableParagraph"/>
              <w:spacing w:line="256" w:lineRule="exact"/>
              <w:ind w:left="3506"/>
              <w:rPr>
                <w:b/>
                <w:bCs/>
                <w:sz w:val="24"/>
                <w:szCs w:val="24"/>
              </w:rPr>
            </w:pPr>
            <w:r>
              <w:rPr>
                <w:b/>
                <w:bCs/>
                <w:sz w:val="24"/>
                <w:szCs w:val="24"/>
              </w:rPr>
              <w:t>6.</w:t>
            </w:r>
            <w:r w:rsidRPr="00061E84">
              <w:rPr>
                <w:b/>
                <w:bCs/>
                <w:sz w:val="24"/>
                <w:szCs w:val="24"/>
              </w:rPr>
              <w:t xml:space="preserve"> Програмні компетентності</w:t>
            </w:r>
          </w:p>
        </w:tc>
      </w:tr>
      <w:tr w:rsidR="005D236C" w14:paraId="1286C528" w14:textId="77777777" w:rsidTr="00B4598D">
        <w:trPr>
          <w:gridAfter w:val="1"/>
          <w:wAfter w:w="14" w:type="dxa"/>
          <w:trHeight w:val="760"/>
        </w:trPr>
        <w:tc>
          <w:tcPr>
            <w:tcW w:w="2334" w:type="dxa"/>
          </w:tcPr>
          <w:p w14:paraId="6144B173" w14:textId="77777777" w:rsidR="005D236C" w:rsidRPr="00061E84" w:rsidRDefault="005D236C" w:rsidP="00061E84">
            <w:pPr>
              <w:pStyle w:val="TableParagraph"/>
              <w:ind w:left="318" w:right="111" w:firstLine="182"/>
              <w:rPr>
                <w:b/>
                <w:bCs/>
                <w:sz w:val="24"/>
                <w:szCs w:val="24"/>
              </w:rPr>
            </w:pPr>
            <w:r w:rsidRPr="00061E84">
              <w:rPr>
                <w:b/>
                <w:bCs/>
                <w:sz w:val="24"/>
                <w:szCs w:val="24"/>
              </w:rPr>
              <w:t>Інтегральна компетентність</w:t>
            </w:r>
          </w:p>
        </w:tc>
        <w:tc>
          <w:tcPr>
            <w:tcW w:w="7236" w:type="dxa"/>
          </w:tcPr>
          <w:p w14:paraId="23586E28" w14:textId="333D66CE" w:rsidR="005D236C" w:rsidRPr="00061E84" w:rsidRDefault="005D236C" w:rsidP="0093043B">
            <w:pPr>
              <w:pStyle w:val="TableParagraph"/>
              <w:ind w:left="0" w:right="100" w:firstLine="749"/>
              <w:jc w:val="both"/>
              <w:rPr>
                <w:sz w:val="24"/>
                <w:szCs w:val="24"/>
              </w:rPr>
            </w:pPr>
            <w:r w:rsidRPr="00AA4615">
              <w:rPr>
                <w:sz w:val="24"/>
                <w:szCs w:val="24"/>
              </w:rPr>
              <w:t xml:space="preserve">Здатність </w:t>
            </w:r>
            <w:r w:rsidR="00B4598D" w:rsidRPr="00AA4615">
              <w:rPr>
                <w:sz w:val="24"/>
                <w:szCs w:val="24"/>
              </w:rPr>
              <w:t>розв‘язувати задачі дослідницького та/або інноваційного характеру у сфері журналістики</w:t>
            </w:r>
            <w:r w:rsidRPr="00AA4615">
              <w:rPr>
                <w:sz w:val="24"/>
                <w:szCs w:val="24"/>
              </w:rPr>
              <w:t>.</w:t>
            </w:r>
          </w:p>
        </w:tc>
      </w:tr>
      <w:tr w:rsidR="005D236C" w14:paraId="2DFEC2DC" w14:textId="77777777" w:rsidTr="00F62F81">
        <w:trPr>
          <w:gridAfter w:val="1"/>
          <w:wAfter w:w="14" w:type="dxa"/>
          <w:trHeight w:val="841"/>
        </w:trPr>
        <w:tc>
          <w:tcPr>
            <w:tcW w:w="2334" w:type="dxa"/>
          </w:tcPr>
          <w:p w14:paraId="57465417" w14:textId="77777777" w:rsidR="005D236C" w:rsidRPr="00061E84" w:rsidRDefault="005D236C" w:rsidP="00061E84">
            <w:pPr>
              <w:pStyle w:val="TableParagraph"/>
              <w:ind w:right="497"/>
              <w:rPr>
                <w:b/>
                <w:bCs/>
                <w:sz w:val="24"/>
                <w:szCs w:val="24"/>
              </w:rPr>
            </w:pPr>
            <w:r w:rsidRPr="00061E84">
              <w:rPr>
                <w:b/>
                <w:bCs/>
                <w:sz w:val="24"/>
                <w:szCs w:val="24"/>
              </w:rPr>
              <w:t>Загальні компетентності (ЗК)</w:t>
            </w:r>
          </w:p>
        </w:tc>
        <w:tc>
          <w:tcPr>
            <w:tcW w:w="7236" w:type="dxa"/>
          </w:tcPr>
          <w:p w14:paraId="4014D7EA" w14:textId="5C36911C" w:rsidR="005D236C" w:rsidRPr="00AA4615" w:rsidRDefault="005D236C" w:rsidP="00AA4615">
            <w:pPr>
              <w:pStyle w:val="TableParagraph"/>
              <w:ind w:right="99" w:firstLine="710"/>
              <w:jc w:val="both"/>
              <w:rPr>
                <w:sz w:val="24"/>
                <w:szCs w:val="24"/>
              </w:rPr>
            </w:pPr>
            <w:r w:rsidRPr="00AA4615">
              <w:rPr>
                <w:sz w:val="24"/>
                <w:szCs w:val="24"/>
              </w:rPr>
              <w:t>ЗК</w:t>
            </w:r>
            <w:r w:rsidR="00F62F81" w:rsidRPr="00AA4615">
              <w:rPr>
                <w:sz w:val="24"/>
                <w:szCs w:val="24"/>
              </w:rPr>
              <w:t>0</w:t>
            </w:r>
            <w:r w:rsidRPr="00AA4615">
              <w:rPr>
                <w:sz w:val="24"/>
                <w:szCs w:val="24"/>
              </w:rPr>
              <w:t xml:space="preserve">1. Здатність до </w:t>
            </w:r>
            <w:r w:rsidR="00F62F81" w:rsidRPr="00AA4615">
              <w:rPr>
                <w:sz w:val="24"/>
                <w:szCs w:val="24"/>
              </w:rPr>
              <w:t xml:space="preserve">абстрактного мислення, </w:t>
            </w:r>
            <w:r w:rsidRPr="00AA4615">
              <w:rPr>
                <w:sz w:val="24"/>
                <w:szCs w:val="24"/>
              </w:rPr>
              <w:t>аналіз</w:t>
            </w:r>
            <w:r w:rsidR="00F62F81" w:rsidRPr="00AA4615">
              <w:rPr>
                <w:sz w:val="24"/>
                <w:szCs w:val="24"/>
              </w:rPr>
              <w:t>у</w:t>
            </w:r>
            <w:r w:rsidRPr="00AA4615">
              <w:rPr>
                <w:sz w:val="24"/>
                <w:szCs w:val="24"/>
              </w:rPr>
              <w:t>, синтез</w:t>
            </w:r>
            <w:r w:rsidR="00F62F81" w:rsidRPr="00AA4615">
              <w:rPr>
                <w:sz w:val="24"/>
                <w:szCs w:val="24"/>
              </w:rPr>
              <w:t>у</w:t>
            </w:r>
            <w:r w:rsidRPr="00AA4615">
              <w:rPr>
                <w:sz w:val="24"/>
                <w:szCs w:val="24"/>
              </w:rPr>
              <w:t xml:space="preserve">. </w:t>
            </w:r>
          </w:p>
          <w:p w14:paraId="7AABF283" w14:textId="20F9CCEA" w:rsidR="005D236C" w:rsidRPr="00AA4615" w:rsidRDefault="005D236C" w:rsidP="00AA4615">
            <w:pPr>
              <w:pStyle w:val="TableParagraph"/>
              <w:ind w:right="99" w:firstLine="710"/>
              <w:jc w:val="both"/>
              <w:rPr>
                <w:sz w:val="24"/>
                <w:szCs w:val="24"/>
              </w:rPr>
            </w:pPr>
            <w:r w:rsidRPr="00AA4615">
              <w:rPr>
                <w:sz w:val="24"/>
                <w:szCs w:val="24"/>
              </w:rPr>
              <w:t>ЗК</w:t>
            </w:r>
            <w:r w:rsidR="00F62F81" w:rsidRPr="00AA4615">
              <w:rPr>
                <w:sz w:val="24"/>
                <w:szCs w:val="24"/>
              </w:rPr>
              <w:t>0</w:t>
            </w:r>
            <w:r w:rsidRPr="00AA4615">
              <w:rPr>
                <w:sz w:val="24"/>
                <w:szCs w:val="24"/>
              </w:rPr>
              <w:t xml:space="preserve">2. Здатність </w:t>
            </w:r>
            <w:r w:rsidR="00F62F81" w:rsidRPr="00AA4615">
              <w:rPr>
                <w:sz w:val="24"/>
                <w:szCs w:val="24"/>
              </w:rPr>
              <w:t xml:space="preserve">планувати час та управляти ним. </w:t>
            </w:r>
          </w:p>
          <w:p w14:paraId="318388DF" w14:textId="7249CBC5" w:rsidR="005D236C" w:rsidRPr="00AA4615" w:rsidRDefault="005D236C" w:rsidP="00AA4615">
            <w:pPr>
              <w:pStyle w:val="TableParagraph"/>
              <w:ind w:right="99" w:firstLine="710"/>
              <w:jc w:val="both"/>
              <w:rPr>
                <w:sz w:val="24"/>
                <w:szCs w:val="24"/>
              </w:rPr>
            </w:pPr>
            <w:r w:rsidRPr="00AA4615">
              <w:rPr>
                <w:sz w:val="24"/>
                <w:szCs w:val="24"/>
              </w:rPr>
              <w:t>ЗК</w:t>
            </w:r>
            <w:r w:rsidR="00F62F81" w:rsidRPr="00AA4615">
              <w:rPr>
                <w:sz w:val="24"/>
                <w:szCs w:val="24"/>
              </w:rPr>
              <w:t>0</w:t>
            </w:r>
            <w:r w:rsidRPr="00AA4615">
              <w:rPr>
                <w:sz w:val="24"/>
                <w:szCs w:val="24"/>
              </w:rPr>
              <w:t>3. Здатність генерува</w:t>
            </w:r>
            <w:r w:rsidR="00F62F81" w:rsidRPr="00AA4615">
              <w:rPr>
                <w:sz w:val="24"/>
                <w:szCs w:val="24"/>
              </w:rPr>
              <w:t xml:space="preserve">ти нові ідеї (креативність). </w:t>
            </w:r>
            <w:r w:rsidRPr="00AA4615">
              <w:rPr>
                <w:sz w:val="24"/>
                <w:szCs w:val="24"/>
              </w:rPr>
              <w:t xml:space="preserve"> </w:t>
            </w:r>
          </w:p>
          <w:p w14:paraId="1E26A177" w14:textId="54FD88CF" w:rsidR="005D236C" w:rsidRPr="00AA4615" w:rsidRDefault="005D236C" w:rsidP="00AA4615">
            <w:pPr>
              <w:pStyle w:val="TableParagraph"/>
              <w:ind w:right="99" w:firstLine="710"/>
              <w:jc w:val="both"/>
              <w:rPr>
                <w:sz w:val="24"/>
                <w:szCs w:val="24"/>
              </w:rPr>
            </w:pPr>
            <w:r w:rsidRPr="00AA4615">
              <w:rPr>
                <w:sz w:val="24"/>
                <w:szCs w:val="24"/>
              </w:rPr>
              <w:t>ЗК</w:t>
            </w:r>
            <w:r w:rsidR="00F62F81" w:rsidRPr="00AA4615">
              <w:rPr>
                <w:sz w:val="24"/>
                <w:szCs w:val="24"/>
              </w:rPr>
              <w:t>0</w:t>
            </w:r>
            <w:r w:rsidRPr="00AA4615">
              <w:rPr>
                <w:sz w:val="24"/>
                <w:szCs w:val="24"/>
              </w:rPr>
              <w:t xml:space="preserve">4. Здатність </w:t>
            </w:r>
            <w:r w:rsidR="00F62F81" w:rsidRPr="00AA4615">
              <w:rPr>
                <w:sz w:val="24"/>
                <w:szCs w:val="24"/>
              </w:rPr>
              <w:t xml:space="preserve">спілкуватися іноземною мовою як усно, так і письмово. </w:t>
            </w:r>
          </w:p>
          <w:p w14:paraId="5986BEFF" w14:textId="51F69A5C" w:rsidR="00F62F81" w:rsidRPr="00AA4615" w:rsidRDefault="005D236C" w:rsidP="00AA4615">
            <w:pPr>
              <w:pStyle w:val="TableParagraph"/>
              <w:ind w:right="99" w:firstLine="710"/>
              <w:jc w:val="both"/>
              <w:rPr>
                <w:sz w:val="24"/>
                <w:szCs w:val="24"/>
              </w:rPr>
            </w:pPr>
            <w:r w:rsidRPr="00AA4615">
              <w:rPr>
                <w:sz w:val="24"/>
                <w:szCs w:val="24"/>
              </w:rPr>
              <w:t>ЗК</w:t>
            </w:r>
            <w:r w:rsidR="00F62F81" w:rsidRPr="00AA4615">
              <w:rPr>
                <w:sz w:val="24"/>
                <w:szCs w:val="24"/>
              </w:rPr>
              <w:t>0</w:t>
            </w:r>
            <w:r w:rsidRPr="00AA4615">
              <w:rPr>
                <w:sz w:val="24"/>
                <w:szCs w:val="24"/>
              </w:rPr>
              <w:t xml:space="preserve">5. </w:t>
            </w:r>
            <w:r w:rsidR="00F62F81" w:rsidRPr="00AA4615">
              <w:rPr>
                <w:sz w:val="24"/>
                <w:szCs w:val="24"/>
              </w:rPr>
              <w:t xml:space="preserve">Здатність до пошуку, оброблення та аналізу інформації з різних джерел. </w:t>
            </w:r>
          </w:p>
          <w:p w14:paraId="4B0D0C86" w14:textId="73131B13" w:rsidR="005D236C" w:rsidRPr="00AA4615" w:rsidRDefault="00F62F81" w:rsidP="00AA4615">
            <w:pPr>
              <w:pStyle w:val="TableParagraph"/>
              <w:ind w:right="99" w:firstLine="710"/>
              <w:jc w:val="both"/>
              <w:rPr>
                <w:sz w:val="24"/>
                <w:szCs w:val="24"/>
              </w:rPr>
            </w:pPr>
            <w:r w:rsidRPr="00AA4615">
              <w:rPr>
                <w:sz w:val="24"/>
                <w:szCs w:val="24"/>
              </w:rPr>
              <w:t xml:space="preserve">ЗК06. </w:t>
            </w:r>
            <w:r w:rsidR="005D236C" w:rsidRPr="00AA4615">
              <w:rPr>
                <w:sz w:val="24"/>
                <w:szCs w:val="24"/>
              </w:rPr>
              <w:t xml:space="preserve">Здатність </w:t>
            </w:r>
            <w:r w:rsidRPr="00AA4615">
              <w:rPr>
                <w:sz w:val="24"/>
                <w:szCs w:val="24"/>
              </w:rPr>
              <w:t xml:space="preserve">приймати обґрунтовані </w:t>
            </w:r>
            <w:r w:rsidR="005D236C" w:rsidRPr="00AA4615">
              <w:rPr>
                <w:sz w:val="24"/>
                <w:szCs w:val="24"/>
              </w:rPr>
              <w:t>рішен</w:t>
            </w:r>
            <w:r w:rsidRPr="00AA4615">
              <w:rPr>
                <w:sz w:val="24"/>
                <w:szCs w:val="24"/>
              </w:rPr>
              <w:t>ня</w:t>
            </w:r>
            <w:r w:rsidR="005D236C" w:rsidRPr="00AA4615">
              <w:rPr>
                <w:sz w:val="24"/>
                <w:szCs w:val="24"/>
              </w:rPr>
              <w:t xml:space="preserve">. </w:t>
            </w:r>
          </w:p>
          <w:p w14:paraId="4C8B6D98" w14:textId="1A4174B0" w:rsidR="00F62F81" w:rsidRPr="00AA4615" w:rsidRDefault="00F62F81" w:rsidP="00AA4615">
            <w:pPr>
              <w:pStyle w:val="TableParagraph"/>
              <w:ind w:right="99" w:firstLine="710"/>
              <w:jc w:val="both"/>
              <w:rPr>
                <w:sz w:val="24"/>
                <w:szCs w:val="24"/>
              </w:rPr>
            </w:pPr>
            <w:r w:rsidRPr="00AA4615">
              <w:rPr>
                <w:sz w:val="24"/>
                <w:szCs w:val="24"/>
              </w:rPr>
              <w:t xml:space="preserve">ЗК07. Здатність розробляти </w:t>
            </w:r>
            <w:proofErr w:type="spellStart"/>
            <w:r w:rsidRPr="00AA4615">
              <w:rPr>
                <w:sz w:val="24"/>
                <w:szCs w:val="24"/>
              </w:rPr>
              <w:t>проєкти</w:t>
            </w:r>
            <w:proofErr w:type="spellEnd"/>
            <w:r w:rsidRPr="00AA4615">
              <w:rPr>
                <w:sz w:val="24"/>
                <w:szCs w:val="24"/>
              </w:rPr>
              <w:t xml:space="preserve"> та управляти ними. </w:t>
            </w:r>
          </w:p>
          <w:p w14:paraId="5C263B3C" w14:textId="3590257C" w:rsidR="00F62F81" w:rsidRPr="00AA4615" w:rsidRDefault="00F62F81" w:rsidP="00AA4615">
            <w:pPr>
              <w:pStyle w:val="TableParagraph"/>
              <w:ind w:right="99" w:firstLine="710"/>
              <w:jc w:val="both"/>
              <w:rPr>
                <w:sz w:val="24"/>
                <w:szCs w:val="24"/>
              </w:rPr>
            </w:pPr>
            <w:r w:rsidRPr="00AA4615">
              <w:rPr>
                <w:sz w:val="24"/>
                <w:szCs w:val="24"/>
              </w:rPr>
              <w:t xml:space="preserve">ЗК08. Здатність спілкуватися з представниками інших професійних груп різного рівня. </w:t>
            </w:r>
          </w:p>
          <w:p w14:paraId="0CD6F842" w14:textId="23C5005D" w:rsidR="005D236C" w:rsidRPr="00AA4615" w:rsidRDefault="00F62F81" w:rsidP="00AA4615">
            <w:pPr>
              <w:pStyle w:val="TableParagraph"/>
              <w:ind w:right="99" w:firstLine="710"/>
              <w:jc w:val="both"/>
              <w:rPr>
                <w:sz w:val="24"/>
                <w:szCs w:val="24"/>
              </w:rPr>
            </w:pPr>
            <w:r w:rsidRPr="00AA4615">
              <w:rPr>
                <w:sz w:val="24"/>
                <w:szCs w:val="24"/>
              </w:rPr>
              <w:t xml:space="preserve">ЗК09. Здатність оцінювати та забезпечувати якість виконуваних робіт. </w:t>
            </w:r>
          </w:p>
        </w:tc>
      </w:tr>
      <w:tr w:rsidR="005D236C" w14:paraId="4D0EA9EB" w14:textId="77777777">
        <w:trPr>
          <w:gridAfter w:val="1"/>
          <w:wAfter w:w="14" w:type="dxa"/>
          <w:trHeight w:val="1603"/>
        </w:trPr>
        <w:tc>
          <w:tcPr>
            <w:tcW w:w="2334" w:type="dxa"/>
          </w:tcPr>
          <w:p w14:paraId="21864552" w14:textId="77777777" w:rsidR="005D236C" w:rsidRPr="00061E84" w:rsidRDefault="005D236C" w:rsidP="00061E84">
            <w:pPr>
              <w:pStyle w:val="TableParagraph"/>
              <w:ind w:right="122"/>
              <w:rPr>
                <w:b/>
                <w:bCs/>
                <w:sz w:val="24"/>
                <w:szCs w:val="24"/>
              </w:rPr>
            </w:pPr>
            <w:r w:rsidRPr="00061E84">
              <w:rPr>
                <w:b/>
                <w:bCs/>
                <w:sz w:val="24"/>
                <w:szCs w:val="24"/>
              </w:rPr>
              <w:t xml:space="preserve">Спеціальні (фахові, </w:t>
            </w:r>
            <w:r w:rsidRPr="00061E84">
              <w:rPr>
                <w:b/>
                <w:bCs/>
                <w:spacing w:val="-3"/>
                <w:sz w:val="24"/>
                <w:szCs w:val="24"/>
              </w:rPr>
              <w:t xml:space="preserve">предметні) </w:t>
            </w:r>
            <w:r w:rsidRPr="00061E84">
              <w:rPr>
                <w:b/>
                <w:bCs/>
                <w:sz w:val="24"/>
                <w:szCs w:val="24"/>
              </w:rPr>
              <w:t>компетентності (СК)</w:t>
            </w:r>
          </w:p>
        </w:tc>
        <w:tc>
          <w:tcPr>
            <w:tcW w:w="7236" w:type="dxa"/>
          </w:tcPr>
          <w:p w14:paraId="371E14A2" w14:textId="4928FC73" w:rsidR="005D236C" w:rsidRPr="00AA4615" w:rsidRDefault="005D236C" w:rsidP="00AA4615">
            <w:pPr>
              <w:pStyle w:val="TableParagraph"/>
              <w:ind w:right="99" w:firstLine="710"/>
              <w:jc w:val="both"/>
              <w:rPr>
                <w:sz w:val="24"/>
                <w:szCs w:val="24"/>
              </w:rPr>
            </w:pPr>
            <w:r w:rsidRPr="00AA4615">
              <w:rPr>
                <w:sz w:val="24"/>
                <w:szCs w:val="24"/>
              </w:rPr>
              <w:t>СК</w:t>
            </w:r>
            <w:r w:rsidR="00F62F81" w:rsidRPr="00AA4615">
              <w:rPr>
                <w:sz w:val="24"/>
                <w:szCs w:val="24"/>
              </w:rPr>
              <w:t>0</w:t>
            </w:r>
            <w:r w:rsidRPr="00AA4615">
              <w:rPr>
                <w:sz w:val="24"/>
                <w:szCs w:val="24"/>
              </w:rPr>
              <w:t>1</w:t>
            </w:r>
            <w:r w:rsidR="00F62F81" w:rsidRPr="00AA4615">
              <w:rPr>
                <w:sz w:val="24"/>
                <w:szCs w:val="24"/>
              </w:rPr>
              <w:t>.</w:t>
            </w:r>
            <w:r w:rsidRPr="00AA4615">
              <w:rPr>
                <w:sz w:val="24"/>
                <w:szCs w:val="24"/>
              </w:rPr>
              <w:t xml:space="preserve"> Здатність </w:t>
            </w:r>
            <w:r w:rsidR="00F62F81" w:rsidRPr="00AA4615">
              <w:rPr>
                <w:sz w:val="24"/>
                <w:szCs w:val="24"/>
              </w:rPr>
              <w:t>використовувати спеціалізовані концептуальні знання з теорії та історії журналістики</w:t>
            </w:r>
            <w:r w:rsidR="00381F2E" w:rsidRPr="00AA4615">
              <w:rPr>
                <w:sz w:val="24"/>
                <w:szCs w:val="24"/>
              </w:rPr>
              <w:t xml:space="preserve">, новітні технологічні досягнення для розв‘язання задач дослідницького та/або інноваційного характеру у сфері журналістики. </w:t>
            </w:r>
          </w:p>
          <w:p w14:paraId="180A6D63" w14:textId="4469B40C" w:rsidR="005D236C" w:rsidRPr="00AA4615" w:rsidRDefault="005D236C" w:rsidP="00AA4615">
            <w:pPr>
              <w:pStyle w:val="TableParagraph"/>
              <w:ind w:right="99" w:firstLine="710"/>
              <w:jc w:val="both"/>
              <w:rPr>
                <w:sz w:val="24"/>
                <w:szCs w:val="24"/>
              </w:rPr>
            </w:pPr>
            <w:r w:rsidRPr="00AA4615">
              <w:rPr>
                <w:sz w:val="24"/>
                <w:szCs w:val="24"/>
              </w:rPr>
              <w:t>СК</w:t>
            </w:r>
            <w:r w:rsidR="00F62F81" w:rsidRPr="00AA4615">
              <w:rPr>
                <w:sz w:val="24"/>
                <w:szCs w:val="24"/>
              </w:rPr>
              <w:t>0</w:t>
            </w:r>
            <w:r w:rsidRPr="00AA4615">
              <w:rPr>
                <w:sz w:val="24"/>
                <w:szCs w:val="24"/>
              </w:rPr>
              <w:t>2. Здатність критично осмисл</w:t>
            </w:r>
            <w:r w:rsidR="00F62F81" w:rsidRPr="00AA4615">
              <w:rPr>
                <w:sz w:val="24"/>
                <w:szCs w:val="24"/>
              </w:rPr>
              <w:t>ювати</w:t>
            </w:r>
            <w:r w:rsidRPr="00AA4615">
              <w:rPr>
                <w:sz w:val="24"/>
                <w:szCs w:val="24"/>
              </w:rPr>
              <w:t xml:space="preserve"> проблем</w:t>
            </w:r>
            <w:r w:rsidR="00F62F81" w:rsidRPr="00AA4615">
              <w:rPr>
                <w:sz w:val="24"/>
                <w:szCs w:val="24"/>
              </w:rPr>
              <w:t xml:space="preserve">и у сфері журналістики та дотичні до них міждисциплінарні проблеми. </w:t>
            </w:r>
            <w:r w:rsidRPr="00AA4615">
              <w:rPr>
                <w:sz w:val="24"/>
                <w:szCs w:val="24"/>
              </w:rPr>
              <w:t xml:space="preserve"> </w:t>
            </w:r>
          </w:p>
          <w:p w14:paraId="262D1C42" w14:textId="288D099C" w:rsidR="00381F2E" w:rsidRPr="00AA4615" w:rsidRDefault="00381F2E" w:rsidP="00AA4615">
            <w:pPr>
              <w:pStyle w:val="TableParagraph"/>
              <w:ind w:right="99" w:firstLine="710"/>
              <w:jc w:val="both"/>
              <w:rPr>
                <w:sz w:val="24"/>
                <w:szCs w:val="24"/>
              </w:rPr>
            </w:pPr>
            <w:r w:rsidRPr="00AA4615">
              <w:rPr>
                <w:sz w:val="24"/>
                <w:szCs w:val="24"/>
              </w:rPr>
              <w:t xml:space="preserve">СК03. Здатність приймати ефективні рішення у сфері журналістики. </w:t>
            </w:r>
          </w:p>
          <w:p w14:paraId="45B65C72" w14:textId="34BDFD7C" w:rsidR="00381F2E" w:rsidRPr="00AA4615" w:rsidRDefault="00381F2E" w:rsidP="00AA4615">
            <w:pPr>
              <w:pStyle w:val="TableParagraph"/>
              <w:ind w:right="99" w:firstLine="710"/>
              <w:jc w:val="both"/>
              <w:rPr>
                <w:sz w:val="24"/>
                <w:szCs w:val="24"/>
              </w:rPr>
            </w:pPr>
            <w:r w:rsidRPr="00AA4615">
              <w:rPr>
                <w:sz w:val="24"/>
                <w:szCs w:val="24"/>
              </w:rPr>
              <w:t xml:space="preserve">СК04. Здатність управляти робочими та навчальними процесами у сфері журналістики, які є складними, непередбачуваними та потребують нових стратегічних підходів. </w:t>
            </w:r>
          </w:p>
          <w:p w14:paraId="6C30C92D" w14:textId="4F15C1F0" w:rsidR="00381F2E" w:rsidRPr="00AA4615" w:rsidRDefault="00381F2E" w:rsidP="00AA4615">
            <w:pPr>
              <w:pStyle w:val="TableParagraph"/>
              <w:ind w:right="99" w:firstLine="710"/>
              <w:jc w:val="both"/>
              <w:rPr>
                <w:sz w:val="24"/>
                <w:szCs w:val="24"/>
              </w:rPr>
            </w:pPr>
            <w:r w:rsidRPr="00AA4615">
              <w:rPr>
                <w:sz w:val="24"/>
                <w:szCs w:val="24"/>
              </w:rPr>
              <w:t xml:space="preserve">СК05. Здатність зрозуміло і недвозначно доносити власні висновки з питань журналістики, а також знання та пояснення, що їх </w:t>
            </w:r>
            <w:r w:rsidRPr="00AA4615">
              <w:rPr>
                <w:sz w:val="24"/>
                <w:szCs w:val="24"/>
              </w:rPr>
              <w:lastRenderedPageBreak/>
              <w:t xml:space="preserve">обґрунтовують, до фахівців і нефахівців, зокрема до осіб, які навчаються. </w:t>
            </w:r>
          </w:p>
          <w:p w14:paraId="12E167E2" w14:textId="5D7C1AD1" w:rsidR="00381F2E" w:rsidRPr="00AA4615" w:rsidRDefault="00381F2E" w:rsidP="00AA4615">
            <w:pPr>
              <w:pStyle w:val="TableParagraph"/>
              <w:ind w:right="99" w:firstLine="710"/>
              <w:jc w:val="both"/>
              <w:rPr>
                <w:sz w:val="24"/>
                <w:szCs w:val="24"/>
              </w:rPr>
            </w:pPr>
            <w:r w:rsidRPr="00AA4615">
              <w:rPr>
                <w:sz w:val="24"/>
                <w:szCs w:val="24"/>
              </w:rPr>
              <w:t xml:space="preserve">СК06. Здатність інтегрувати знання та розв‘язувати складні задачі журналістики у широких та/або </w:t>
            </w:r>
            <w:proofErr w:type="spellStart"/>
            <w:r w:rsidRPr="00AA4615">
              <w:rPr>
                <w:sz w:val="24"/>
                <w:szCs w:val="24"/>
              </w:rPr>
              <w:t>мультидисциплінарних</w:t>
            </w:r>
            <w:proofErr w:type="spellEnd"/>
            <w:r w:rsidRPr="00AA4615">
              <w:rPr>
                <w:sz w:val="24"/>
                <w:szCs w:val="24"/>
              </w:rPr>
              <w:t xml:space="preserve"> контекстах, за умов неповної або обмеженої інформації з урахуванням аспектів соціальної та етичної відповідальності.</w:t>
            </w:r>
          </w:p>
          <w:p w14:paraId="7D1DAC73" w14:textId="77135E50" w:rsidR="00381F2E" w:rsidRPr="00AA4615" w:rsidRDefault="00381F2E" w:rsidP="00AA4615">
            <w:pPr>
              <w:pStyle w:val="TableParagraph"/>
              <w:ind w:right="99" w:firstLine="710"/>
              <w:jc w:val="both"/>
              <w:rPr>
                <w:sz w:val="24"/>
                <w:szCs w:val="24"/>
              </w:rPr>
            </w:pPr>
            <w:r w:rsidRPr="00AA4615">
              <w:rPr>
                <w:sz w:val="24"/>
                <w:szCs w:val="24"/>
              </w:rPr>
              <w:t xml:space="preserve">СК07. Здатність забезпечувати та оцінювати стратегічний розвиток команди. </w:t>
            </w:r>
          </w:p>
          <w:p w14:paraId="173F4A3A" w14:textId="5EED2E8C" w:rsidR="00F84F35" w:rsidRPr="0046420D" w:rsidRDefault="00F84F35" w:rsidP="00F84F35">
            <w:pPr>
              <w:pStyle w:val="TableParagraph"/>
              <w:ind w:right="99" w:firstLine="710"/>
              <w:jc w:val="both"/>
              <w:rPr>
                <w:sz w:val="24"/>
                <w:szCs w:val="24"/>
              </w:rPr>
            </w:pPr>
            <w:r w:rsidRPr="0046420D">
              <w:rPr>
                <w:sz w:val="24"/>
                <w:szCs w:val="24"/>
              </w:rPr>
              <w:t>СК</w:t>
            </w:r>
            <w:r w:rsidR="00727A87" w:rsidRPr="0046420D">
              <w:rPr>
                <w:sz w:val="24"/>
                <w:szCs w:val="24"/>
              </w:rPr>
              <w:t>08</w:t>
            </w:r>
            <w:r w:rsidRPr="0046420D">
              <w:rPr>
                <w:sz w:val="24"/>
                <w:szCs w:val="24"/>
              </w:rPr>
              <w:t xml:space="preserve">. Здатність до створення </w:t>
            </w:r>
            <w:proofErr w:type="spellStart"/>
            <w:r w:rsidRPr="0046420D">
              <w:rPr>
                <w:sz w:val="24"/>
                <w:szCs w:val="24"/>
              </w:rPr>
              <w:t>медіапродуктів</w:t>
            </w:r>
            <w:proofErr w:type="spellEnd"/>
            <w:r w:rsidRPr="0046420D">
              <w:rPr>
                <w:sz w:val="24"/>
                <w:szCs w:val="24"/>
              </w:rPr>
              <w:t xml:space="preserve"> з урахуванням формату медіа, потреб ринку, аудиторної орієнтації. </w:t>
            </w:r>
          </w:p>
          <w:p w14:paraId="7DACC3B6" w14:textId="5D5D0BA4" w:rsidR="00727A87" w:rsidRPr="0046420D" w:rsidRDefault="00727A87" w:rsidP="00727A87">
            <w:pPr>
              <w:pStyle w:val="TableParagraph"/>
              <w:ind w:right="99" w:firstLine="710"/>
              <w:jc w:val="both"/>
              <w:rPr>
                <w:sz w:val="24"/>
                <w:szCs w:val="24"/>
              </w:rPr>
            </w:pPr>
            <w:r w:rsidRPr="0046420D">
              <w:rPr>
                <w:sz w:val="24"/>
                <w:szCs w:val="24"/>
              </w:rPr>
              <w:t xml:space="preserve">СК09. Здатність до планування та організації </w:t>
            </w:r>
            <w:proofErr w:type="spellStart"/>
            <w:r w:rsidRPr="0046420D">
              <w:rPr>
                <w:sz w:val="24"/>
                <w:szCs w:val="24"/>
              </w:rPr>
              <w:t>медіадіяльності</w:t>
            </w:r>
            <w:proofErr w:type="spellEnd"/>
            <w:r w:rsidRPr="0046420D">
              <w:rPr>
                <w:sz w:val="24"/>
                <w:szCs w:val="24"/>
              </w:rPr>
              <w:t xml:space="preserve"> в короткостроковій та довгостроковій перспективі.</w:t>
            </w:r>
          </w:p>
          <w:p w14:paraId="2EE8EEA9" w14:textId="33B1EA27" w:rsidR="000D7395" w:rsidRPr="00AA4615" w:rsidRDefault="00727A87" w:rsidP="00AA4615">
            <w:pPr>
              <w:pStyle w:val="TableParagraph"/>
              <w:ind w:right="99" w:firstLine="710"/>
              <w:jc w:val="both"/>
              <w:rPr>
                <w:sz w:val="24"/>
                <w:szCs w:val="24"/>
              </w:rPr>
            </w:pPr>
            <w:r w:rsidRPr="0046420D">
              <w:rPr>
                <w:sz w:val="24"/>
                <w:szCs w:val="24"/>
              </w:rPr>
              <w:t xml:space="preserve">СК10. Здатність до використання </w:t>
            </w:r>
            <w:proofErr w:type="spellStart"/>
            <w:r w:rsidRPr="0046420D">
              <w:rPr>
                <w:sz w:val="24"/>
                <w:szCs w:val="24"/>
              </w:rPr>
              <w:t>компетентностей</w:t>
            </w:r>
            <w:proofErr w:type="spellEnd"/>
            <w:r w:rsidRPr="0046420D">
              <w:rPr>
                <w:sz w:val="24"/>
                <w:szCs w:val="24"/>
              </w:rPr>
              <w:t xml:space="preserve"> щодо функціонування соціального-політичних та </w:t>
            </w:r>
            <w:proofErr w:type="spellStart"/>
            <w:r w:rsidRPr="0046420D">
              <w:rPr>
                <w:sz w:val="24"/>
                <w:szCs w:val="24"/>
              </w:rPr>
              <w:t>антропоцентрованих</w:t>
            </w:r>
            <w:proofErr w:type="spellEnd"/>
            <w:r w:rsidRPr="0046420D">
              <w:rPr>
                <w:sz w:val="24"/>
                <w:szCs w:val="24"/>
              </w:rPr>
              <w:t xml:space="preserve"> контекстів у </w:t>
            </w:r>
            <w:proofErr w:type="spellStart"/>
            <w:r w:rsidRPr="0046420D">
              <w:rPr>
                <w:sz w:val="24"/>
                <w:szCs w:val="24"/>
              </w:rPr>
              <w:t>медіадіяльності</w:t>
            </w:r>
            <w:proofErr w:type="spellEnd"/>
            <w:r w:rsidRPr="0046420D">
              <w:rPr>
                <w:sz w:val="24"/>
                <w:szCs w:val="24"/>
              </w:rPr>
              <w:t>.</w:t>
            </w:r>
          </w:p>
          <w:p w14:paraId="3A64EE17" w14:textId="27141779" w:rsidR="005D236C" w:rsidRPr="00AA4615" w:rsidRDefault="005D236C" w:rsidP="00727A87">
            <w:pPr>
              <w:pStyle w:val="TableParagraph"/>
              <w:ind w:right="99" w:firstLine="710"/>
              <w:jc w:val="both"/>
              <w:rPr>
                <w:sz w:val="24"/>
                <w:szCs w:val="24"/>
              </w:rPr>
            </w:pPr>
          </w:p>
        </w:tc>
      </w:tr>
      <w:tr w:rsidR="005D236C" w14:paraId="07F9EB8F" w14:textId="77777777">
        <w:trPr>
          <w:gridAfter w:val="1"/>
          <w:wAfter w:w="14" w:type="dxa"/>
          <w:trHeight w:val="551"/>
        </w:trPr>
        <w:tc>
          <w:tcPr>
            <w:tcW w:w="9570" w:type="dxa"/>
            <w:gridSpan w:val="2"/>
          </w:tcPr>
          <w:p w14:paraId="469973BD" w14:textId="77777777" w:rsidR="005D236C" w:rsidRPr="00061E84" w:rsidRDefault="005D236C" w:rsidP="005A03A4">
            <w:pPr>
              <w:pStyle w:val="TableParagraph"/>
              <w:spacing w:line="272" w:lineRule="exact"/>
              <w:ind w:left="564"/>
              <w:jc w:val="center"/>
              <w:rPr>
                <w:b/>
                <w:bCs/>
                <w:sz w:val="24"/>
                <w:szCs w:val="24"/>
              </w:rPr>
            </w:pPr>
            <w:r>
              <w:rPr>
                <w:b/>
                <w:bCs/>
                <w:sz w:val="24"/>
                <w:szCs w:val="24"/>
              </w:rPr>
              <w:lastRenderedPageBreak/>
              <w:t>7. Програмні результати</w:t>
            </w:r>
            <w:r w:rsidRPr="00061E84">
              <w:rPr>
                <w:b/>
                <w:bCs/>
                <w:sz w:val="24"/>
                <w:szCs w:val="24"/>
              </w:rPr>
              <w:t xml:space="preserve"> навчання</w:t>
            </w:r>
          </w:p>
        </w:tc>
      </w:tr>
      <w:tr w:rsidR="005D236C" w14:paraId="744E4697" w14:textId="77777777">
        <w:trPr>
          <w:gridAfter w:val="1"/>
          <w:wAfter w:w="14" w:type="dxa"/>
          <w:trHeight w:val="888"/>
        </w:trPr>
        <w:tc>
          <w:tcPr>
            <w:tcW w:w="2334" w:type="dxa"/>
          </w:tcPr>
          <w:p w14:paraId="19CE94E2" w14:textId="77777777" w:rsidR="005D236C" w:rsidRPr="00061E84" w:rsidRDefault="005D236C" w:rsidP="00061E84">
            <w:pPr>
              <w:pStyle w:val="TableParagraph"/>
              <w:ind w:left="0"/>
              <w:rPr>
                <w:sz w:val="20"/>
                <w:szCs w:val="20"/>
              </w:rPr>
            </w:pPr>
          </w:p>
        </w:tc>
        <w:tc>
          <w:tcPr>
            <w:tcW w:w="7236" w:type="dxa"/>
          </w:tcPr>
          <w:p w14:paraId="7D52B378" w14:textId="3017507F" w:rsidR="000D7395" w:rsidRPr="00C1220A" w:rsidRDefault="000D7395" w:rsidP="00C1220A">
            <w:pPr>
              <w:pStyle w:val="TableParagraph"/>
              <w:ind w:right="99" w:firstLine="710"/>
              <w:jc w:val="both"/>
              <w:rPr>
                <w:sz w:val="24"/>
                <w:szCs w:val="24"/>
              </w:rPr>
            </w:pPr>
            <w:r w:rsidRPr="00C1220A">
              <w:rPr>
                <w:sz w:val="24"/>
                <w:szCs w:val="24"/>
              </w:rPr>
              <w:t>РН01.</w:t>
            </w:r>
            <w:r w:rsidR="00B4598D" w:rsidRPr="00C1220A">
              <w:rPr>
                <w:sz w:val="24"/>
                <w:szCs w:val="24"/>
              </w:rPr>
              <w:t xml:space="preserve"> </w:t>
            </w:r>
            <w:r w:rsidR="00CE0068" w:rsidRPr="00C1220A">
              <w:rPr>
                <w:sz w:val="24"/>
                <w:szCs w:val="24"/>
              </w:rPr>
              <w:t xml:space="preserve">Приймати ефективні рішення з проблем журналістики, у тому числі в умовах </w:t>
            </w:r>
            <w:proofErr w:type="spellStart"/>
            <w:r w:rsidR="00CE0068" w:rsidRPr="00C1220A">
              <w:rPr>
                <w:sz w:val="24"/>
                <w:szCs w:val="24"/>
              </w:rPr>
              <w:t>багатокритеріальності</w:t>
            </w:r>
            <w:proofErr w:type="spellEnd"/>
            <w:r w:rsidR="00CE0068" w:rsidRPr="00C1220A">
              <w:rPr>
                <w:sz w:val="24"/>
                <w:szCs w:val="24"/>
              </w:rPr>
              <w:t xml:space="preserve">, неповних чи суперечливих інформації та вимог. </w:t>
            </w:r>
          </w:p>
          <w:p w14:paraId="2BD5F0D9" w14:textId="5FD7AD11" w:rsidR="00CE0068" w:rsidRPr="00C1220A" w:rsidRDefault="00CE0068" w:rsidP="00C1220A">
            <w:pPr>
              <w:pStyle w:val="TableParagraph"/>
              <w:ind w:right="99" w:firstLine="710"/>
              <w:jc w:val="both"/>
              <w:rPr>
                <w:sz w:val="24"/>
                <w:szCs w:val="24"/>
              </w:rPr>
            </w:pPr>
            <w:r w:rsidRPr="00C1220A">
              <w:rPr>
                <w:sz w:val="24"/>
                <w:szCs w:val="24"/>
              </w:rPr>
              <w:t>РН02. Аналізувати та оцінювати потенційний вплив розвитку технологій на сучасний стан та розвиток журналістики.</w:t>
            </w:r>
          </w:p>
          <w:p w14:paraId="70174861" w14:textId="65567D0D" w:rsidR="00CE0068" w:rsidRPr="00C1220A" w:rsidRDefault="00CE0068" w:rsidP="00C1220A">
            <w:pPr>
              <w:pStyle w:val="TableParagraph"/>
              <w:ind w:right="99" w:firstLine="710"/>
              <w:jc w:val="both"/>
              <w:rPr>
                <w:sz w:val="24"/>
                <w:szCs w:val="24"/>
              </w:rPr>
            </w:pPr>
            <w:r w:rsidRPr="00C1220A">
              <w:rPr>
                <w:sz w:val="24"/>
                <w:szCs w:val="24"/>
              </w:rPr>
              <w:t xml:space="preserve">РН03. </w:t>
            </w:r>
            <w:r w:rsidR="00703248" w:rsidRPr="00C1220A">
              <w:rPr>
                <w:sz w:val="24"/>
                <w:szCs w:val="24"/>
              </w:rPr>
              <w:t>Проводити збір, інтегрований аналіз та узагальнення матеріалів з різних джерел, включаючи наукову та професійну літературу, бази даних, та перевіряти їх на достовірність, використовуючи сучасні методи дослідження.</w:t>
            </w:r>
          </w:p>
          <w:p w14:paraId="420850D6" w14:textId="24D3D0DC" w:rsidR="00703248" w:rsidRPr="00C1220A" w:rsidRDefault="00703248" w:rsidP="00C1220A">
            <w:pPr>
              <w:pStyle w:val="TableParagraph"/>
              <w:ind w:right="99" w:firstLine="710"/>
              <w:jc w:val="both"/>
              <w:rPr>
                <w:sz w:val="24"/>
                <w:szCs w:val="24"/>
              </w:rPr>
            </w:pPr>
            <w:r w:rsidRPr="00C1220A">
              <w:rPr>
                <w:sz w:val="24"/>
                <w:szCs w:val="24"/>
              </w:rPr>
              <w:t xml:space="preserve">РН04. Вільно спілкуватися державною та іноземною мовами усно і письмово для обговорення професійної діяльності, результатів досліджень та інновацій, пошуку та аналізу відповідної інформації. </w:t>
            </w:r>
          </w:p>
          <w:p w14:paraId="6D0058B1" w14:textId="73DB308A" w:rsidR="00703248" w:rsidRPr="00C1220A" w:rsidRDefault="00703248" w:rsidP="00C1220A">
            <w:pPr>
              <w:pStyle w:val="TableParagraph"/>
              <w:ind w:right="99" w:firstLine="710"/>
              <w:jc w:val="both"/>
              <w:rPr>
                <w:sz w:val="24"/>
                <w:szCs w:val="24"/>
              </w:rPr>
            </w:pPr>
            <w:r w:rsidRPr="00C1220A">
              <w:rPr>
                <w:sz w:val="24"/>
                <w:szCs w:val="24"/>
              </w:rPr>
              <w:t xml:space="preserve">РН05. Генерувати нові ідеї та використовувати сучасні технології під час створення </w:t>
            </w:r>
            <w:proofErr w:type="spellStart"/>
            <w:r w:rsidRPr="00C1220A">
              <w:rPr>
                <w:sz w:val="24"/>
                <w:szCs w:val="24"/>
              </w:rPr>
              <w:t>медіапродуктів</w:t>
            </w:r>
            <w:proofErr w:type="spellEnd"/>
            <w:r w:rsidRPr="00C1220A">
              <w:rPr>
                <w:sz w:val="24"/>
                <w:szCs w:val="24"/>
              </w:rPr>
              <w:t>.</w:t>
            </w:r>
          </w:p>
          <w:p w14:paraId="3AE20D1A" w14:textId="31E6CC67" w:rsidR="00703248" w:rsidRPr="00C1220A" w:rsidRDefault="00703248" w:rsidP="00C1220A">
            <w:pPr>
              <w:pStyle w:val="TableParagraph"/>
              <w:ind w:right="99" w:firstLine="710"/>
              <w:jc w:val="both"/>
              <w:rPr>
                <w:sz w:val="24"/>
                <w:szCs w:val="24"/>
              </w:rPr>
            </w:pPr>
            <w:r w:rsidRPr="00C1220A">
              <w:rPr>
                <w:sz w:val="24"/>
                <w:szCs w:val="24"/>
              </w:rPr>
              <w:t>РН06. Оцінювати достовірність інформації та надійність джерел, ефективно опрацьовувати та використовувати інформацію для проведення наукових досліджень та практичної діяльності.</w:t>
            </w:r>
          </w:p>
          <w:p w14:paraId="190865D2" w14:textId="77777777" w:rsidR="00703248" w:rsidRPr="00C1220A" w:rsidRDefault="00703248" w:rsidP="00C1220A">
            <w:pPr>
              <w:pStyle w:val="TableParagraph"/>
              <w:ind w:right="99" w:firstLine="710"/>
              <w:jc w:val="both"/>
              <w:rPr>
                <w:sz w:val="24"/>
                <w:szCs w:val="24"/>
              </w:rPr>
            </w:pPr>
            <w:r w:rsidRPr="00C1220A">
              <w:rPr>
                <w:sz w:val="24"/>
                <w:szCs w:val="24"/>
              </w:rPr>
              <w:t xml:space="preserve">РН07. Дискутувати зі складних комунікаційних проблем, пропонувати і обґрунтовувати варіанти їх розв‘язання. </w:t>
            </w:r>
          </w:p>
          <w:p w14:paraId="7E3C68C6" w14:textId="0946DC17" w:rsidR="00703248" w:rsidRPr="00C1220A" w:rsidRDefault="00703248" w:rsidP="00C1220A">
            <w:pPr>
              <w:pStyle w:val="TableParagraph"/>
              <w:ind w:right="99" w:firstLine="710"/>
              <w:jc w:val="both"/>
              <w:rPr>
                <w:sz w:val="24"/>
                <w:szCs w:val="24"/>
              </w:rPr>
            </w:pPr>
            <w:r w:rsidRPr="00C1220A">
              <w:rPr>
                <w:sz w:val="24"/>
                <w:szCs w:val="24"/>
              </w:rPr>
              <w:t xml:space="preserve">РН08. Використовувати передові знання і методики у процесі дослідження діяльності та створення нових </w:t>
            </w:r>
            <w:proofErr w:type="spellStart"/>
            <w:r w:rsidRPr="00C1220A">
              <w:rPr>
                <w:sz w:val="24"/>
                <w:szCs w:val="24"/>
              </w:rPr>
              <w:t>медіаінституцій</w:t>
            </w:r>
            <w:proofErr w:type="spellEnd"/>
            <w:r w:rsidRPr="00C1220A">
              <w:rPr>
                <w:sz w:val="24"/>
                <w:szCs w:val="24"/>
              </w:rPr>
              <w:t xml:space="preserve">. </w:t>
            </w:r>
          </w:p>
          <w:p w14:paraId="7E7616A0" w14:textId="0301E324" w:rsidR="00703248" w:rsidRPr="00C1220A" w:rsidRDefault="00703248" w:rsidP="00C1220A">
            <w:pPr>
              <w:pStyle w:val="TableParagraph"/>
              <w:ind w:right="99" w:firstLine="710"/>
              <w:jc w:val="both"/>
              <w:rPr>
                <w:sz w:val="24"/>
                <w:szCs w:val="24"/>
              </w:rPr>
            </w:pPr>
            <w:r w:rsidRPr="00C1220A">
              <w:rPr>
                <w:sz w:val="24"/>
                <w:szCs w:val="24"/>
              </w:rPr>
              <w:t xml:space="preserve">РН09. Проводити порівняльний аналіз законодавчої бази та діяльності окремих </w:t>
            </w:r>
            <w:proofErr w:type="spellStart"/>
            <w:r w:rsidRPr="00C1220A">
              <w:rPr>
                <w:sz w:val="24"/>
                <w:szCs w:val="24"/>
              </w:rPr>
              <w:t>медіаінституцій</w:t>
            </w:r>
            <w:proofErr w:type="spellEnd"/>
            <w:r w:rsidRPr="00C1220A">
              <w:rPr>
                <w:sz w:val="24"/>
                <w:szCs w:val="24"/>
              </w:rPr>
              <w:t xml:space="preserve"> України та країн Європейського Союзу. </w:t>
            </w:r>
          </w:p>
          <w:p w14:paraId="7A738489" w14:textId="4AE33DAD" w:rsidR="00703248" w:rsidRPr="00C1220A" w:rsidRDefault="00703248" w:rsidP="00C1220A">
            <w:pPr>
              <w:pStyle w:val="TableParagraph"/>
              <w:ind w:right="99" w:firstLine="710"/>
              <w:jc w:val="both"/>
              <w:rPr>
                <w:sz w:val="24"/>
                <w:szCs w:val="24"/>
              </w:rPr>
            </w:pPr>
            <w:r w:rsidRPr="00C1220A">
              <w:rPr>
                <w:sz w:val="24"/>
                <w:szCs w:val="24"/>
              </w:rPr>
              <w:t xml:space="preserve">РН10. Мати практичні навички розв‘язання проблем, пов‘язаних з організацією нових </w:t>
            </w:r>
            <w:proofErr w:type="spellStart"/>
            <w:r w:rsidRPr="00C1220A">
              <w:rPr>
                <w:sz w:val="24"/>
                <w:szCs w:val="24"/>
              </w:rPr>
              <w:t>медіаустанов</w:t>
            </w:r>
            <w:proofErr w:type="spellEnd"/>
            <w:r w:rsidRPr="00C1220A">
              <w:rPr>
                <w:sz w:val="24"/>
                <w:szCs w:val="24"/>
              </w:rPr>
              <w:t xml:space="preserve"> та інституцій. </w:t>
            </w:r>
          </w:p>
          <w:p w14:paraId="0AC1E679" w14:textId="57363A13" w:rsidR="00703248" w:rsidRPr="00C1220A" w:rsidRDefault="00703248" w:rsidP="00C1220A">
            <w:pPr>
              <w:pStyle w:val="TableParagraph"/>
              <w:ind w:right="99" w:firstLine="710"/>
              <w:jc w:val="both"/>
              <w:rPr>
                <w:sz w:val="24"/>
                <w:szCs w:val="24"/>
              </w:rPr>
            </w:pPr>
            <w:r w:rsidRPr="00C1220A">
              <w:rPr>
                <w:sz w:val="24"/>
                <w:szCs w:val="24"/>
              </w:rPr>
              <w:t xml:space="preserve">РН11. Брати продуктивну участь у розробленні </w:t>
            </w:r>
            <w:proofErr w:type="spellStart"/>
            <w:r w:rsidRPr="00C1220A">
              <w:rPr>
                <w:sz w:val="24"/>
                <w:szCs w:val="24"/>
              </w:rPr>
              <w:t>проєктів</w:t>
            </w:r>
            <w:proofErr w:type="spellEnd"/>
            <w:r w:rsidRPr="00C1220A">
              <w:rPr>
                <w:sz w:val="24"/>
                <w:szCs w:val="24"/>
              </w:rPr>
              <w:t xml:space="preserve"> документів, що регламентують діяльність в усіх сферах журналістики, обґрунтовувати суспільну потребу в їх прийнятті, прогнозувати результати їх впливу на суспільство. </w:t>
            </w:r>
          </w:p>
          <w:p w14:paraId="565ECB69" w14:textId="1A1EE886" w:rsidR="00703248" w:rsidRPr="00C1220A" w:rsidRDefault="00703248" w:rsidP="00C1220A">
            <w:pPr>
              <w:pStyle w:val="TableParagraph"/>
              <w:ind w:right="99" w:firstLine="710"/>
              <w:jc w:val="both"/>
              <w:rPr>
                <w:sz w:val="24"/>
                <w:szCs w:val="24"/>
              </w:rPr>
            </w:pPr>
            <w:r w:rsidRPr="00C1220A">
              <w:rPr>
                <w:sz w:val="24"/>
                <w:szCs w:val="24"/>
              </w:rPr>
              <w:t xml:space="preserve">РН12. </w:t>
            </w:r>
            <w:r w:rsidR="00B4598D" w:rsidRPr="00C1220A">
              <w:rPr>
                <w:sz w:val="24"/>
                <w:szCs w:val="24"/>
              </w:rPr>
              <w:t xml:space="preserve">Розробляти та реалізовувати інноваційні та дослідницькі </w:t>
            </w:r>
            <w:proofErr w:type="spellStart"/>
            <w:r w:rsidR="00B4598D" w:rsidRPr="00C1220A">
              <w:rPr>
                <w:sz w:val="24"/>
                <w:szCs w:val="24"/>
              </w:rPr>
              <w:t>проєкти</w:t>
            </w:r>
            <w:proofErr w:type="spellEnd"/>
            <w:r w:rsidR="00B4598D" w:rsidRPr="00C1220A">
              <w:rPr>
                <w:sz w:val="24"/>
                <w:szCs w:val="24"/>
              </w:rPr>
              <w:t xml:space="preserve"> у сфері журналістики з урахуванням правових, соціальних, економічних та етичних аспектів. </w:t>
            </w:r>
          </w:p>
          <w:p w14:paraId="3A491185" w14:textId="77777777" w:rsidR="00374D29" w:rsidRDefault="00B4598D" w:rsidP="00C1220A">
            <w:pPr>
              <w:pStyle w:val="TableParagraph"/>
              <w:ind w:right="99" w:firstLine="710"/>
              <w:jc w:val="both"/>
              <w:rPr>
                <w:sz w:val="24"/>
                <w:szCs w:val="24"/>
              </w:rPr>
            </w:pPr>
            <w:r w:rsidRPr="00C1220A">
              <w:rPr>
                <w:sz w:val="24"/>
                <w:szCs w:val="24"/>
              </w:rPr>
              <w:t>РН13. Реалізовувати роботу колективу, забезпечувати професійний розвиток його членів та досягнення поставлених цілей.</w:t>
            </w:r>
          </w:p>
          <w:p w14:paraId="0ADE3C2F" w14:textId="49E27085" w:rsidR="00374D29" w:rsidRPr="007B547F" w:rsidRDefault="00374D29" w:rsidP="00374D29">
            <w:pPr>
              <w:pStyle w:val="TableParagraph"/>
              <w:ind w:right="99" w:firstLine="710"/>
              <w:jc w:val="both"/>
            </w:pPr>
            <w:r>
              <w:rPr>
                <w:sz w:val="24"/>
                <w:szCs w:val="24"/>
              </w:rPr>
              <w:t xml:space="preserve">РН14. </w:t>
            </w:r>
            <w:r w:rsidRPr="007B547F">
              <w:t xml:space="preserve">Використовувати професійні знання та навички </w:t>
            </w:r>
            <w:proofErr w:type="spellStart"/>
            <w:r w:rsidRPr="007B547F">
              <w:t>медіадіяльності</w:t>
            </w:r>
            <w:proofErr w:type="spellEnd"/>
            <w:r w:rsidRPr="007B547F">
              <w:t xml:space="preserve"> з метою формування професійних </w:t>
            </w:r>
            <w:proofErr w:type="spellStart"/>
            <w:r w:rsidRPr="007B547F">
              <w:t>компетентностей</w:t>
            </w:r>
            <w:proofErr w:type="spellEnd"/>
            <w:r w:rsidRPr="007B547F">
              <w:t xml:space="preserve"> у осіб, </w:t>
            </w:r>
            <w:r w:rsidRPr="007B547F">
              <w:lastRenderedPageBreak/>
              <w:t xml:space="preserve">які навчаються. </w:t>
            </w:r>
          </w:p>
          <w:p w14:paraId="1A8963D5" w14:textId="7C24F7D8" w:rsidR="00941279" w:rsidRPr="00941279" w:rsidRDefault="00941279" w:rsidP="00941279">
            <w:pPr>
              <w:pStyle w:val="TableParagraph"/>
              <w:ind w:right="99" w:firstLine="710"/>
              <w:jc w:val="both"/>
            </w:pPr>
            <w:r w:rsidRPr="003935DA">
              <w:t>РН1</w:t>
            </w:r>
            <w:r>
              <w:t>5</w:t>
            </w:r>
            <w:r w:rsidRPr="003935DA">
              <w:t xml:space="preserve">. Створювати інформаційні та </w:t>
            </w:r>
            <w:proofErr w:type="spellStart"/>
            <w:r w:rsidRPr="003935DA">
              <w:t>медіапродукти</w:t>
            </w:r>
            <w:proofErr w:type="spellEnd"/>
            <w:r w:rsidRPr="003935DA">
              <w:t xml:space="preserve">, </w:t>
            </w:r>
            <w:proofErr w:type="spellStart"/>
            <w:r w:rsidRPr="003935DA">
              <w:t>проєкти</w:t>
            </w:r>
            <w:proofErr w:type="spellEnd"/>
            <w:r w:rsidRPr="003935DA">
              <w:t xml:space="preserve">, акції для застосування у різних сферах </w:t>
            </w:r>
            <w:proofErr w:type="spellStart"/>
            <w:r w:rsidRPr="003935DA">
              <w:t>медіагалузі</w:t>
            </w:r>
            <w:proofErr w:type="spellEnd"/>
            <w:r w:rsidRPr="003935DA">
              <w:t>.</w:t>
            </w:r>
          </w:p>
          <w:p w14:paraId="3921E3BC" w14:textId="42DCDCB5" w:rsidR="003935DA" w:rsidRPr="003935DA" w:rsidRDefault="003935DA" w:rsidP="00941279">
            <w:pPr>
              <w:pStyle w:val="TableParagraph"/>
              <w:ind w:right="99" w:firstLine="710"/>
              <w:jc w:val="both"/>
            </w:pPr>
            <w:r w:rsidRPr="003935DA">
              <w:t>РН1</w:t>
            </w:r>
            <w:r w:rsidR="00941279">
              <w:t>6</w:t>
            </w:r>
            <w:r w:rsidRPr="003935DA">
              <w:t xml:space="preserve">. Оцінювати соціальні, психологічні, комунікаційні ризики щодо використання конкретних практик і технологій </w:t>
            </w:r>
            <w:proofErr w:type="spellStart"/>
            <w:r w:rsidRPr="003935DA">
              <w:t>медіадіяльності</w:t>
            </w:r>
            <w:proofErr w:type="spellEnd"/>
            <w:r w:rsidRPr="003935DA">
              <w:t xml:space="preserve"> з позицій відповідальності. </w:t>
            </w:r>
          </w:p>
          <w:p w14:paraId="393B8FC8" w14:textId="1879B525" w:rsidR="005D236C" w:rsidRDefault="005D236C" w:rsidP="00941279">
            <w:pPr>
              <w:pStyle w:val="TableParagraph"/>
              <w:ind w:right="99" w:firstLine="710"/>
              <w:jc w:val="both"/>
            </w:pPr>
            <w:r w:rsidRPr="003935DA">
              <w:t>РН</w:t>
            </w:r>
            <w:r w:rsidR="00941279">
              <w:t>17</w:t>
            </w:r>
            <w:r w:rsidRPr="003935DA">
              <w:t xml:space="preserve">. Створювати фахову аналітику щодо </w:t>
            </w:r>
            <w:proofErr w:type="spellStart"/>
            <w:r w:rsidRPr="003935DA">
              <w:t>медіагалузі</w:t>
            </w:r>
            <w:proofErr w:type="spellEnd"/>
            <w:r w:rsidRPr="003935DA">
              <w:t xml:space="preserve">, формувати висновки про </w:t>
            </w:r>
            <w:proofErr w:type="spellStart"/>
            <w:r w:rsidRPr="003935DA">
              <w:t>медіаефективність</w:t>
            </w:r>
            <w:proofErr w:type="spellEnd"/>
            <w:r w:rsidRPr="003935DA">
              <w:t xml:space="preserve"> у короткостроковій та довгостроковій перспективі.</w:t>
            </w:r>
          </w:p>
          <w:p w14:paraId="38D44B9F" w14:textId="77777777" w:rsidR="005D236C" w:rsidRDefault="00941279" w:rsidP="00716E72">
            <w:pPr>
              <w:pStyle w:val="TableParagraph"/>
              <w:ind w:right="99" w:firstLine="710"/>
              <w:jc w:val="both"/>
            </w:pPr>
            <w:r w:rsidRPr="003935DA">
              <w:t>РН1</w:t>
            </w:r>
            <w:r>
              <w:t>8</w:t>
            </w:r>
            <w:r w:rsidRPr="003935DA">
              <w:t xml:space="preserve">. Оцінювати проблемні питання </w:t>
            </w:r>
            <w:proofErr w:type="spellStart"/>
            <w:r w:rsidRPr="003935DA">
              <w:t>медіадіяльності</w:t>
            </w:r>
            <w:proofErr w:type="spellEnd"/>
            <w:r w:rsidRPr="003935DA">
              <w:t xml:space="preserve">, застосовуючи знання з соціального-політичних та </w:t>
            </w:r>
            <w:proofErr w:type="spellStart"/>
            <w:r w:rsidRPr="003935DA">
              <w:t>антропоцентрованих</w:t>
            </w:r>
            <w:proofErr w:type="spellEnd"/>
            <w:r w:rsidRPr="003935DA">
              <w:t xml:space="preserve"> контекстів. </w:t>
            </w:r>
          </w:p>
          <w:p w14:paraId="10C1C279" w14:textId="69F360C5" w:rsidR="008022D8" w:rsidRPr="00232325" w:rsidRDefault="008022D8" w:rsidP="00716E72">
            <w:pPr>
              <w:pStyle w:val="TableParagraph"/>
              <w:ind w:right="99" w:firstLine="710"/>
              <w:jc w:val="both"/>
            </w:pPr>
          </w:p>
        </w:tc>
      </w:tr>
      <w:tr w:rsidR="005D236C" w14:paraId="5753E8BC" w14:textId="77777777">
        <w:trPr>
          <w:trHeight w:val="276"/>
        </w:trPr>
        <w:tc>
          <w:tcPr>
            <w:tcW w:w="9584" w:type="dxa"/>
            <w:gridSpan w:val="3"/>
          </w:tcPr>
          <w:p w14:paraId="286F77CE" w14:textId="67AB295C" w:rsidR="005D236C" w:rsidRPr="00061E84" w:rsidRDefault="002C6F45" w:rsidP="00061E84">
            <w:pPr>
              <w:pStyle w:val="TableParagraph"/>
              <w:spacing w:line="256" w:lineRule="exact"/>
              <w:ind w:left="1153" w:right="1139"/>
              <w:jc w:val="center"/>
              <w:rPr>
                <w:b/>
                <w:bCs/>
                <w:sz w:val="24"/>
                <w:szCs w:val="24"/>
              </w:rPr>
            </w:pPr>
            <w:r>
              <w:rPr>
                <w:b/>
                <w:bCs/>
                <w:sz w:val="24"/>
                <w:szCs w:val="24"/>
              </w:rPr>
              <w:lastRenderedPageBreak/>
              <w:t>8</w:t>
            </w:r>
            <w:r w:rsidR="005D236C">
              <w:rPr>
                <w:b/>
                <w:bCs/>
                <w:sz w:val="24"/>
                <w:szCs w:val="24"/>
              </w:rPr>
              <w:t>.</w:t>
            </w:r>
            <w:r w:rsidR="005D236C" w:rsidRPr="00061E84">
              <w:rPr>
                <w:b/>
                <w:bCs/>
                <w:sz w:val="24"/>
                <w:szCs w:val="24"/>
              </w:rPr>
              <w:t xml:space="preserve"> Ресурсне забезпечення реалізації програми</w:t>
            </w:r>
          </w:p>
        </w:tc>
      </w:tr>
      <w:tr w:rsidR="005D236C" w14:paraId="6F4E060F" w14:textId="77777777">
        <w:trPr>
          <w:trHeight w:val="4140"/>
        </w:trPr>
        <w:tc>
          <w:tcPr>
            <w:tcW w:w="2334" w:type="dxa"/>
          </w:tcPr>
          <w:p w14:paraId="49145867" w14:textId="77777777" w:rsidR="005D236C" w:rsidRPr="00061E84" w:rsidRDefault="005D236C" w:rsidP="00061E84">
            <w:pPr>
              <w:pStyle w:val="TableParagraph"/>
              <w:ind w:right="761"/>
              <w:rPr>
                <w:b/>
                <w:bCs/>
                <w:sz w:val="24"/>
                <w:szCs w:val="24"/>
              </w:rPr>
            </w:pPr>
            <w:r w:rsidRPr="00061E84">
              <w:rPr>
                <w:b/>
                <w:bCs/>
                <w:sz w:val="24"/>
                <w:szCs w:val="24"/>
              </w:rPr>
              <w:t>Кадрове забезпечення</w:t>
            </w:r>
          </w:p>
        </w:tc>
        <w:tc>
          <w:tcPr>
            <w:tcW w:w="7250" w:type="dxa"/>
            <w:gridSpan w:val="2"/>
          </w:tcPr>
          <w:p w14:paraId="2C9034AC" w14:textId="77777777" w:rsidR="005D236C" w:rsidRPr="005B6A52" w:rsidRDefault="005D236C" w:rsidP="007B3F4E">
            <w:pPr>
              <w:pStyle w:val="TableParagraph"/>
              <w:ind w:right="97" w:firstLine="568"/>
              <w:jc w:val="both"/>
              <w:rPr>
                <w:sz w:val="24"/>
                <w:szCs w:val="24"/>
              </w:rPr>
            </w:pPr>
            <w:r w:rsidRPr="005B6A52">
              <w:rPr>
                <w:sz w:val="24"/>
                <w:szCs w:val="24"/>
              </w:rPr>
              <w:t>Кадрове забезпечення відповідає чинним Ліцензійним</w:t>
            </w:r>
            <w:r w:rsidRPr="005B6A52">
              <w:rPr>
                <w:spacing w:val="-29"/>
                <w:sz w:val="24"/>
                <w:szCs w:val="24"/>
              </w:rPr>
              <w:t xml:space="preserve"> </w:t>
            </w:r>
            <w:r w:rsidRPr="005B6A52">
              <w:rPr>
                <w:sz w:val="24"/>
                <w:szCs w:val="24"/>
              </w:rPr>
              <w:t>умовам провадження освітньої діяльності у сфері вищої освіти та базується на наступних принципах: відповідності наукових спеціальностей науково-педагогічних працівників галузі знань та спеціальності; обов’язковості та періодичності проходження стажування і підвищення кваліфікації викладачів; моніторингу рівня наукової активності науково-педагогічних працівників; впровадження результатів стажування та наукової діяльності у освітній</w:t>
            </w:r>
            <w:r w:rsidRPr="005B6A52">
              <w:rPr>
                <w:spacing w:val="-7"/>
                <w:sz w:val="24"/>
                <w:szCs w:val="24"/>
              </w:rPr>
              <w:t xml:space="preserve"> </w:t>
            </w:r>
            <w:r w:rsidRPr="005B6A52">
              <w:rPr>
                <w:sz w:val="24"/>
                <w:szCs w:val="24"/>
              </w:rPr>
              <w:t>процес.</w:t>
            </w:r>
          </w:p>
          <w:p w14:paraId="33416860" w14:textId="77777777" w:rsidR="005D236C" w:rsidRPr="00061E84" w:rsidRDefault="005D236C" w:rsidP="005B6A52">
            <w:pPr>
              <w:pStyle w:val="TableParagraph"/>
              <w:spacing w:line="270" w:lineRule="atLeast"/>
              <w:ind w:right="97" w:firstLine="568"/>
              <w:jc w:val="both"/>
              <w:rPr>
                <w:sz w:val="24"/>
                <w:szCs w:val="24"/>
              </w:rPr>
            </w:pPr>
            <w:r w:rsidRPr="005B6A52">
              <w:rPr>
                <w:sz w:val="24"/>
                <w:szCs w:val="24"/>
              </w:rPr>
              <w:t>До реалізації програми залучаються науково-педагогічні працівники університету з науковими ступенями та/або вченими званнями, а також висококваліфіковані спеціалісти: доктори наук, професори, кандидати наук, доценти. З метою підвищення фахового рівня всі науково-педагогічні працівники один раз на п’ять років проходять</w:t>
            </w:r>
            <w:r w:rsidRPr="005B6A52">
              <w:rPr>
                <w:spacing w:val="3"/>
                <w:sz w:val="24"/>
                <w:szCs w:val="24"/>
              </w:rPr>
              <w:t xml:space="preserve"> </w:t>
            </w:r>
            <w:r w:rsidRPr="005B6A52">
              <w:rPr>
                <w:sz w:val="24"/>
                <w:szCs w:val="24"/>
              </w:rPr>
              <w:t>стажування.</w:t>
            </w:r>
            <w:r>
              <w:rPr>
                <w:sz w:val="24"/>
                <w:szCs w:val="24"/>
              </w:rPr>
              <w:t xml:space="preserve"> </w:t>
            </w:r>
          </w:p>
        </w:tc>
      </w:tr>
      <w:tr w:rsidR="005D236C" w14:paraId="749AEDBD" w14:textId="77777777">
        <w:trPr>
          <w:trHeight w:val="3200"/>
        </w:trPr>
        <w:tc>
          <w:tcPr>
            <w:tcW w:w="2334" w:type="dxa"/>
          </w:tcPr>
          <w:p w14:paraId="1F4B6FD4" w14:textId="77777777" w:rsidR="005D236C" w:rsidRPr="00061E84" w:rsidRDefault="005D236C" w:rsidP="00061E84">
            <w:pPr>
              <w:pStyle w:val="TableParagraph"/>
              <w:ind w:right="111"/>
              <w:rPr>
                <w:b/>
                <w:bCs/>
                <w:sz w:val="24"/>
                <w:szCs w:val="24"/>
              </w:rPr>
            </w:pPr>
            <w:r w:rsidRPr="00061E84">
              <w:rPr>
                <w:b/>
                <w:bCs/>
                <w:sz w:val="24"/>
                <w:szCs w:val="24"/>
              </w:rPr>
              <w:t>Матеріально- технічне забезпечення</w:t>
            </w:r>
          </w:p>
        </w:tc>
        <w:tc>
          <w:tcPr>
            <w:tcW w:w="7250" w:type="dxa"/>
            <w:gridSpan w:val="2"/>
          </w:tcPr>
          <w:p w14:paraId="2C0DCD97" w14:textId="77777777" w:rsidR="005D236C" w:rsidRPr="00061E84" w:rsidRDefault="005D236C" w:rsidP="002C6F45">
            <w:pPr>
              <w:pStyle w:val="TableParagraph"/>
              <w:spacing w:line="270" w:lineRule="atLeast"/>
              <w:ind w:right="97" w:firstLine="568"/>
              <w:jc w:val="both"/>
              <w:rPr>
                <w:sz w:val="24"/>
                <w:szCs w:val="24"/>
              </w:rPr>
            </w:pPr>
            <w:r w:rsidRPr="00061E84">
              <w:rPr>
                <w:sz w:val="24"/>
                <w:szCs w:val="24"/>
              </w:rPr>
              <w:t>Матеріально-технічне забезпечення навчальних приміщень та соціальна інфраструктура університету в повному обсязі відповідає чинним Ліцензійним умовам.</w:t>
            </w:r>
          </w:p>
          <w:p w14:paraId="2894EED3" w14:textId="77777777" w:rsidR="005D236C" w:rsidRPr="00061E84" w:rsidRDefault="005D236C" w:rsidP="002C6F45">
            <w:pPr>
              <w:pStyle w:val="TableParagraph"/>
              <w:spacing w:line="270" w:lineRule="atLeast"/>
              <w:ind w:right="97" w:firstLine="568"/>
              <w:jc w:val="both"/>
              <w:rPr>
                <w:sz w:val="24"/>
                <w:szCs w:val="24"/>
              </w:rPr>
            </w:pPr>
            <w:r w:rsidRPr="00061E84">
              <w:rPr>
                <w:sz w:val="24"/>
                <w:szCs w:val="24"/>
              </w:rPr>
              <w:t>В освітньому процесі використовуються профільні навчальні лабораторії, кабінети, навчальна лабораторія крос-медійних технологій, технічні засоби навчання факультету журналістики, реклами та видавничої справи, Наукова бібліотека ОНУ імені І. І. М</w:t>
            </w:r>
            <w:r>
              <w:rPr>
                <w:sz w:val="24"/>
                <w:szCs w:val="24"/>
              </w:rPr>
              <w:t xml:space="preserve">ечникова, </w:t>
            </w:r>
            <w:r w:rsidRPr="00061E84">
              <w:rPr>
                <w:sz w:val="24"/>
                <w:szCs w:val="24"/>
              </w:rPr>
              <w:t xml:space="preserve">що створюють умови для набуття здобувачами спеціальних </w:t>
            </w:r>
            <w:proofErr w:type="spellStart"/>
            <w:r w:rsidRPr="00061E84">
              <w:rPr>
                <w:sz w:val="24"/>
                <w:szCs w:val="24"/>
              </w:rPr>
              <w:t>компетентностей</w:t>
            </w:r>
            <w:proofErr w:type="spellEnd"/>
            <w:r w:rsidRPr="00061E84">
              <w:rPr>
                <w:sz w:val="24"/>
                <w:szCs w:val="24"/>
              </w:rPr>
              <w:t xml:space="preserve"> з освітньо-професійної програми «Журналістика» за спеціальністю 061 «Журналістика».</w:t>
            </w:r>
          </w:p>
        </w:tc>
      </w:tr>
      <w:tr w:rsidR="005D236C" w14:paraId="45402BBF" w14:textId="77777777" w:rsidTr="002C6F45">
        <w:trPr>
          <w:trHeight w:val="2961"/>
        </w:trPr>
        <w:tc>
          <w:tcPr>
            <w:tcW w:w="2334" w:type="dxa"/>
          </w:tcPr>
          <w:p w14:paraId="769F6ABC" w14:textId="77777777" w:rsidR="005D236C" w:rsidRPr="00061E84" w:rsidRDefault="005D236C" w:rsidP="00061E84">
            <w:pPr>
              <w:pStyle w:val="TableParagraph"/>
              <w:ind w:right="391"/>
              <w:rPr>
                <w:b/>
                <w:bCs/>
                <w:sz w:val="24"/>
                <w:szCs w:val="24"/>
              </w:rPr>
            </w:pPr>
            <w:r w:rsidRPr="00061E84">
              <w:rPr>
                <w:b/>
                <w:bCs/>
                <w:sz w:val="24"/>
                <w:szCs w:val="24"/>
              </w:rPr>
              <w:t>Інформаційне та навчально- методичне забезпечення</w:t>
            </w:r>
          </w:p>
        </w:tc>
        <w:tc>
          <w:tcPr>
            <w:tcW w:w="7250" w:type="dxa"/>
            <w:gridSpan w:val="2"/>
          </w:tcPr>
          <w:p w14:paraId="5CCEB0E5" w14:textId="36B3A8C1" w:rsidR="005D236C" w:rsidRPr="00061E84" w:rsidRDefault="005D236C" w:rsidP="002C6F45">
            <w:pPr>
              <w:pStyle w:val="TableParagraph"/>
              <w:spacing w:line="270" w:lineRule="atLeast"/>
              <w:ind w:right="97" w:firstLine="568"/>
              <w:jc w:val="both"/>
              <w:rPr>
                <w:sz w:val="24"/>
                <w:szCs w:val="24"/>
              </w:rPr>
            </w:pPr>
            <w:r w:rsidRPr="00061E84">
              <w:rPr>
                <w:sz w:val="24"/>
                <w:szCs w:val="24"/>
              </w:rPr>
              <w:t xml:space="preserve">Університет має власний веб-сайт за </w:t>
            </w:r>
            <w:proofErr w:type="spellStart"/>
            <w:r w:rsidRPr="00061E84">
              <w:rPr>
                <w:sz w:val="24"/>
                <w:szCs w:val="24"/>
              </w:rPr>
              <w:t>адресою</w:t>
            </w:r>
            <w:proofErr w:type="spellEnd"/>
            <w:r w:rsidR="00577DAD">
              <w:rPr>
                <w:sz w:val="24"/>
                <w:szCs w:val="24"/>
              </w:rPr>
              <w:t>:</w:t>
            </w:r>
            <w:r w:rsidRPr="00061E84">
              <w:rPr>
                <w:sz w:val="24"/>
                <w:szCs w:val="24"/>
              </w:rPr>
              <w:t xml:space="preserve"> </w:t>
            </w:r>
            <w:hyperlink r:id="rId6">
              <w:r w:rsidRPr="002C6F45">
                <w:rPr>
                  <w:sz w:val="24"/>
                  <w:szCs w:val="24"/>
                </w:rPr>
                <w:t>http://onu.edu.ua</w:t>
              </w:r>
            </w:hyperlink>
            <w:r w:rsidRPr="00073F4C">
              <w:rPr>
                <w:sz w:val="24"/>
                <w:szCs w:val="24"/>
              </w:rPr>
              <w:t>,</w:t>
            </w:r>
            <w:r w:rsidRPr="00061E84">
              <w:rPr>
                <w:sz w:val="24"/>
                <w:szCs w:val="24"/>
              </w:rPr>
              <w:t xml:space="preserve"> а також веб-сайт факультету журналістики, реклами та видавничої справи за </w:t>
            </w:r>
            <w:proofErr w:type="spellStart"/>
            <w:r w:rsidRPr="00061E84">
              <w:rPr>
                <w:sz w:val="24"/>
                <w:szCs w:val="24"/>
              </w:rPr>
              <w:t>адресою</w:t>
            </w:r>
            <w:proofErr w:type="spellEnd"/>
            <w:r w:rsidR="00577DAD">
              <w:rPr>
                <w:sz w:val="24"/>
                <w:szCs w:val="24"/>
              </w:rPr>
              <w:t>:</w:t>
            </w:r>
            <w:r>
              <w:rPr>
                <w:sz w:val="24"/>
                <w:szCs w:val="24"/>
              </w:rPr>
              <w:t xml:space="preserve"> </w:t>
            </w:r>
            <w:r w:rsidRPr="0024217B">
              <w:rPr>
                <w:sz w:val="24"/>
                <w:szCs w:val="24"/>
              </w:rPr>
              <w:t>http://fj.onu.edu.ua/, де</w:t>
            </w:r>
            <w:r w:rsidRPr="00061E84">
              <w:rPr>
                <w:sz w:val="24"/>
                <w:szCs w:val="24"/>
              </w:rPr>
              <w:t xml:space="preserve"> розмі</w:t>
            </w:r>
            <w:r>
              <w:rPr>
                <w:sz w:val="24"/>
                <w:szCs w:val="24"/>
              </w:rPr>
              <w:t>щено інформацію щодо навчально-</w:t>
            </w:r>
            <w:r w:rsidRPr="00061E84">
              <w:rPr>
                <w:sz w:val="24"/>
                <w:szCs w:val="24"/>
              </w:rPr>
              <w:t>методичних матеріалів та інформацію про забезпечення освітнього процесу, правила прийому на навчання, контакти. Інформаційне забезпечення ґрунтується на використанні ресурсів: загально університетських та кафедральних бібліот</w:t>
            </w:r>
            <w:r>
              <w:rPr>
                <w:sz w:val="24"/>
                <w:szCs w:val="24"/>
              </w:rPr>
              <w:t xml:space="preserve">ек, мережі </w:t>
            </w:r>
            <w:proofErr w:type="spellStart"/>
            <w:r w:rsidRPr="002C6F45">
              <w:rPr>
                <w:sz w:val="24"/>
                <w:szCs w:val="24"/>
              </w:rPr>
              <w:t>i</w:t>
            </w:r>
            <w:r w:rsidRPr="00061E84">
              <w:rPr>
                <w:sz w:val="24"/>
                <w:szCs w:val="24"/>
              </w:rPr>
              <w:t>nternet</w:t>
            </w:r>
            <w:proofErr w:type="spellEnd"/>
            <w:r w:rsidRPr="00061E84">
              <w:rPr>
                <w:sz w:val="24"/>
                <w:szCs w:val="24"/>
              </w:rPr>
              <w:t xml:space="preserve"> з вільним доступом, колекцій цифрового </w:t>
            </w:r>
            <w:proofErr w:type="spellStart"/>
            <w:r w:rsidRPr="00061E84">
              <w:rPr>
                <w:sz w:val="24"/>
                <w:szCs w:val="24"/>
              </w:rPr>
              <w:t>репозитарію</w:t>
            </w:r>
            <w:proofErr w:type="spellEnd"/>
            <w:r w:rsidRPr="00061E84">
              <w:rPr>
                <w:sz w:val="24"/>
                <w:szCs w:val="24"/>
              </w:rPr>
              <w:t>. Навчально-методичне забезпечення засновано на розроблених для кожної дисципліни робочих програм дисциплін.</w:t>
            </w:r>
          </w:p>
          <w:p w14:paraId="34B789B6" w14:textId="77777777" w:rsidR="005D236C" w:rsidRDefault="005D236C" w:rsidP="00061E84">
            <w:pPr>
              <w:pStyle w:val="TableParagraph"/>
              <w:spacing w:line="270" w:lineRule="atLeast"/>
              <w:ind w:right="101"/>
              <w:jc w:val="both"/>
              <w:rPr>
                <w:sz w:val="24"/>
                <w:szCs w:val="24"/>
              </w:rPr>
            </w:pPr>
          </w:p>
          <w:p w14:paraId="04880BC1" w14:textId="54E74ABC" w:rsidR="008022D8" w:rsidRDefault="008022D8" w:rsidP="00061E84">
            <w:pPr>
              <w:pStyle w:val="TableParagraph"/>
              <w:spacing w:line="270" w:lineRule="atLeast"/>
              <w:ind w:right="101"/>
              <w:jc w:val="both"/>
              <w:rPr>
                <w:sz w:val="24"/>
                <w:szCs w:val="24"/>
              </w:rPr>
            </w:pPr>
          </w:p>
          <w:p w14:paraId="482AFBB1" w14:textId="2A9DA7DC" w:rsidR="00FF3C66" w:rsidRDefault="00056E9C" w:rsidP="00061E84">
            <w:pPr>
              <w:pStyle w:val="TableParagraph"/>
              <w:spacing w:line="270" w:lineRule="atLeast"/>
              <w:ind w:right="101"/>
              <w:jc w:val="both"/>
              <w:rPr>
                <w:sz w:val="24"/>
                <w:szCs w:val="24"/>
              </w:rPr>
            </w:pPr>
            <w:r>
              <w:rPr>
                <w:sz w:val="24"/>
                <w:szCs w:val="24"/>
              </w:rPr>
              <w:t xml:space="preserve"> </w:t>
            </w:r>
          </w:p>
          <w:p w14:paraId="5B5020F3" w14:textId="77777777" w:rsidR="008022D8" w:rsidRDefault="008022D8" w:rsidP="00061E84">
            <w:pPr>
              <w:pStyle w:val="TableParagraph"/>
              <w:spacing w:line="270" w:lineRule="atLeast"/>
              <w:ind w:right="101"/>
              <w:jc w:val="both"/>
              <w:rPr>
                <w:sz w:val="24"/>
                <w:szCs w:val="24"/>
              </w:rPr>
            </w:pPr>
          </w:p>
          <w:p w14:paraId="0065321D" w14:textId="7237A209" w:rsidR="008022D8" w:rsidRPr="00061E84" w:rsidRDefault="008022D8" w:rsidP="00061E84">
            <w:pPr>
              <w:pStyle w:val="TableParagraph"/>
              <w:spacing w:line="270" w:lineRule="atLeast"/>
              <w:ind w:right="101"/>
              <w:jc w:val="both"/>
              <w:rPr>
                <w:sz w:val="24"/>
                <w:szCs w:val="24"/>
              </w:rPr>
            </w:pPr>
          </w:p>
        </w:tc>
      </w:tr>
      <w:tr w:rsidR="005D236C" w14:paraId="74AD8F97" w14:textId="77777777">
        <w:trPr>
          <w:trHeight w:val="276"/>
        </w:trPr>
        <w:tc>
          <w:tcPr>
            <w:tcW w:w="9584" w:type="dxa"/>
            <w:gridSpan w:val="3"/>
          </w:tcPr>
          <w:p w14:paraId="49DB147B" w14:textId="3D5A5752" w:rsidR="005D236C" w:rsidRPr="00061E84" w:rsidRDefault="002C6F45" w:rsidP="00061E84">
            <w:pPr>
              <w:pStyle w:val="TableParagraph"/>
              <w:spacing w:line="256" w:lineRule="exact"/>
              <w:ind w:left="1153" w:right="1140"/>
              <w:jc w:val="center"/>
              <w:rPr>
                <w:b/>
                <w:bCs/>
                <w:sz w:val="24"/>
                <w:szCs w:val="24"/>
              </w:rPr>
            </w:pPr>
            <w:r>
              <w:rPr>
                <w:b/>
                <w:bCs/>
                <w:sz w:val="24"/>
                <w:szCs w:val="24"/>
              </w:rPr>
              <w:lastRenderedPageBreak/>
              <w:t>9</w:t>
            </w:r>
            <w:r w:rsidR="005D236C">
              <w:rPr>
                <w:b/>
                <w:bCs/>
                <w:sz w:val="24"/>
                <w:szCs w:val="24"/>
              </w:rPr>
              <w:t>.</w:t>
            </w:r>
            <w:r w:rsidR="005D236C" w:rsidRPr="00061E84">
              <w:rPr>
                <w:b/>
                <w:bCs/>
                <w:sz w:val="24"/>
                <w:szCs w:val="24"/>
              </w:rPr>
              <w:t xml:space="preserve"> Академічна мобільність</w:t>
            </w:r>
          </w:p>
        </w:tc>
      </w:tr>
      <w:tr w:rsidR="005D236C" w14:paraId="19843F09" w14:textId="77777777">
        <w:trPr>
          <w:trHeight w:val="4692"/>
        </w:trPr>
        <w:tc>
          <w:tcPr>
            <w:tcW w:w="2334" w:type="dxa"/>
          </w:tcPr>
          <w:p w14:paraId="416A9D0D" w14:textId="77777777" w:rsidR="005D236C" w:rsidRPr="00061E84" w:rsidRDefault="005D236C" w:rsidP="00061E84">
            <w:pPr>
              <w:pStyle w:val="TableParagraph"/>
              <w:ind w:right="784"/>
              <w:rPr>
                <w:b/>
                <w:bCs/>
                <w:sz w:val="24"/>
                <w:szCs w:val="24"/>
              </w:rPr>
            </w:pPr>
            <w:r w:rsidRPr="00061E84">
              <w:rPr>
                <w:b/>
                <w:bCs/>
                <w:sz w:val="24"/>
                <w:szCs w:val="24"/>
              </w:rPr>
              <w:t>Національна кредитна мобільність</w:t>
            </w:r>
          </w:p>
        </w:tc>
        <w:tc>
          <w:tcPr>
            <w:tcW w:w="7250" w:type="dxa"/>
            <w:gridSpan w:val="2"/>
          </w:tcPr>
          <w:p w14:paraId="3217C5AE" w14:textId="77777777" w:rsidR="005D236C" w:rsidRPr="00061E84" w:rsidRDefault="005D236C" w:rsidP="002C6F45">
            <w:pPr>
              <w:pStyle w:val="TableParagraph"/>
              <w:spacing w:line="270" w:lineRule="atLeast"/>
              <w:ind w:right="97" w:firstLine="568"/>
              <w:jc w:val="both"/>
              <w:rPr>
                <w:sz w:val="24"/>
                <w:szCs w:val="24"/>
              </w:rPr>
            </w:pPr>
            <w:r w:rsidRPr="00061E84">
              <w:rPr>
                <w:sz w:val="24"/>
                <w:szCs w:val="24"/>
              </w:rPr>
              <w:t xml:space="preserve">Підготовка магістрів </w:t>
            </w:r>
            <w:r>
              <w:rPr>
                <w:sz w:val="24"/>
                <w:szCs w:val="24"/>
              </w:rPr>
              <w:t>здійснюється н</w:t>
            </w:r>
            <w:r w:rsidRPr="00061E84">
              <w:rPr>
                <w:sz w:val="24"/>
                <w:szCs w:val="24"/>
              </w:rPr>
              <w:t>а</w:t>
            </w:r>
            <w:r>
              <w:rPr>
                <w:sz w:val="24"/>
                <w:szCs w:val="24"/>
              </w:rPr>
              <w:t xml:space="preserve"> основі </w:t>
            </w:r>
            <w:r w:rsidRPr="0024217B">
              <w:rPr>
                <w:sz w:val="24"/>
                <w:szCs w:val="24"/>
              </w:rPr>
              <w:t xml:space="preserve">Європейської  кредитної </w:t>
            </w:r>
            <w:proofErr w:type="spellStart"/>
            <w:r w:rsidRPr="0024217B">
              <w:rPr>
                <w:sz w:val="24"/>
                <w:szCs w:val="24"/>
              </w:rPr>
              <w:t>трансферно</w:t>
            </w:r>
            <w:proofErr w:type="spellEnd"/>
            <w:r w:rsidRPr="0024217B">
              <w:rPr>
                <w:sz w:val="24"/>
                <w:szCs w:val="24"/>
              </w:rPr>
              <w:t>-накопичувальної системи. Обсяг одного кредиту 30 годин.</w:t>
            </w:r>
          </w:p>
          <w:p w14:paraId="55076267" w14:textId="77777777" w:rsidR="005D236C" w:rsidRPr="00061E84" w:rsidRDefault="005D236C" w:rsidP="002C6F45">
            <w:pPr>
              <w:pStyle w:val="TableParagraph"/>
              <w:spacing w:line="270" w:lineRule="atLeast"/>
              <w:ind w:right="97" w:firstLine="568"/>
              <w:jc w:val="both"/>
              <w:rPr>
                <w:sz w:val="24"/>
                <w:szCs w:val="24"/>
              </w:rPr>
            </w:pPr>
            <w:r w:rsidRPr="00061E84">
              <w:rPr>
                <w:sz w:val="24"/>
                <w:szCs w:val="24"/>
              </w:rPr>
              <w:t>Формами академічної мобільності здобувачів освітнього рівня магістр в</w:t>
            </w:r>
            <w:r>
              <w:rPr>
                <w:sz w:val="24"/>
                <w:szCs w:val="24"/>
              </w:rPr>
              <w:t xml:space="preserve"> ОНУ імені І. І. </w:t>
            </w:r>
            <w:r w:rsidRPr="00061E84">
              <w:rPr>
                <w:sz w:val="24"/>
                <w:szCs w:val="24"/>
              </w:rPr>
              <w:t>Мечникова є: навчання за програмами академічної мобільності, наукове стажування.</w:t>
            </w:r>
          </w:p>
          <w:p w14:paraId="1756DA1E" w14:textId="77777777" w:rsidR="005D236C" w:rsidRPr="00061E84" w:rsidRDefault="005D236C" w:rsidP="002C6F45">
            <w:pPr>
              <w:pStyle w:val="TableParagraph"/>
              <w:spacing w:line="270" w:lineRule="atLeast"/>
              <w:ind w:right="97" w:firstLine="568"/>
              <w:jc w:val="both"/>
              <w:rPr>
                <w:sz w:val="24"/>
                <w:szCs w:val="24"/>
              </w:rPr>
            </w:pPr>
            <w:r w:rsidRPr="00061E84">
              <w:rPr>
                <w:sz w:val="24"/>
                <w:szCs w:val="24"/>
              </w:rPr>
              <w:t>Порядок організації програм академічної мобільності та порядок визнання результатів навчання учасників програм встановлюють:</w:t>
            </w:r>
          </w:p>
          <w:p w14:paraId="79FA7C6C" w14:textId="77777777" w:rsidR="005D236C" w:rsidRPr="00073F4C" w:rsidRDefault="005D236C" w:rsidP="002C6F45">
            <w:pPr>
              <w:pStyle w:val="TableParagraph"/>
              <w:spacing w:line="270" w:lineRule="atLeast"/>
              <w:ind w:right="97" w:firstLine="568"/>
              <w:jc w:val="both"/>
              <w:rPr>
                <w:spacing w:val="-3"/>
                <w:sz w:val="24"/>
                <w:szCs w:val="24"/>
              </w:rPr>
            </w:pPr>
            <w:r w:rsidRPr="00061E84">
              <w:rPr>
                <w:sz w:val="24"/>
                <w:szCs w:val="24"/>
              </w:rPr>
              <w:t xml:space="preserve">«Положення про порядок реалізації права на </w:t>
            </w:r>
            <w:r w:rsidRPr="002C6F45">
              <w:rPr>
                <w:sz w:val="24"/>
                <w:szCs w:val="24"/>
              </w:rPr>
              <w:t xml:space="preserve">академічну </w:t>
            </w:r>
            <w:r w:rsidRPr="00061E84">
              <w:rPr>
                <w:sz w:val="24"/>
                <w:szCs w:val="24"/>
              </w:rPr>
              <w:t>мобільність учасників освітнього процесу ОНУ</w:t>
            </w:r>
            <w:r w:rsidRPr="002C6F45">
              <w:rPr>
                <w:sz w:val="24"/>
                <w:szCs w:val="24"/>
              </w:rPr>
              <w:t> </w:t>
            </w:r>
            <w:r w:rsidRPr="00061E84">
              <w:rPr>
                <w:sz w:val="24"/>
                <w:szCs w:val="24"/>
              </w:rPr>
              <w:t>імені </w:t>
            </w:r>
            <w:r w:rsidRPr="002C6F45">
              <w:rPr>
                <w:sz w:val="24"/>
                <w:szCs w:val="24"/>
              </w:rPr>
              <w:t>І. І. </w:t>
            </w:r>
            <w:r w:rsidRPr="00061E84">
              <w:rPr>
                <w:sz w:val="24"/>
                <w:szCs w:val="24"/>
              </w:rPr>
              <w:t>Мечникова»</w:t>
            </w:r>
            <w:r>
              <w:rPr>
                <w:sz w:val="24"/>
                <w:szCs w:val="24"/>
              </w:rPr>
              <w:t xml:space="preserve"> </w:t>
            </w:r>
            <w:r w:rsidRPr="00073F4C">
              <w:rPr>
                <w:sz w:val="24"/>
                <w:szCs w:val="24"/>
              </w:rPr>
              <w:t>http://onu.edu.ua/pub/bank/userfiles/files/documents/polozennya/mobility.pdf</w:t>
            </w:r>
            <w:r w:rsidRPr="00061E84">
              <w:rPr>
                <w:sz w:val="24"/>
                <w:szCs w:val="24"/>
              </w:rPr>
              <w:t>, «Положення про порядок визнання (</w:t>
            </w:r>
            <w:proofErr w:type="spellStart"/>
            <w:r w:rsidRPr="00061E84">
              <w:rPr>
                <w:sz w:val="24"/>
                <w:szCs w:val="24"/>
              </w:rPr>
              <w:t>перезарахування</w:t>
            </w:r>
            <w:proofErr w:type="spellEnd"/>
            <w:r w:rsidRPr="00061E84">
              <w:rPr>
                <w:sz w:val="24"/>
                <w:szCs w:val="24"/>
              </w:rPr>
              <w:t>) результатів навчання учасників програм академічної мобільності в ОНУ імені І. І. </w:t>
            </w:r>
            <w:r w:rsidRPr="002C6F45">
              <w:rPr>
                <w:sz w:val="24"/>
                <w:szCs w:val="24"/>
              </w:rPr>
              <w:t>Мечникова» http://onu.edu.ua/pub/bank/userfiles/files/documents/polozennya/Polozhennya-kredity.pdf.</w:t>
            </w:r>
          </w:p>
        </w:tc>
      </w:tr>
      <w:tr w:rsidR="005D236C" w14:paraId="36BC0EA8" w14:textId="77777777">
        <w:trPr>
          <w:trHeight w:val="2760"/>
        </w:trPr>
        <w:tc>
          <w:tcPr>
            <w:tcW w:w="2334" w:type="dxa"/>
          </w:tcPr>
          <w:p w14:paraId="0173033B" w14:textId="77777777" w:rsidR="005D236C" w:rsidRPr="00061E84" w:rsidRDefault="005D236C" w:rsidP="00061E84">
            <w:pPr>
              <w:pStyle w:val="TableParagraph"/>
              <w:ind w:right="835"/>
              <w:rPr>
                <w:b/>
                <w:bCs/>
                <w:sz w:val="24"/>
                <w:szCs w:val="24"/>
              </w:rPr>
            </w:pPr>
            <w:r w:rsidRPr="00061E84">
              <w:rPr>
                <w:b/>
                <w:bCs/>
                <w:sz w:val="24"/>
                <w:szCs w:val="24"/>
              </w:rPr>
              <w:t>Міжнародна кредитна мобільність</w:t>
            </w:r>
          </w:p>
        </w:tc>
        <w:tc>
          <w:tcPr>
            <w:tcW w:w="7250" w:type="dxa"/>
            <w:gridSpan w:val="2"/>
          </w:tcPr>
          <w:p w14:paraId="6E175869" w14:textId="04DC6A12" w:rsidR="005D236C" w:rsidRPr="00061E84" w:rsidRDefault="005D236C" w:rsidP="00470B8D">
            <w:pPr>
              <w:pStyle w:val="TableParagraph"/>
              <w:spacing w:line="270" w:lineRule="atLeast"/>
              <w:ind w:right="97" w:firstLine="568"/>
              <w:jc w:val="both"/>
              <w:rPr>
                <w:sz w:val="24"/>
                <w:szCs w:val="24"/>
              </w:rPr>
            </w:pPr>
            <w:r w:rsidRPr="00061E84">
              <w:rPr>
                <w:sz w:val="24"/>
                <w:szCs w:val="24"/>
              </w:rPr>
              <w:t>Взаємозамінність залікових кредитів. Одеський національний університет імені І. І. Мечникова</w:t>
            </w:r>
            <w:r w:rsidR="00470B8D">
              <w:rPr>
                <w:sz w:val="24"/>
                <w:szCs w:val="24"/>
              </w:rPr>
              <w:t xml:space="preserve"> </w:t>
            </w:r>
            <w:r w:rsidRPr="00061E84">
              <w:rPr>
                <w:sz w:val="24"/>
                <w:szCs w:val="24"/>
              </w:rPr>
              <w:t>бере участь в програмах</w:t>
            </w:r>
            <w:r w:rsidR="00470B8D">
              <w:rPr>
                <w:sz w:val="24"/>
                <w:szCs w:val="24"/>
              </w:rPr>
              <w:t xml:space="preserve"> </w:t>
            </w:r>
            <w:r w:rsidRPr="00061E84">
              <w:rPr>
                <w:sz w:val="24"/>
                <w:szCs w:val="24"/>
              </w:rPr>
              <w:t xml:space="preserve">«Еразмус+». Спеціальний веб-сайт програм в ОНУ: </w:t>
            </w:r>
            <w:hyperlink r:id="rId7">
              <w:r w:rsidRPr="002C6F45">
                <w:rPr>
                  <w:sz w:val="24"/>
                  <w:szCs w:val="24"/>
                </w:rPr>
                <w:t>erasmus.onu.edu.ua</w:t>
              </w:r>
            </w:hyperlink>
            <w:r w:rsidRPr="00061E84">
              <w:rPr>
                <w:sz w:val="24"/>
                <w:szCs w:val="24"/>
              </w:rPr>
              <w:t>.</w:t>
            </w:r>
          </w:p>
          <w:p w14:paraId="0A13DAC3" w14:textId="5E4BDDC3" w:rsidR="005D236C" w:rsidRPr="00061E84" w:rsidRDefault="005D236C" w:rsidP="002C6F45">
            <w:pPr>
              <w:pStyle w:val="TableParagraph"/>
              <w:spacing w:line="270" w:lineRule="atLeast"/>
              <w:ind w:right="97" w:firstLine="568"/>
              <w:jc w:val="both"/>
              <w:rPr>
                <w:sz w:val="24"/>
                <w:szCs w:val="24"/>
              </w:rPr>
            </w:pPr>
            <w:r w:rsidRPr="00061E84">
              <w:rPr>
                <w:sz w:val="24"/>
                <w:szCs w:val="24"/>
              </w:rPr>
              <w:t>Порядок організації програм академічної мобільності встановлює</w:t>
            </w:r>
            <w:r w:rsidR="002C6F45">
              <w:rPr>
                <w:sz w:val="24"/>
                <w:szCs w:val="24"/>
              </w:rPr>
              <w:t xml:space="preserve"> </w:t>
            </w:r>
            <w:r w:rsidRPr="00061E84">
              <w:rPr>
                <w:sz w:val="24"/>
                <w:szCs w:val="24"/>
              </w:rPr>
              <w:t>«Положення про порядок реалізації права на академічну мобільність учасників освітнього процесу ОНУ</w:t>
            </w:r>
            <w:r w:rsidRPr="002C6F45">
              <w:rPr>
                <w:sz w:val="24"/>
                <w:szCs w:val="24"/>
              </w:rPr>
              <w:t> </w:t>
            </w:r>
            <w:r w:rsidRPr="00061E84">
              <w:rPr>
                <w:sz w:val="24"/>
                <w:szCs w:val="24"/>
              </w:rPr>
              <w:t xml:space="preserve">імені І .І. Мечникова». Організація, координація та контроль за міжнародною академічною мобільністю покладається </w:t>
            </w:r>
            <w:r w:rsidR="002C6F45">
              <w:rPr>
                <w:sz w:val="24"/>
                <w:szCs w:val="24"/>
              </w:rPr>
              <w:t xml:space="preserve">на </w:t>
            </w:r>
            <w:r w:rsidR="002C6F45" w:rsidRPr="00082099">
              <w:rPr>
                <w:sz w:val="24"/>
                <w:szCs w:val="24"/>
                <w:lang w:eastAsia="ru-RU"/>
              </w:rPr>
              <w:t>Управління міжнародного співробітництва</w:t>
            </w:r>
            <w:r w:rsidR="002C6F45" w:rsidRPr="00082099">
              <w:rPr>
                <w:sz w:val="24"/>
                <w:szCs w:val="24"/>
              </w:rPr>
              <w:t xml:space="preserve"> ОНУ імені</w:t>
            </w:r>
            <w:r w:rsidR="002C6F45">
              <w:rPr>
                <w:sz w:val="24"/>
                <w:szCs w:val="24"/>
              </w:rPr>
              <w:t> </w:t>
            </w:r>
            <w:r w:rsidR="002C6F45" w:rsidRPr="00082099">
              <w:rPr>
                <w:sz w:val="24"/>
                <w:szCs w:val="24"/>
              </w:rPr>
              <w:t>І.</w:t>
            </w:r>
            <w:r w:rsidR="002C6F45">
              <w:rPr>
                <w:sz w:val="24"/>
                <w:szCs w:val="24"/>
              </w:rPr>
              <w:t> </w:t>
            </w:r>
            <w:r w:rsidR="002C6F45" w:rsidRPr="00082099">
              <w:rPr>
                <w:sz w:val="24"/>
                <w:szCs w:val="24"/>
              </w:rPr>
              <w:t>І.</w:t>
            </w:r>
            <w:r w:rsidR="002C6F45">
              <w:rPr>
                <w:sz w:val="24"/>
                <w:szCs w:val="24"/>
              </w:rPr>
              <w:t> </w:t>
            </w:r>
            <w:r w:rsidR="002C6F45" w:rsidRPr="00082099">
              <w:rPr>
                <w:sz w:val="24"/>
                <w:szCs w:val="24"/>
              </w:rPr>
              <w:t>Мечникова</w:t>
            </w:r>
            <w:r w:rsidRPr="00061E84">
              <w:rPr>
                <w:sz w:val="24"/>
                <w:szCs w:val="24"/>
              </w:rPr>
              <w:t>.</w:t>
            </w:r>
          </w:p>
        </w:tc>
      </w:tr>
      <w:tr w:rsidR="005D236C" w14:paraId="216BD1B5" w14:textId="77777777">
        <w:trPr>
          <w:trHeight w:val="1380"/>
        </w:trPr>
        <w:tc>
          <w:tcPr>
            <w:tcW w:w="2334" w:type="dxa"/>
          </w:tcPr>
          <w:p w14:paraId="678B1620" w14:textId="77777777" w:rsidR="005D236C" w:rsidRPr="00061E84" w:rsidRDefault="005D236C" w:rsidP="00061E84">
            <w:pPr>
              <w:pStyle w:val="TableParagraph"/>
              <w:ind w:right="317"/>
              <w:rPr>
                <w:b/>
                <w:bCs/>
                <w:sz w:val="24"/>
                <w:szCs w:val="24"/>
              </w:rPr>
            </w:pPr>
            <w:r w:rsidRPr="00061E84">
              <w:rPr>
                <w:b/>
                <w:bCs/>
                <w:sz w:val="24"/>
                <w:szCs w:val="24"/>
              </w:rPr>
              <w:t>Навчання іноземних здобувачів вищої освіти</w:t>
            </w:r>
          </w:p>
        </w:tc>
        <w:tc>
          <w:tcPr>
            <w:tcW w:w="7250" w:type="dxa"/>
            <w:gridSpan w:val="2"/>
          </w:tcPr>
          <w:p w14:paraId="76FEA0CD" w14:textId="3D0F5B41" w:rsidR="005D236C" w:rsidRPr="00061E84" w:rsidRDefault="002C6F45" w:rsidP="002C6F45">
            <w:pPr>
              <w:pStyle w:val="TableParagraph"/>
              <w:spacing w:line="270" w:lineRule="atLeast"/>
              <w:ind w:right="97" w:firstLine="568"/>
              <w:jc w:val="both"/>
              <w:rPr>
                <w:sz w:val="24"/>
                <w:szCs w:val="24"/>
              </w:rPr>
            </w:pPr>
            <w:r w:rsidRPr="00082099">
              <w:rPr>
                <w:sz w:val="24"/>
                <w:szCs w:val="24"/>
              </w:rPr>
              <w:t>Підготовка та прийом на навчання іноземних громадян здійснюється згідно чинного законодавства та правил прийому до ОНУ імені І. І. Мечникова. Інформація щодо прийому на навчання іноземних громадян розміщена на сайті Управління міжнародного співробітництва</w:t>
            </w:r>
            <w:r w:rsidRPr="00082099" w:rsidDel="00FE30DE">
              <w:rPr>
                <w:sz w:val="24"/>
                <w:szCs w:val="24"/>
              </w:rPr>
              <w:t xml:space="preserve"> </w:t>
            </w:r>
            <w:r w:rsidRPr="00082099">
              <w:rPr>
                <w:sz w:val="24"/>
                <w:szCs w:val="24"/>
              </w:rPr>
              <w:t>http://onu.edu.ua/uk/department</w:t>
            </w:r>
          </w:p>
        </w:tc>
      </w:tr>
    </w:tbl>
    <w:p w14:paraId="4058E2B2" w14:textId="77777777" w:rsidR="005D236C" w:rsidRDefault="005D236C"/>
    <w:p w14:paraId="2CFDAD9E" w14:textId="77777777" w:rsidR="005D236C" w:rsidRDefault="005D236C" w:rsidP="00CD55A8">
      <w:pPr>
        <w:jc w:val="center"/>
        <w:rPr>
          <w:b/>
          <w:bCs/>
          <w:sz w:val="28"/>
          <w:szCs w:val="28"/>
        </w:rPr>
      </w:pPr>
      <w:r>
        <w:br w:type="page"/>
      </w:r>
      <w:r w:rsidRPr="00CD55A8">
        <w:rPr>
          <w:b/>
          <w:bCs/>
          <w:sz w:val="28"/>
          <w:szCs w:val="28"/>
        </w:rPr>
        <w:lastRenderedPageBreak/>
        <w:t xml:space="preserve">2. Перелік компонентів освітньо-професійної програми «Журналістика» </w:t>
      </w:r>
    </w:p>
    <w:p w14:paraId="1AFA4FE8" w14:textId="77777777" w:rsidR="005D236C" w:rsidRPr="00CD55A8" w:rsidRDefault="005D236C" w:rsidP="00CD55A8">
      <w:pPr>
        <w:jc w:val="center"/>
        <w:rPr>
          <w:b/>
          <w:bCs/>
          <w:sz w:val="28"/>
          <w:szCs w:val="28"/>
        </w:rPr>
      </w:pPr>
      <w:r w:rsidRPr="00CD55A8">
        <w:rPr>
          <w:b/>
          <w:bCs/>
          <w:sz w:val="28"/>
          <w:szCs w:val="28"/>
        </w:rPr>
        <w:t>та їх логічна послідовність</w:t>
      </w:r>
    </w:p>
    <w:p w14:paraId="0FD83207" w14:textId="77777777" w:rsidR="005D236C" w:rsidRPr="008A36C6" w:rsidRDefault="005D236C" w:rsidP="00CD55A8">
      <w:pPr>
        <w:pStyle w:val="Default"/>
        <w:jc w:val="center"/>
        <w:rPr>
          <w:sz w:val="28"/>
          <w:szCs w:val="28"/>
          <w:lang w:val="uk-UA"/>
        </w:rPr>
      </w:pPr>
      <w:r>
        <w:rPr>
          <w:b/>
          <w:bCs/>
          <w:sz w:val="26"/>
          <w:szCs w:val="26"/>
        </w:rPr>
        <w:t xml:space="preserve">2.1. </w:t>
      </w:r>
      <w:proofErr w:type="spellStart"/>
      <w:r>
        <w:rPr>
          <w:b/>
          <w:bCs/>
          <w:sz w:val="28"/>
          <w:szCs w:val="28"/>
        </w:rPr>
        <w:t>Перелік</w:t>
      </w:r>
      <w:proofErr w:type="spellEnd"/>
      <w:r>
        <w:rPr>
          <w:b/>
          <w:bCs/>
          <w:sz w:val="28"/>
          <w:szCs w:val="28"/>
        </w:rPr>
        <w:t xml:space="preserve"> компонент</w:t>
      </w:r>
      <w:proofErr w:type="spellStart"/>
      <w:r>
        <w:rPr>
          <w:b/>
          <w:bCs/>
          <w:sz w:val="28"/>
          <w:szCs w:val="28"/>
          <w:lang w:val="uk-UA"/>
        </w:rPr>
        <w:t>ів</w:t>
      </w:r>
      <w:proofErr w:type="spellEnd"/>
      <w:r>
        <w:rPr>
          <w:b/>
          <w:bCs/>
          <w:sz w:val="28"/>
          <w:szCs w:val="28"/>
          <w:lang w:val="uk-UA"/>
        </w:rPr>
        <w:t xml:space="preserve"> освітньої програми</w:t>
      </w:r>
    </w:p>
    <w:tbl>
      <w:tblPr>
        <w:tblW w:w="100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
        <w:gridCol w:w="5746"/>
        <w:gridCol w:w="1580"/>
        <w:gridCol w:w="1880"/>
      </w:tblGrid>
      <w:tr w:rsidR="005D236C" w14:paraId="650A304F" w14:textId="77777777">
        <w:trPr>
          <w:trHeight w:val="827"/>
        </w:trPr>
        <w:tc>
          <w:tcPr>
            <w:tcW w:w="892" w:type="dxa"/>
          </w:tcPr>
          <w:p w14:paraId="7403F99A" w14:textId="77777777" w:rsidR="005D236C" w:rsidRPr="003535BC" w:rsidRDefault="005D236C" w:rsidP="00C653AD">
            <w:pPr>
              <w:pStyle w:val="TableParagraph"/>
              <w:ind w:left="388" w:right="84" w:hanging="268"/>
              <w:rPr>
                <w:b/>
                <w:bCs/>
                <w:sz w:val="24"/>
                <w:szCs w:val="24"/>
              </w:rPr>
            </w:pPr>
            <w:r w:rsidRPr="003535BC">
              <w:rPr>
                <w:b/>
                <w:bCs/>
                <w:sz w:val="24"/>
                <w:szCs w:val="24"/>
              </w:rPr>
              <w:t>Код н/ д</w:t>
            </w:r>
          </w:p>
        </w:tc>
        <w:tc>
          <w:tcPr>
            <w:tcW w:w="5746" w:type="dxa"/>
          </w:tcPr>
          <w:p w14:paraId="578B7896" w14:textId="77777777" w:rsidR="005D236C" w:rsidRPr="003535BC" w:rsidRDefault="005D236C" w:rsidP="00C653AD">
            <w:pPr>
              <w:pStyle w:val="TableParagraph"/>
              <w:ind w:left="1196"/>
              <w:rPr>
                <w:b/>
                <w:bCs/>
                <w:sz w:val="24"/>
                <w:szCs w:val="24"/>
              </w:rPr>
            </w:pPr>
            <w:r w:rsidRPr="003535BC">
              <w:rPr>
                <w:b/>
                <w:bCs/>
                <w:sz w:val="24"/>
                <w:szCs w:val="24"/>
              </w:rPr>
              <w:t>Компоненти освітньої програми</w:t>
            </w:r>
          </w:p>
        </w:tc>
        <w:tc>
          <w:tcPr>
            <w:tcW w:w="1580" w:type="dxa"/>
          </w:tcPr>
          <w:p w14:paraId="1C9E0536" w14:textId="77777777" w:rsidR="005D236C" w:rsidRPr="003535BC" w:rsidRDefault="005D236C" w:rsidP="00C653AD">
            <w:pPr>
              <w:pStyle w:val="TableParagraph"/>
              <w:spacing w:line="270" w:lineRule="atLeast"/>
              <w:ind w:left="284" w:right="229" w:hanging="42"/>
              <w:jc w:val="both"/>
              <w:rPr>
                <w:b/>
                <w:bCs/>
                <w:sz w:val="24"/>
                <w:szCs w:val="24"/>
              </w:rPr>
            </w:pPr>
            <w:r w:rsidRPr="003535BC">
              <w:rPr>
                <w:b/>
                <w:bCs/>
                <w:spacing w:val="-1"/>
                <w:sz w:val="24"/>
                <w:szCs w:val="24"/>
              </w:rPr>
              <w:t xml:space="preserve">Кількість </w:t>
            </w:r>
            <w:r w:rsidRPr="003535BC">
              <w:rPr>
                <w:b/>
                <w:bCs/>
                <w:sz w:val="24"/>
                <w:szCs w:val="24"/>
              </w:rPr>
              <w:t>кредитів ЄКТС</w:t>
            </w:r>
          </w:p>
        </w:tc>
        <w:tc>
          <w:tcPr>
            <w:tcW w:w="1880" w:type="dxa"/>
          </w:tcPr>
          <w:p w14:paraId="753A9F9D" w14:textId="77777777" w:rsidR="005D236C" w:rsidRPr="003535BC" w:rsidRDefault="005D236C" w:rsidP="00C653AD">
            <w:pPr>
              <w:pStyle w:val="TableParagraph"/>
              <w:spacing w:before="1"/>
              <w:ind w:left="152" w:right="134" w:firstLine="1"/>
              <w:jc w:val="center"/>
              <w:rPr>
                <w:b/>
                <w:bCs/>
                <w:sz w:val="24"/>
                <w:szCs w:val="24"/>
              </w:rPr>
            </w:pPr>
            <w:r w:rsidRPr="003535BC">
              <w:rPr>
                <w:b/>
                <w:bCs/>
                <w:sz w:val="24"/>
                <w:szCs w:val="24"/>
              </w:rPr>
              <w:t>Форма підсумкового контролю</w:t>
            </w:r>
          </w:p>
        </w:tc>
      </w:tr>
      <w:tr w:rsidR="005D236C" w14:paraId="4D12A178" w14:textId="77777777">
        <w:trPr>
          <w:trHeight w:val="275"/>
        </w:trPr>
        <w:tc>
          <w:tcPr>
            <w:tcW w:w="10098" w:type="dxa"/>
            <w:gridSpan w:val="4"/>
          </w:tcPr>
          <w:p w14:paraId="52EC44A7" w14:textId="77777777" w:rsidR="005D236C" w:rsidRPr="00BF779B" w:rsidRDefault="005D236C" w:rsidP="00C653AD">
            <w:pPr>
              <w:pStyle w:val="TableParagraph"/>
              <w:spacing w:line="256" w:lineRule="exact"/>
              <w:ind w:left="2023" w:right="2012"/>
              <w:jc w:val="center"/>
              <w:rPr>
                <w:b/>
                <w:bCs/>
                <w:sz w:val="24"/>
                <w:szCs w:val="24"/>
              </w:rPr>
            </w:pPr>
            <w:r w:rsidRPr="00BF779B">
              <w:rPr>
                <w:b/>
                <w:bCs/>
                <w:sz w:val="24"/>
                <w:szCs w:val="24"/>
              </w:rPr>
              <w:t>Обов’язкові дисципліни</w:t>
            </w:r>
            <w:r>
              <w:rPr>
                <w:b/>
                <w:bCs/>
                <w:sz w:val="24"/>
                <w:szCs w:val="24"/>
              </w:rPr>
              <w:t xml:space="preserve"> загальної підготовки</w:t>
            </w:r>
          </w:p>
        </w:tc>
      </w:tr>
      <w:tr w:rsidR="005D236C" w14:paraId="3C19000B" w14:textId="77777777">
        <w:trPr>
          <w:trHeight w:val="275"/>
        </w:trPr>
        <w:tc>
          <w:tcPr>
            <w:tcW w:w="892" w:type="dxa"/>
          </w:tcPr>
          <w:p w14:paraId="5EC95A86" w14:textId="3F7DD668" w:rsidR="005D236C" w:rsidRPr="00577DAD" w:rsidRDefault="005D236C" w:rsidP="00EB4EC4">
            <w:pPr>
              <w:pStyle w:val="TableParagraph"/>
              <w:spacing w:line="256" w:lineRule="exact"/>
              <w:ind w:left="0"/>
              <w:jc w:val="center"/>
              <w:rPr>
                <w:sz w:val="24"/>
                <w:szCs w:val="24"/>
              </w:rPr>
            </w:pPr>
            <w:r w:rsidRPr="00577DAD">
              <w:rPr>
                <w:sz w:val="24"/>
                <w:szCs w:val="24"/>
              </w:rPr>
              <w:t>ОК</w:t>
            </w:r>
            <w:r w:rsidR="002B15A0">
              <w:rPr>
                <w:sz w:val="24"/>
                <w:szCs w:val="24"/>
              </w:rPr>
              <w:t xml:space="preserve"> </w:t>
            </w:r>
            <w:r w:rsidR="00414272">
              <w:rPr>
                <w:sz w:val="24"/>
                <w:szCs w:val="24"/>
              </w:rPr>
              <w:t>0</w:t>
            </w:r>
            <w:r w:rsidRPr="00577DAD">
              <w:rPr>
                <w:sz w:val="24"/>
                <w:szCs w:val="24"/>
              </w:rPr>
              <w:t>1</w:t>
            </w:r>
          </w:p>
        </w:tc>
        <w:tc>
          <w:tcPr>
            <w:tcW w:w="5746" w:type="dxa"/>
          </w:tcPr>
          <w:p w14:paraId="6DA2B007" w14:textId="77777777" w:rsidR="005D236C" w:rsidRPr="00031A7D" w:rsidRDefault="005D236C" w:rsidP="00C653AD">
            <w:pPr>
              <w:pStyle w:val="TableParagraph"/>
              <w:ind w:left="170"/>
              <w:rPr>
                <w:sz w:val="24"/>
                <w:szCs w:val="24"/>
              </w:rPr>
            </w:pPr>
            <w:r w:rsidRPr="00031A7D">
              <w:rPr>
                <w:sz w:val="24"/>
                <w:szCs w:val="24"/>
              </w:rPr>
              <w:t xml:space="preserve">Управління </w:t>
            </w:r>
            <w:proofErr w:type="spellStart"/>
            <w:r w:rsidRPr="00031A7D">
              <w:rPr>
                <w:sz w:val="24"/>
                <w:szCs w:val="24"/>
              </w:rPr>
              <w:t>проєктами</w:t>
            </w:r>
            <w:proofErr w:type="spellEnd"/>
          </w:p>
        </w:tc>
        <w:tc>
          <w:tcPr>
            <w:tcW w:w="1580" w:type="dxa"/>
          </w:tcPr>
          <w:p w14:paraId="1547E539" w14:textId="7F4E847A" w:rsidR="005D236C" w:rsidRPr="00577DAD" w:rsidRDefault="000472B3" w:rsidP="00C653AD">
            <w:pPr>
              <w:pStyle w:val="TableParagraph"/>
              <w:spacing w:line="256" w:lineRule="exact"/>
              <w:ind w:left="14"/>
              <w:jc w:val="center"/>
              <w:rPr>
                <w:sz w:val="24"/>
                <w:szCs w:val="24"/>
              </w:rPr>
            </w:pPr>
            <w:r>
              <w:rPr>
                <w:sz w:val="24"/>
                <w:szCs w:val="24"/>
              </w:rPr>
              <w:t>2</w:t>
            </w:r>
          </w:p>
        </w:tc>
        <w:tc>
          <w:tcPr>
            <w:tcW w:w="1880" w:type="dxa"/>
          </w:tcPr>
          <w:p w14:paraId="023165BF" w14:textId="77777777" w:rsidR="005D236C" w:rsidRPr="00577DAD" w:rsidRDefault="005D236C" w:rsidP="00C653AD">
            <w:pPr>
              <w:pStyle w:val="TableParagraph"/>
              <w:spacing w:line="256" w:lineRule="exact"/>
              <w:ind w:left="0" w:right="428"/>
              <w:jc w:val="center"/>
              <w:rPr>
                <w:sz w:val="24"/>
                <w:szCs w:val="24"/>
              </w:rPr>
            </w:pPr>
            <w:r w:rsidRPr="00577DAD">
              <w:rPr>
                <w:sz w:val="24"/>
                <w:szCs w:val="24"/>
              </w:rPr>
              <w:t xml:space="preserve">     </w:t>
            </w:r>
            <w:r w:rsidRPr="00577DAD">
              <w:rPr>
                <w:sz w:val="24"/>
                <w:szCs w:val="24"/>
                <w:lang w:val="en-US"/>
              </w:rPr>
              <w:t xml:space="preserve">  </w:t>
            </w:r>
            <w:r w:rsidRPr="00577DAD">
              <w:rPr>
                <w:sz w:val="24"/>
                <w:szCs w:val="24"/>
              </w:rPr>
              <w:t>залік</w:t>
            </w:r>
          </w:p>
        </w:tc>
      </w:tr>
      <w:tr w:rsidR="005D236C" w14:paraId="24B5AEB3" w14:textId="77777777">
        <w:trPr>
          <w:trHeight w:val="275"/>
        </w:trPr>
        <w:tc>
          <w:tcPr>
            <w:tcW w:w="892" w:type="dxa"/>
          </w:tcPr>
          <w:p w14:paraId="26236D8F" w14:textId="5997335F" w:rsidR="005D236C" w:rsidRPr="00577DAD" w:rsidRDefault="005D236C" w:rsidP="00C653AD">
            <w:pPr>
              <w:jc w:val="center"/>
            </w:pPr>
            <w:r w:rsidRPr="00577DAD">
              <w:rPr>
                <w:sz w:val="24"/>
                <w:szCs w:val="24"/>
              </w:rPr>
              <w:t>ОК</w:t>
            </w:r>
            <w:r w:rsidR="002B15A0">
              <w:rPr>
                <w:sz w:val="24"/>
                <w:szCs w:val="24"/>
              </w:rPr>
              <w:t xml:space="preserve"> </w:t>
            </w:r>
            <w:r w:rsidR="00414272">
              <w:rPr>
                <w:sz w:val="24"/>
                <w:szCs w:val="24"/>
              </w:rPr>
              <w:t>0</w:t>
            </w:r>
            <w:r w:rsidRPr="00577DAD">
              <w:rPr>
                <w:sz w:val="24"/>
                <w:szCs w:val="24"/>
              </w:rPr>
              <w:t>2</w:t>
            </w:r>
          </w:p>
        </w:tc>
        <w:tc>
          <w:tcPr>
            <w:tcW w:w="5746" w:type="dxa"/>
          </w:tcPr>
          <w:p w14:paraId="382EBCF9" w14:textId="2895A3D0" w:rsidR="005D236C" w:rsidRPr="00031A7D" w:rsidRDefault="005D236C" w:rsidP="00C653AD">
            <w:pPr>
              <w:pStyle w:val="TableParagraph"/>
              <w:ind w:left="170"/>
              <w:rPr>
                <w:sz w:val="24"/>
                <w:szCs w:val="24"/>
              </w:rPr>
            </w:pPr>
            <w:r w:rsidRPr="00031A7D">
              <w:rPr>
                <w:sz w:val="24"/>
                <w:szCs w:val="24"/>
              </w:rPr>
              <w:t>Інтелектуальна власність</w:t>
            </w:r>
            <w:r w:rsidR="00643148" w:rsidRPr="00031A7D">
              <w:rPr>
                <w:sz w:val="24"/>
                <w:szCs w:val="24"/>
              </w:rPr>
              <w:t xml:space="preserve"> </w:t>
            </w:r>
            <w:r w:rsidR="00E67AA7">
              <w:rPr>
                <w:sz w:val="24"/>
                <w:szCs w:val="24"/>
              </w:rPr>
              <w:t xml:space="preserve"> </w:t>
            </w:r>
          </w:p>
        </w:tc>
        <w:tc>
          <w:tcPr>
            <w:tcW w:w="1580" w:type="dxa"/>
          </w:tcPr>
          <w:p w14:paraId="741474DF" w14:textId="000FFBEF" w:rsidR="005D236C" w:rsidRPr="00577DAD" w:rsidRDefault="000472B3" w:rsidP="00C653AD">
            <w:pPr>
              <w:pStyle w:val="TableParagraph"/>
              <w:spacing w:line="256" w:lineRule="exact"/>
              <w:ind w:left="14"/>
              <w:jc w:val="center"/>
              <w:rPr>
                <w:sz w:val="24"/>
                <w:szCs w:val="24"/>
              </w:rPr>
            </w:pPr>
            <w:r>
              <w:rPr>
                <w:sz w:val="24"/>
                <w:szCs w:val="24"/>
              </w:rPr>
              <w:t>2</w:t>
            </w:r>
          </w:p>
        </w:tc>
        <w:tc>
          <w:tcPr>
            <w:tcW w:w="1880" w:type="dxa"/>
          </w:tcPr>
          <w:p w14:paraId="4FD475BD" w14:textId="77777777" w:rsidR="005D236C" w:rsidRPr="00577DAD" w:rsidRDefault="005D236C" w:rsidP="00C653AD">
            <w:pPr>
              <w:jc w:val="center"/>
            </w:pPr>
            <w:r w:rsidRPr="00577DAD">
              <w:rPr>
                <w:sz w:val="24"/>
                <w:szCs w:val="24"/>
              </w:rPr>
              <w:t>залік</w:t>
            </w:r>
          </w:p>
        </w:tc>
      </w:tr>
      <w:tr w:rsidR="005D236C" w14:paraId="385BC302" w14:textId="77777777">
        <w:trPr>
          <w:trHeight w:val="275"/>
        </w:trPr>
        <w:tc>
          <w:tcPr>
            <w:tcW w:w="892" w:type="dxa"/>
          </w:tcPr>
          <w:p w14:paraId="68FBD71A" w14:textId="189A9C87" w:rsidR="005D236C" w:rsidRPr="00577DAD" w:rsidRDefault="005D236C" w:rsidP="00C653AD">
            <w:pPr>
              <w:jc w:val="center"/>
            </w:pPr>
            <w:r w:rsidRPr="00577DAD">
              <w:rPr>
                <w:sz w:val="24"/>
                <w:szCs w:val="24"/>
              </w:rPr>
              <w:t>ОК</w:t>
            </w:r>
            <w:r w:rsidR="002B15A0">
              <w:rPr>
                <w:sz w:val="24"/>
                <w:szCs w:val="24"/>
              </w:rPr>
              <w:t xml:space="preserve"> </w:t>
            </w:r>
            <w:r w:rsidR="00414272">
              <w:rPr>
                <w:sz w:val="24"/>
                <w:szCs w:val="24"/>
              </w:rPr>
              <w:t>0</w:t>
            </w:r>
            <w:r w:rsidRPr="00577DAD">
              <w:rPr>
                <w:sz w:val="24"/>
                <w:szCs w:val="24"/>
              </w:rPr>
              <w:t>3</w:t>
            </w:r>
          </w:p>
        </w:tc>
        <w:tc>
          <w:tcPr>
            <w:tcW w:w="5746" w:type="dxa"/>
          </w:tcPr>
          <w:p w14:paraId="2077E4A0" w14:textId="77777777" w:rsidR="005D236C" w:rsidRPr="00031A7D" w:rsidRDefault="005D236C" w:rsidP="00C653AD">
            <w:pPr>
              <w:pStyle w:val="TableParagraph"/>
              <w:ind w:left="170"/>
              <w:rPr>
                <w:sz w:val="24"/>
                <w:szCs w:val="24"/>
              </w:rPr>
            </w:pPr>
            <w:r w:rsidRPr="00031A7D">
              <w:rPr>
                <w:sz w:val="24"/>
                <w:szCs w:val="24"/>
              </w:rPr>
              <w:t>Академічне письмо іноземною мовою</w:t>
            </w:r>
          </w:p>
        </w:tc>
        <w:tc>
          <w:tcPr>
            <w:tcW w:w="1580" w:type="dxa"/>
          </w:tcPr>
          <w:p w14:paraId="328AA258" w14:textId="77777777" w:rsidR="005D236C" w:rsidRPr="00577DAD" w:rsidRDefault="005D236C" w:rsidP="00C653AD">
            <w:pPr>
              <w:pStyle w:val="TableParagraph"/>
              <w:spacing w:line="256" w:lineRule="exact"/>
              <w:ind w:left="14"/>
              <w:jc w:val="center"/>
              <w:rPr>
                <w:sz w:val="24"/>
                <w:szCs w:val="24"/>
              </w:rPr>
            </w:pPr>
            <w:r w:rsidRPr="00577DAD">
              <w:rPr>
                <w:sz w:val="24"/>
                <w:szCs w:val="24"/>
              </w:rPr>
              <w:t>3</w:t>
            </w:r>
          </w:p>
        </w:tc>
        <w:tc>
          <w:tcPr>
            <w:tcW w:w="1880" w:type="dxa"/>
          </w:tcPr>
          <w:p w14:paraId="0B82EA1B" w14:textId="77777777" w:rsidR="005D236C" w:rsidRPr="00577DAD" w:rsidRDefault="005D236C" w:rsidP="00C653AD">
            <w:pPr>
              <w:jc w:val="center"/>
            </w:pPr>
            <w:r w:rsidRPr="00577DAD">
              <w:rPr>
                <w:sz w:val="24"/>
                <w:szCs w:val="24"/>
              </w:rPr>
              <w:t>залік</w:t>
            </w:r>
          </w:p>
        </w:tc>
      </w:tr>
      <w:tr w:rsidR="00205D40" w14:paraId="409AAB0C" w14:textId="77777777">
        <w:trPr>
          <w:trHeight w:val="275"/>
        </w:trPr>
        <w:tc>
          <w:tcPr>
            <w:tcW w:w="892" w:type="dxa"/>
          </w:tcPr>
          <w:p w14:paraId="5C344079" w14:textId="58305732" w:rsidR="00205D40" w:rsidRPr="00577DAD" w:rsidRDefault="00205D40" w:rsidP="00205D40">
            <w:pPr>
              <w:jc w:val="center"/>
              <w:rPr>
                <w:sz w:val="24"/>
                <w:szCs w:val="24"/>
              </w:rPr>
            </w:pPr>
            <w:r w:rsidRPr="00577DAD">
              <w:rPr>
                <w:sz w:val="24"/>
                <w:szCs w:val="24"/>
              </w:rPr>
              <w:t>ОК</w:t>
            </w:r>
            <w:r>
              <w:rPr>
                <w:sz w:val="24"/>
                <w:szCs w:val="24"/>
              </w:rPr>
              <w:t xml:space="preserve"> 04</w:t>
            </w:r>
          </w:p>
        </w:tc>
        <w:tc>
          <w:tcPr>
            <w:tcW w:w="5746" w:type="dxa"/>
          </w:tcPr>
          <w:p w14:paraId="5B9A3D71" w14:textId="7DA49BF5" w:rsidR="00205D40" w:rsidRPr="00031A7D" w:rsidRDefault="00205D40" w:rsidP="00205D40">
            <w:pPr>
              <w:pStyle w:val="TableParagraph"/>
              <w:ind w:left="170"/>
              <w:rPr>
                <w:sz w:val="24"/>
                <w:szCs w:val="24"/>
              </w:rPr>
            </w:pPr>
            <w:r w:rsidRPr="00577DAD">
              <w:rPr>
                <w:sz w:val="24"/>
                <w:szCs w:val="24"/>
              </w:rPr>
              <w:t>Етнологія та етнопсихологія</w:t>
            </w:r>
          </w:p>
        </w:tc>
        <w:tc>
          <w:tcPr>
            <w:tcW w:w="1580" w:type="dxa"/>
          </w:tcPr>
          <w:p w14:paraId="47340FF0" w14:textId="13FCB8F6" w:rsidR="00205D40" w:rsidRPr="00577DAD" w:rsidRDefault="000472B3" w:rsidP="00205D40">
            <w:pPr>
              <w:pStyle w:val="TableParagraph"/>
              <w:spacing w:line="256" w:lineRule="exact"/>
              <w:ind w:left="14"/>
              <w:jc w:val="center"/>
              <w:rPr>
                <w:sz w:val="24"/>
                <w:szCs w:val="24"/>
              </w:rPr>
            </w:pPr>
            <w:r>
              <w:rPr>
                <w:sz w:val="24"/>
                <w:szCs w:val="24"/>
              </w:rPr>
              <w:t>2</w:t>
            </w:r>
          </w:p>
        </w:tc>
        <w:tc>
          <w:tcPr>
            <w:tcW w:w="1880" w:type="dxa"/>
          </w:tcPr>
          <w:p w14:paraId="335435A4" w14:textId="2F512D1F" w:rsidR="00205D40" w:rsidRPr="00577DAD" w:rsidRDefault="00205D40" w:rsidP="00205D40">
            <w:pPr>
              <w:jc w:val="center"/>
              <w:rPr>
                <w:sz w:val="24"/>
                <w:szCs w:val="24"/>
              </w:rPr>
            </w:pPr>
            <w:r w:rsidRPr="00577DAD">
              <w:rPr>
                <w:sz w:val="24"/>
                <w:szCs w:val="24"/>
              </w:rPr>
              <w:t>іспит</w:t>
            </w:r>
          </w:p>
        </w:tc>
      </w:tr>
      <w:tr w:rsidR="00205D40" w14:paraId="3F24B156" w14:textId="77777777">
        <w:trPr>
          <w:trHeight w:val="275"/>
        </w:trPr>
        <w:tc>
          <w:tcPr>
            <w:tcW w:w="892" w:type="dxa"/>
          </w:tcPr>
          <w:p w14:paraId="5F9A0C7E" w14:textId="14947197" w:rsidR="00205D40" w:rsidRPr="00577DAD" w:rsidRDefault="00205D40" w:rsidP="00205D40">
            <w:pPr>
              <w:jc w:val="center"/>
              <w:rPr>
                <w:sz w:val="24"/>
                <w:szCs w:val="24"/>
              </w:rPr>
            </w:pPr>
            <w:r w:rsidRPr="00577DAD">
              <w:rPr>
                <w:sz w:val="24"/>
                <w:szCs w:val="24"/>
              </w:rPr>
              <w:t>ОК</w:t>
            </w:r>
            <w:r>
              <w:rPr>
                <w:sz w:val="24"/>
                <w:szCs w:val="24"/>
              </w:rPr>
              <w:t xml:space="preserve"> 05</w:t>
            </w:r>
          </w:p>
        </w:tc>
        <w:tc>
          <w:tcPr>
            <w:tcW w:w="5746" w:type="dxa"/>
          </w:tcPr>
          <w:p w14:paraId="33DE37FC" w14:textId="30ED929C" w:rsidR="00205D40" w:rsidRPr="00031A7D" w:rsidRDefault="00205D40" w:rsidP="00205D40">
            <w:pPr>
              <w:pStyle w:val="TableParagraph"/>
              <w:ind w:left="170"/>
              <w:rPr>
                <w:sz w:val="24"/>
                <w:szCs w:val="24"/>
              </w:rPr>
            </w:pPr>
            <w:r w:rsidRPr="00577DAD">
              <w:rPr>
                <w:sz w:val="24"/>
                <w:szCs w:val="24"/>
              </w:rPr>
              <w:t>Політичні комунікації</w:t>
            </w:r>
          </w:p>
        </w:tc>
        <w:tc>
          <w:tcPr>
            <w:tcW w:w="1580" w:type="dxa"/>
          </w:tcPr>
          <w:p w14:paraId="6F167BD6" w14:textId="016E9DBE" w:rsidR="00205D40" w:rsidRPr="00577DAD" w:rsidRDefault="000472B3" w:rsidP="00205D40">
            <w:pPr>
              <w:pStyle w:val="TableParagraph"/>
              <w:spacing w:line="256" w:lineRule="exact"/>
              <w:ind w:left="14"/>
              <w:jc w:val="center"/>
              <w:rPr>
                <w:sz w:val="24"/>
                <w:szCs w:val="24"/>
              </w:rPr>
            </w:pPr>
            <w:r>
              <w:rPr>
                <w:sz w:val="24"/>
                <w:szCs w:val="24"/>
              </w:rPr>
              <w:t>3</w:t>
            </w:r>
          </w:p>
        </w:tc>
        <w:tc>
          <w:tcPr>
            <w:tcW w:w="1880" w:type="dxa"/>
          </w:tcPr>
          <w:p w14:paraId="4C99B0E9" w14:textId="14934EA3" w:rsidR="00205D40" w:rsidRPr="00577DAD" w:rsidRDefault="00205D40" w:rsidP="00205D40">
            <w:pPr>
              <w:jc w:val="center"/>
              <w:rPr>
                <w:sz w:val="24"/>
                <w:szCs w:val="24"/>
              </w:rPr>
            </w:pPr>
            <w:r w:rsidRPr="00577DAD">
              <w:rPr>
                <w:sz w:val="24"/>
                <w:szCs w:val="24"/>
              </w:rPr>
              <w:t>іспит</w:t>
            </w:r>
          </w:p>
        </w:tc>
      </w:tr>
      <w:tr w:rsidR="005D236C" w14:paraId="626636C8" w14:textId="77777777">
        <w:trPr>
          <w:trHeight w:val="552"/>
        </w:trPr>
        <w:tc>
          <w:tcPr>
            <w:tcW w:w="892" w:type="dxa"/>
          </w:tcPr>
          <w:p w14:paraId="2667510C" w14:textId="77777777" w:rsidR="005D236C" w:rsidRPr="00577DAD" w:rsidRDefault="005D236C" w:rsidP="00C653AD">
            <w:pPr>
              <w:pStyle w:val="TableParagraph"/>
              <w:spacing w:before="138"/>
              <w:ind w:left="191"/>
              <w:rPr>
                <w:sz w:val="24"/>
                <w:szCs w:val="24"/>
              </w:rPr>
            </w:pPr>
          </w:p>
        </w:tc>
        <w:tc>
          <w:tcPr>
            <w:tcW w:w="5746" w:type="dxa"/>
          </w:tcPr>
          <w:p w14:paraId="649D02A3" w14:textId="77777777" w:rsidR="005D236C" w:rsidRPr="00577DAD" w:rsidRDefault="005D236C" w:rsidP="00C653AD">
            <w:pPr>
              <w:pStyle w:val="TableParagraph"/>
              <w:ind w:left="0"/>
              <w:rPr>
                <w:b/>
                <w:bCs/>
                <w:sz w:val="24"/>
                <w:szCs w:val="24"/>
              </w:rPr>
            </w:pPr>
            <w:r w:rsidRPr="00577DAD">
              <w:rPr>
                <w:b/>
                <w:bCs/>
                <w:sz w:val="24"/>
                <w:szCs w:val="24"/>
              </w:rPr>
              <w:t>Усього:</w:t>
            </w:r>
          </w:p>
        </w:tc>
        <w:tc>
          <w:tcPr>
            <w:tcW w:w="1580" w:type="dxa"/>
          </w:tcPr>
          <w:p w14:paraId="767B19C7" w14:textId="14ACEE6C" w:rsidR="005D236C" w:rsidRPr="00577DAD" w:rsidRDefault="005D236C" w:rsidP="00C653AD">
            <w:pPr>
              <w:pStyle w:val="TableParagraph"/>
              <w:spacing w:line="256" w:lineRule="exact"/>
              <w:ind w:left="14"/>
              <w:jc w:val="center"/>
              <w:rPr>
                <w:b/>
                <w:bCs/>
                <w:sz w:val="24"/>
                <w:szCs w:val="24"/>
              </w:rPr>
            </w:pPr>
            <w:r w:rsidRPr="00577DAD">
              <w:rPr>
                <w:b/>
                <w:bCs/>
                <w:sz w:val="24"/>
                <w:szCs w:val="24"/>
              </w:rPr>
              <w:t>1</w:t>
            </w:r>
            <w:r w:rsidR="006E7024">
              <w:rPr>
                <w:b/>
                <w:bCs/>
                <w:sz w:val="24"/>
                <w:szCs w:val="24"/>
              </w:rPr>
              <w:t>2</w:t>
            </w:r>
          </w:p>
        </w:tc>
        <w:tc>
          <w:tcPr>
            <w:tcW w:w="1880" w:type="dxa"/>
          </w:tcPr>
          <w:p w14:paraId="6B98DD14" w14:textId="77777777" w:rsidR="005D236C" w:rsidRPr="00577DAD" w:rsidRDefault="005D236C" w:rsidP="00C653AD">
            <w:pPr>
              <w:pStyle w:val="TableParagraph"/>
              <w:ind w:left="0" w:right="433"/>
              <w:jc w:val="center"/>
              <w:rPr>
                <w:b/>
                <w:bCs/>
                <w:sz w:val="24"/>
                <w:szCs w:val="24"/>
              </w:rPr>
            </w:pPr>
          </w:p>
        </w:tc>
      </w:tr>
      <w:tr w:rsidR="005D236C" w14:paraId="5C454CC4" w14:textId="77777777">
        <w:trPr>
          <w:trHeight w:val="276"/>
        </w:trPr>
        <w:tc>
          <w:tcPr>
            <w:tcW w:w="10098" w:type="dxa"/>
            <w:gridSpan w:val="4"/>
          </w:tcPr>
          <w:p w14:paraId="065093DE" w14:textId="77777777" w:rsidR="005D236C" w:rsidRPr="00577DAD" w:rsidRDefault="005D236C" w:rsidP="00C653AD">
            <w:pPr>
              <w:pStyle w:val="TableParagraph"/>
              <w:spacing w:line="256" w:lineRule="exact"/>
              <w:ind w:left="2083" w:right="2012"/>
              <w:jc w:val="center"/>
              <w:rPr>
                <w:b/>
                <w:bCs/>
                <w:sz w:val="24"/>
                <w:szCs w:val="24"/>
              </w:rPr>
            </w:pPr>
            <w:r w:rsidRPr="00577DAD">
              <w:rPr>
                <w:b/>
                <w:bCs/>
                <w:sz w:val="24"/>
                <w:szCs w:val="24"/>
              </w:rPr>
              <w:t>Обов’язкові дисципліни професійної підготовки</w:t>
            </w:r>
          </w:p>
        </w:tc>
      </w:tr>
      <w:tr w:rsidR="00F55B73" w14:paraId="39527D8D" w14:textId="77777777">
        <w:trPr>
          <w:trHeight w:val="312"/>
        </w:trPr>
        <w:tc>
          <w:tcPr>
            <w:tcW w:w="892" w:type="dxa"/>
          </w:tcPr>
          <w:p w14:paraId="699EDFFB" w14:textId="465AB4CA" w:rsidR="00F55B73" w:rsidRPr="00577DAD" w:rsidRDefault="00F55B73" w:rsidP="00F55B73">
            <w:pPr>
              <w:pStyle w:val="TableParagraph"/>
              <w:ind w:left="0"/>
              <w:jc w:val="center"/>
              <w:rPr>
                <w:sz w:val="24"/>
                <w:szCs w:val="24"/>
              </w:rPr>
            </w:pPr>
            <w:r w:rsidRPr="00577DAD">
              <w:rPr>
                <w:sz w:val="24"/>
                <w:szCs w:val="24"/>
              </w:rPr>
              <w:t>ОК</w:t>
            </w:r>
            <w:r>
              <w:rPr>
                <w:sz w:val="24"/>
                <w:szCs w:val="24"/>
              </w:rPr>
              <w:t xml:space="preserve"> 0</w:t>
            </w:r>
            <w:r w:rsidR="00205D40">
              <w:rPr>
                <w:sz w:val="24"/>
                <w:szCs w:val="24"/>
              </w:rPr>
              <w:t>6</w:t>
            </w:r>
            <w:r w:rsidRPr="00577DAD">
              <w:rPr>
                <w:sz w:val="24"/>
                <w:szCs w:val="24"/>
              </w:rPr>
              <w:t xml:space="preserve"> </w:t>
            </w:r>
          </w:p>
        </w:tc>
        <w:tc>
          <w:tcPr>
            <w:tcW w:w="5746" w:type="dxa"/>
          </w:tcPr>
          <w:p w14:paraId="0F0385CA" w14:textId="362648CB" w:rsidR="00F55B73" w:rsidRPr="00577DAD" w:rsidRDefault="00F55B73" w:rsidP="00F55B73">
            <w:pPr>
              <w:pStyle w:val="TableParagraph"/>
              <w:spacing w:line="270" w:lineRule="atLeast"/>
              <w:rPr>
                <w:sz w:val="24"/>
                <w:szCs w:val="24"/>
              </w:rPr>
            </w:pPr>
            <w:proofErr w:type="spellStart"/>
            <w:r w:rsidRPr="00031A7D">
              <w:rPr>
                <w:sz w:val="24"/>
                <w:szCs w:val="24"/>
              </w:rPr>
              <w:t>Медіабезпека</w:t>
            </w:r>
            <w:proofErr w:type="spellEnd"/>
            <w:r w:rsidRPr="00031A7D">
              <w:rPr>
                <w:sz w:val="24"/>
                <w:szCs w:val="24"/>
              </w:rPr>
              <w:t xml:space="preserve"> та захист журналіста</w:t>
            </w:r>
          </w:p>
        </w:tc>
        <w:tc>
          <w:tcPr>
            <w:tcW w:w="1580" w:type="dxa"/>
          </w:tcPr>
          <w:p w14:paraId="1530558D" w14:textId="54E15A2A" w:rsidR="00F55B73" w:rsidRPr="00266421" w:rsidRDefault="0058382F" w:rsidP="00F55B73">
            <w:pPr>
              <w:pStyle w:val="TableParagraph"/>
              <w:spacing w:line="256" w:lineRule="exact"/>
              <w:ind w:left="14"/>
              <w:jc w:val="center"/>
              <w:rPr>
                <w:sz w:val="24"/>
                <w:szCs w:val="24"/>
              </w:rPr>
            </w:pPr>
            <w:r>
              <w:rPr>
                <w:sz w:val="24"/>
                <w:szCs w:val="24"/>
              </w:rPr>
              <w:t>1</w:t>
            </w:r>
          </w:p>
        </w:tc>
        <w:tc>
          <w:tcPr>
            <w:tcW w:w="1880" w:type="dxa"/>
          </w:tcPr>
          <w:p w14:paraId="7A4EBA6A" w14:textId="5BDF5033" w:rsidR="00F55B73" w:rsidRPr="00577DAD" w:rsidRDefault="00F55B73" w:rsidP="00F55B73">
            <w:pPr>
              <w:jc w:val="center"/>
            </w:pPr>
            <w:r w:rsidRPr="00577DAD">
              <w:rPr>
                <w:sz w:val="24"/>
                <w:szCs w:val="24"/>
              </w:rPr>
              <w:t>залік</w:t>
            </w:r>
          </w:p>
        </w:tc>
      </w:tr>
      <w:tr w:rsidR="00205D40" w14:paraId="55941816" w14:textId="77777777">
        <w:trPr>
          <w:trHeight w:val="312"/>
        </w:trPr>
        <w:tc>
          <w:tcPr>
            <w:tcW w:w="892" w:type="dxa"/>
          </w:tcPr>
          <w:p w14:paraId="3620440B" w14:textId="60EDADF2" w:rsidR="00205D40" w:rsidRPr="00577DAD" w:rsidRDefault="00205D40" w:rsidP="00205D40">
            <w:pPr>
              <w:pStyle w:val="TableParagraph"/>
              <w:ind w:left="0"/>
              <w:jc w:val="center"/>
              <w:rPr>
                <w:sz w:val="24"/>
                <w:szCs w:val="24"/>
              </w:rPr>
            </w:pPr>
            <w:r w:rsidRPr="00577DAD">
              <w:rPr>
                <w:sz w:val="24"/>
                <w:szCs w:val="24"/>
              </w:rPr>
              <w:t>ОК</w:t>
            </w:r>
            <w:r>
              <w:rPr>
                <w:sz w:val="24"/>
                <w:szCs w:val="24"/>
              </w:rPr>
              <w:t xml:space="preserve"> 07</w:t>
            </w:r>
          </w:p>
        </w:tc>
        <w:tc>
          <w:tcPr>
            <w:tcW w:w="5746" w:type="dxa"/>
          </w:tcPr>
          <w:p w14:paraId="0EDF315E" w14:textId="59DCD927" w:rsidR="00205D40" w:rsidRPr="00577DAD" w:rsidRDefault="00205D40" w:rsidP="00205D40">
            <w:pPr>
              <w:pStyle w:val="TableParagraph"/>
              <w:spacing w:line="270" w:lineRule="atLeast"/>
              <w:rPr>
                <w:sz w:val="24"/>
                <w:szCs w:val="24"/>
              </w:rPr>
            </w:pPr>
            <w:r w:rsidRPr="00577DAD">
              <w:rPr>
                <w:sz w:val="24"/>
                <w:szCs w:val="24"/>
              </w:rPr>
              <w:t>Педагогіка вищої школи та журналістська освіта</w:t>
            </w:r>
          </w:p>
        </w:tc>
        <w:tc>
          <w:tcPr>
            <w:tcW w:w="1580" w:type="dxa"/>
          </w:tcPr>
          <w:p w14:paraId="23758EAF" w14:textId="0C0E8443" w:rsidR="00205D40" w:rsidRPr="00266421" w:rsidRDefault="00C45B75" w:rsidP="00205D40">
            <w:pPr>
              <w:pStyle w:val="TableParagraph"/>
              <w:spacing w:line="256" w:lineRule="exact"/>
              <w:ind w:left="14"/>
              <w:jc w:val="center"/>
              <w:rPr>
                <w:sz w:val="24"/>
                <w:szCs w:val="24"/>
              </w:rPr>
            </w:pPr>
            <w:r>
              <w:rPr>
                <w:sz w:val="24"/>
                <w:szCs w:val="24"/>
              </w:rPr>
              <w:t>2</w:t>
            </w:r>
          </w:p>
        </w:tc>
        <w:tc>
          <w:tcPr>
            <w:tcW w:w="1880" w:type="dxa"/>
          </w:tcPr>
          <w:p w14:paraId="6FEF9781" w14:textId="3CDE7B5C" w:rsidR="00205D40" w:rsidRPr="00577DAD" w:rsidRDefault="00205D40" w:rsidP="00205D40">
            <w:pPr>
              <w:jc w:val="center"/>
              <w:rPr>
                <w:sz w:val="24"/>
                <w:szCs w:val="24"/>
              </w:rPr>
            </w:pPr>
            <w:r w:rsidRPr="00577DAD">
              <w:rPr>
                <w:sz w:val="24"/>
                <w:szCs w:val="24"/>
              </w:rPr>
              <w:t>залік</w:t>
            </w:r>
          </w:p>
        </w:tc>
      </w:tr>
      <w:tr w:rsidR="00F55B73" w14:paraId="41619E39" w14:textId="77777777">
        <w:trPr>
          <w:trHeight w:val="312"/>
        </w:trPr>
        <w:tc>
          <w:tcPr>
            <w:tcW w:w="892" w:type="dxa"/>
          </w:tcPr>
          <w:p w14:paraId="7376D19F" w14:textId="6F627C3A" w:rsidR="00F55B73" w:rsidRPr="00577DAD" w:rsidRDefault="00F55B73" w:rsidP="00F55B73">
            <w:pPr>
              <w:pStyle w:val="TableParagraph"/>
              <w:ind w:left="0"/>
              <w:jc w:val="center"/>
              <w:rPr>
                <w:sz w:val="24"/>
                <w:szCs w:val="24"/>
              </w:rPr>
            </w:pPr>
            <w:r w:rsidRPr="00577DAD">
              <w:rPr>
                <w:sz w:val="24"/>
                <w:szCs w:val="24"/>
              </w:rPr>
              <w:t>ОК</w:t>
            </w:r>
            <w:r>
              <w:rPr>
                <w:sz w:val="24"/>
                <w:szCs w:val="24"/>
              </w:rPr>
              <w:t xml:space="preserve"> 0</w:t>
            </w:r>
            <w:r w:rsidR="00205D40">
              <w:rPr>
                <w:sz w:val="24"/>
                <w:szCs w:val="24"/>
              </w:rPr>
              <w:t>8</w:t>
            </w:r>
          </w:p>
        </w:tc>
        <w:tc>
          <w:tcPr>
            <w:tcW w:w="5746" w:type="dxa"/>
          </w:tcPr>
          <w:p w14:paraId="3054B3A1" w14:textId="7325BAC3" w:rsidR="00F55B73" w:rsidRPr="00577DAD" w:rsidRDefault="00F55B73" w:rsidP="00F55B73">
            <w:pPr>
              <w:pStyle w:val="TableParagraph"/>
              <w:spacing w:line="270" w:lineRule="atLeast"/>
              <w:rPr>
                <w:sz w:val="24"/>
                <w:szCs w:val="24"/>
              </w:rPr>
            </w:pPr>
            <w:r w:rsidRPr="00577DAD">
              <w:rPr>
                <w:sz w:val="24"/>
                <w:szCs w:val="24"/>
              </w:rPr>
              <w:t xml:space="preserve">Світові </w:t>
            </w:r>
            <w:proofErr w:type="spellStart"/>
            <w:r w:rsidRPr="00577DAD">
              <w:rPr>
                <w:sz w:val="24"/>
                <w:szCs w:val="24"/>
              </w:rPr>
              <w:t>медіасистеми</w:t>
            </w:r>
            <w:proofErr w:type="spellEnd"/>
          </w:p>
        </w:tc>
        <w:tc>
          <w:tcPr>
            <w:tcW w:w="1580" w:type="dxa"/>
          </w:tcPr>
          <w:p w14:paraId="3C7BEC7F" w14:textId="097AB0BF" w:rsidR="00F55B73" w:rsidRPr="00266421" w:rsidRDefault="00F55B73" w:rsidP="00F55B73">
            <w:pPr>
              <w:pStyle w:val="TableParagraph"/>
              <w:spacing w:line="256" w:lineRule="exact"/>
              <w:ind w:left="14"/>
              <w:jc w:val="center"/>
              <w:rPr>
                <w:sz w:val="24"/>
                <w:szCs w:val="24"/>
              </w:rPr>
            </w:pPr>
            <w:r w:rsidRPr="00266421">
              <w:rPr>
                <w:sz w:val="24"/>
                <w:szCs w:val="24"/>
              </w:rPr>
              <w:t>6</w:t>
            </w:r>
          </w:p>
        </w:tc>
        <w:tc>
          <w:tcPr>
            <w:tcW w:w="1880" w:type="dxa"/>
          </w:tcPr>
          <w:p w14:paraId="792CA923" w14:textId="42DB4410" w:rsidR="00F55B73" w:rsidRPr="00577DAD" w:rsidRDefault="00F55B73" w:rsidP="00F55B73">
            <w:pPr>
              <w:jc w:val="center"/>
              <w:rPr>
                <w:sz w:val="24"/>
                <w:szCs w:val="24"/>
              </w:rPr>
            </w:pPr>
            <w:r w:rsidRPr="00577DAD">
              <w:rPr>
                <w:sz w:val="24"/>
                <w:szCs w:val="24"/>
              </w:rPr>
              <w:t>іспит</w:t>
            </w:r>
          </w:p>
        </w:tc>
      </w:tr>
      <w:tr w:rsidR="005D236C" w14:paraId="6BDF57D3" w14:textId="77777777">
        <w:trPr>
          <w:trHeight w:val="312"/>
        </w:trPr>
        <w:tc>
          <w:tcPr>
            <w:tcW w:w="892" w:type="dxa"/>
          </w:tcPr>
          <w:p w14:paraId="2CA76C9B" w14:textId="56D646EB" w:rsidR="005D236C" w:rsidRPr="00577DAD" w:rsidRDefault="005D236C" w:rsidP="00C653AD">
            <w:pPr>
              <w:pStyle w:val="TableParagraph"/>
              <w:ind w:left="0"/>
              <w:jc w:val="center"/>
              <w:rPr>
                <w:sz w:val="24"/>
                <w:szCs w:val="24"/>
              </w:rPr>
            </w:pPr>
            <w:r w:rsidRPr="00577DAD">
              <w:rPr>
                <w:sz w:val="24"/>
                <w:szCs w:val="24"/>
              </w:rPr>
              <w:t>ОК</w:t>
            </w:r>
            <w:r w:rsidR="002B15A0">
              <w:rPr>
                <w:sz w:val="24"/>
                <w:szCs w:val="24"/>
              </w:rPr>
              <w:t xml:space="preserve"> </w:t>
            </w:r>
            <w:r w:rsidR="00414272">
              <w:rPr>
                <w:sz w:val="24"/>
                <w:szCs w:val="24"/>
              </w:rPr>
              <w:t>0</w:t>
            </w:r>
            <w:r w:rsidR="00205D40">
              <w:rPr>
                <w:sz w:val="24"/>
                <w:szCs w:val="24"/>
              </w:rPr>
              <w:t>9</w:t>
            </w:r>
          </w:p>
        </w:tc>
        <w:tc>
          <w:tcPr>
            <w:tcW w:w="5746" w:type="dxa"/>
          </w:tcPr>
          <w:p w14:paraId="2DFE3CBE" w14:textId="77777777" w:rsidR="005D236C" w:rsidRPr="00011B20" w:rsidRDefault="005D236C" w:rsidP="005821B4">
            <w:pPr>
              <w:pStyle w:val="TableParagraph"/>
              <w:spacing w:line="270" w:lineRule="atLeast"/>
              <w:rPr>
                <w:sz w:val="24"/>
                <w:szCs w:val="24"/>
              </w:rPr>
            </w:pPr>
            <w:r w:rsidRPr="00011B20">
              <w:rPr>
                <w:sz w:val="24"/>
                <w:szCs w:val="24"/>
              </w:rPr>
              <w:t>Журналістика відкритих даних</w:t>
            </w:r>
          </w:p>
        </w:tc>
        <w:tc>
          <w:tcPr>
            <w:tcW w:w="1580" w:type="dxa"/>
          </w:tcPr>
          <w:p w14:paraId="0D6D14FA" w14:textId="7D4B4E5B" w:rsidR="005D236C" w:rsidRPr="00011B20" w:rsidRDefault="000472B3" w:rsidP="00C653AD">
            <w:pPr>
              <w:pStyle w:val="TableParagraph"/>
              <w:spacing w:line="256" w:lineRule="exact"/>
              <w:ind w:left="14"/>
              <w:jc w:val="center"/>
              <w:rPr>
                <w:sz w:val="24"/>
                <w:szCs w:val="24"/>
              </w:rPr>
            </w:pPr>
            <w:r w:rsidRPr="00011B20">
              <w:rPr>
                <w:sz w:val="24"/>
                <w:szCs w:val="24"/>
              </w:rPr>
              <w:t>6</w:t>
            </w:r>
          </w:p>
        </w:tc>
        <w:tc>
          <w:tcPr>
            <w:tcW w:w="1880" w:type="dxa"/>
          </w:tcPr>
          <w:p w14:paraId="2CCA6708" w14:textId="77777777" w:rsidR="005D236C" w:rsidRPr="00011B20" w:rsidRDefault="005D236C" w:rsidP="00C653AD">
            <w:pPr>
              <w:jc w:val="center"/>
            </w:pPr>
            <w:r w:rsidRPr="00011B20">
              <w:rPr>
                <w:sz w:val="24"/>
                <w:szCs w:val="24"/>
              </w:rPr>
              <w:t>іспит</w:t>
            </w:r>
          </w:p>
        </w:tc>
      </w:tr>
      <w:tr w:rsidR="005D236C" w14:paraId="2E1B2894" w14:textId="77777777">
        <w:trPr>
          <w:trHeight w:val="312"/>
        </w:trPr>
        <w:tc>
          <w:tcPr>
            <w:tcW w:w="892" w:type="dxa"/>
          </w:tcPr>
          <w:p w14:paraId="72392326" w14:textId="1C066710" w:rsidR="005D236C" w:rsidRPr="00577DAD" w:rsidRDefault="005D236C" w:rsidP="00C653AD">
            <w:pPr>
              <w:jc w:val="center"/>
            </w:pPr>
            <w:r w:rsidRPr="00577DAD">
              <w:rPr>
                <w:sz w:val="24"/>
                <w:szCs w:val="24"/>
              </w:rPr>
              <w:t>ОК</w:t>
            </w:r>
            <w:r w:rsidR="002B15A0">
              <w:rPr>
                <w:sz w:val="24"/>
                <w:szCs w:val="24"/>
              </w:rPr>
              <w:t xml:space="preserve"> </w:t>
            </w:r>
            <w:r w:rsidR="00205D40">
              <w:rPr>
                <w:sz w:val="24"/>
                <w:szCs w:val="24"/>
              </w:rPr>
              <w:t>10</w:t>
            </w:r>
          </w:p>
        </w:tc>
        <w:tc>
          <w:tcPr>
            <w:tcW w:w="5746" w:type="dxa"/>
          </w:tcPr>
          <w:p w14:paraId="15065F6B" w14:textId="77777777" w:rsidR="005D236C" w:rsidRPr="00577DAD" w:rsidRDefault="005D236C" w:rsidP="00C653AD">
            <w:pPr>
              <w:pStyle w:val="TableParagraph"/>
              <w:spacing w:line="270" w:lineRule="atLeast"/>
              <w:rPr>
                <w:sz w:val="24"/>
                <w:szCs w:val="24"/>
              </w:rPr>
            </w:pPr>
            <w:r w:rsidRPr="00577DAD">
              <w:rPr>
                <w:sz w:val="24"/>
                <w:szCs w:val="24"/>
              </w:rPr>
              <w:t xml:space="preserve">Сучасні </w:t>
            </w:r>
            <w:proofErr w:type="spellStart"/>
            <w:r w:rsidRPr="00577DAD">
              <w:rPr>
                <w:sz w:val="24"/>
                <w:szCs w:val="24"/>
              </w:rPr>
              <w:t>медіапрактики</w:t>
            </w:r>
            <w:proofErr w:type="spellEnd"/>
            <w:r w:rsidRPr="00577DAD">
              <w:rPr>
                <w:sz w:val="24"/>
                <w:szCs w:val="24"/>
              </w:rPr>
              <w:t xml:space="preserve"> та </w:t>
            </w:r>
            <w:proofErr w:type="spellStart"/>
            <w:r w:rsidRPr="00577DAD">
              <w:rPr>
                <w:sz w:val="24"/>
                <w:szCs w:val="24"/>
              </w:rPr>
              <w:t>медіатехнології</w:t>
            </w:r>
            <w:proofErr w:type="spellEnd"/>
          </w:p>
        </w:tc>
        <w:tc>
          <w:tcPr>
            <w:tcW w:w="1580" w:type="dxa"/>
          </w:tcPr>
          <w:p w14:paraId="30875407" w14:textId="77777777" w:rsidR="005D236C" w:rsidRPr="00266421" w:rsidRDefault="005D236C" w:rsidP="00C653AD">
            <w:pPr>
              <w:pStyle w:val="TableParagraph"/>
              <w:spacing w:line="256" w:lineRule="exact"/>
              <w:ind w:left="14"/>
              <w:jc w:val="center"/>
              <w:rPr>
                <w:sz w:val="24"/>
                <w:szCs w:val="24"/>
              </w:rPr>
            </w:pPr>
            <w:r w:rsidRPr="00266421">
              <w:rPr>
                <w:sz w:val="24"/>
                <w:szCs w:val="24"/>
              </w:rPr>
              <w:t>6</w:t>
            </w:r>
          </w:p>
        </w:tc>
        <w:tc>
          <w:tcPr>
            <w:tcW w:w="1880" w:type="dxa"/>
          </w:tcPr>
          <w:p w14:paraId="52AF674F" w14:textId="77777777" w:rsidR="005D236C" w:rsidRPr="00577DAD" w:rsidRDefault="005D236C" w:rsidP="00C653AD">
            <w:pPr>
              <w:pStyle w:val="TableParagraph"/>
              <w:jc w:val="center"/>
              <w:rPr>
                <w:sz w:val="24"/>
                <w:szCs w:val="24"/>
              </w:rPr>
            </w:pPr>
            <w:r w:rsidRPr="00577DAD">
              <w:rPr>
                <w:sz w:val="24"/>
                <w:szCs w:val="24"/>
              </w:rPr>
              <w:t>залік/іспит</w:t>
            </w:r>
          </w:p>
        </w:tc>
      </w:tr>
      <w:tr w:rsidR="005D236C" w14:paraId="6BFB457B" w14:textId="77777777">
        <w:trPr>
          <w:trHeight w:val="312"/>
        </w:trPr>
        <w:tc>
          <w:tcPr>
            <w:tcW w:w="892" w:type="dxa"/>
          </w:tcPr>
          <w:p w14:paraId="62F0784D" w14:textId="411F7F45" w:rsidR="005D236C" w:rsidRPr="00577DAD" w:rsidRDefault="005D236C" w:rsidP="00C653AD">
            <w:pPr>
              <w:jc w:val="center"/>
            </w:pPr>
            <w:r w:rsidRPr="00577DAD">
              <w:rPr>
                <w:sz w:val="24"/>
                <w:szCs w:val="24"/>
              </w:rPr>
              <w:t>ОК</w:t>
            </w:r>
            <w:r w:rsidR="002B15A0">
              <w:rPr>
                <w:sz w:val="24"/>
                <w:szCs w:val="24"/>
              </w:rPr>
              <w:t xml:space="preserve"> </w:t>
            </w:r>
            <w:r w:rsidR="00414272">
              <w:rPr>
                <w:sz w:val="24"/>
                <w:szCs w:val="24"/>
              </w:rPr>
              <w:t>1</w:t>
            </w:r>
            <w:r w:rsidR="00205D40">
              <w:rPr>
                <w:sz w:val="24"/>
                <w:szCs w:val="24"/>
              </w:rPr>
              <w:t>1</w:t>
            </w:r>
          </w:p>
        </w:tc>
        <w:tc>
          <w:tcPr>
            <w:tcW w:w="5746" w:type="dxa"/>
          </w:tcPr>
          <w:p w14:paraId="3E440734" w14:textId="77777777" w:rsidR="005D236C" w:rsidRPr="00577DAD" w:rsidRDefault="005D236C" w:rsidP="00C653AD">
            <w:pPr>
              <w:pStyle w:val="TableParagraph"/>
              <w:spacing w:line="270" w:lineRule="atLeast"/>
              <w:rPr>
                <w:sz w:val="24"/>
                <w:szCs w:val="24"/>
              </w:rPr>
            </w:pPr>
            <w:r w:rsidRPr="00577DAD">
              <w:rPr>
                <w:sz w:val="24"/>
                <w:szCs w:val="24"/>
              </w:rPr>
              <w:t>Журналістика рішень</w:t>
            </w:r>
          </w:p>
        </w:tc>
        <w:tc>
          <w:tcPr>
            <w:tcW w:w="1580" w:type="dxa"/>
          </w:tcPr>
          <w:p w14:paraId="52D51893" w14:textId="77777777" w:rsidR="005D236C" w:rsidRPr="00266421" w:rsidRDefault="005D236C" w:rsidP="00C653AD">
            <w:pPr>
              <w:pStyle w:val="TableParagraph"/>
              <w:spacing w:line="256" w:lineRule="exact"/>
              <w:ind w:left="14"/>
              <w:jc w:val="center"/>
              <w:rPr>
                <w:sz w:val="24"/>
                <w:szCs w:val="24"/>
              </w:rPr>
            </w:pPr>
            <w:r w:rsidRPr="00266421">
              <w:rPr>
                <w:sz w:val="24"/>
                <w:szCs w:val="24"/>
              </w:rPr>
              <w:t>3</w:t>
            </w:r>
          </w:p>
        </w:tc>
        <w:tc>
          <w:tcPr>
            <w:tcW w:w="1880" w:type="dxa"/>
          </w:tcPr>
          <w:p w14:paraId="541CB291" w14:textId="77777777" w:rsidR="005D236C" w:rsidRPr="00577DAD" w:rsidRDefault="005D236C" w:rsidP="00C653AD">
            <w:pPr>
              <w:jc w:val="center"/>
            </w:pPr>
            <w:r w:rsidRPr="00577DAD">
              <w:rPr>
                <w:sz w:val="24"/>
                <w:szCs w:val="24"/>
              </w:rPr>
              <w:t>іспит</w:t>
            </w:r>
          </w:p>
        </w:tc>
      </w:tr>
      <w:tr w:rsidR="005D236C" w14:paraId="290863B6" w14:textId="77777777">
        <w:trPr>
          <w:trHeight w:val="312"/>
        </w:trPr>
        <w:tc>
          <w:tcPr>
            <w:tcW w:w="892" w:type="dxa"/>
          </w:tcPr>
          <w:p w14:paraId="21A5739A" w14:textId="7E242858" w:rsidR="005D236C" w:rsidRPr="00577DAD" w:rsidRDefault="005D236C" w:rsidP="00C653AD">
            <w:pPr>
              <w:jc w:val="center"/>
            </w:pPr>
            <w:r w:rsidRPr="00577DAD">
              <w:rPr>
                <w:sz w:val="24"/>
                <w:szCs w:val="24"/>
              </w:rPr>
              <w:t>ОК</w:t>
            </w:r>
            <w:r w:rsidR="002B15A0">
              <w:rPr>
                <w:sz w:val="24"/>
                <w:szCs w:val="24"/>
              </w:rPr>
              <w:t xml:space="preserve"> </w:t>
            </w:r>
            <w:r w:rsidRPr="00577DAD">
              <w:rPr>
                <w:sz w:val="24"/>
                <w:szCs w:val="24"/>
              </w:rPr>
              <w:t>1</w:t>
            </w:r>
            <w:r w:rsidR="00205D40">
              <w:rPr>
                <w:sz w:val="24"/>
                <w:szCs w:val="24"/>
              </w:rPr>
              <w:t>2</w:t>
            </w:r>
          </w:p>
        </w:tc>
        <w:tc>
          <w:tcPr>
            <w:tcW w:w="5746" w:type="dxa"/>
          </w:tcPr>
          <w:p w14:paraId="63508E6B" w14:textId="77777777" w:rsidR="005D236C" w:rsidRPr="00577DAD" w:rsidRDefault="005D236C" w:rsidP="00C653AD">
            <w:pPr>
              <w:pStyle w:val="TableParagraph"/>
              <w:spacing w:line="270" w:lineRule="atLeast"/>
              <w:rPr>
                <w:sz w:val="24"/>
                <w:szCs w:val="24"/>
              </w:rPr>
            </w:pPr>
            <w:proofErr w:type="spellStart"/>
            <w:r w:rsidRPr="00577DAD">
              <w:rPr>
                <w:sz w:val="24"/>
                <w:szCs w:val="24"/>
              </w:rPr>
              <w:t>Медіапсихологія</w:t>
            </w:r>
            <w:proofErr w:type="spellEnd"/>
            <w:r w:rsidRPr="00577DAD">
              <w:rPr>
                <w:sz w:val="24"/>
                <w:szCs w:val="24"/>
              </w:rPr>
              <w:t xml:space="preserve"> та </w:t>
            </w:r>
            <w:proofErr w:type="spellStart"/>
            <w:r w:rsidRPr="00577DAD">
              <w:rPr>
                <w:sz w:val="24"/>
                <w:szCs w:val="24"/>
              </w:rPr>
              <w:t>медіавплив</w:t>
            </w:r>
            <w:proofErr w:type="spellEnd"/>
          </w:p>
        </w:tc>
        <w:tc>
          <w:tcPr>
            <w:tcW w:w="1580" w:type="dxa"/>
          </w:tcPr>
          <w:p w14:paraId="247496E9" w14:textId="153943E4" w:rsidR="005D236C" w:rsidRPr="00266421" w:rsidRDefault="003F4055" w:rsidP="00C653AD">
            <w:pPr>
              <w:pStyle w:val="TableParagraph"/>
              <w:spacing w:line="256" w:lineRule="exact"/>
              <w:ind w:left="14"/>
              <w:jc w:val="center"/>
              <w:rPr>
                <w:sz w:val="24"/>
                <w:szCs w:val="24"/>
              </w:rPr>
            </w:pPr>
            <w:r w:rsidRPr="00266421">
              <w:rPr>
                <w:sz w:val="24"/>
                <w:szCs w:val="24"/>
              </w:rPr>
              <w:t>3</w:t>
            </w:r>
          </w:p>
        </w:tc>
        <w:tc>
          <w:tcPr>
            <w:tcW w:w="1880" w:type="dxa"/>
          </w:tcPr>
          <w:p w14:paraId="27CE1BAC" w14:textId="77777777" w:rsidR="005D236C" w:rsidRPr="00577DAD" w:rsidRDefault="005D236C" w:rsidP="00C653AD">
            <w:pPr>
              <w:jc w:val="center"/>
            </w:pPr>
            <w:r w:rsidRPr="00577DAD">
              <w:rPr>
                <w:sz w:val="24"/>
                <w:szCs w:val="24"/>
              </w:rPr>
              <w:t>іспит</w:t>
            </w:r>
          </w:p>
        </w:tc>
      </w:tr>
      <w:tr w:rsidR="00205D40" w14:paraId="736B7658" w14:textId="77777777">
        <w:trPr>
          <w:trHeight w:val="312"/>
        </w:trPr>
        <w:tc>
          <w:tcPr>
            <w:tcW w:w="892" w:type="dxa"/>
          </w:tcPr>
          <w:p w14:paraId="41E608DF" w14:textId="686880C4" w:rsidR="00205D40" w:rsidRPr="00577DAD" w:rsidRDefault="00205D40" w:rsidP="00205D40">
            <w:pPr>
              <w:jc w:val="center"/>
            </w:pPr>
            <w:r w:rsidRPr="00577DAD">
              <w:rPr>
                <w:sz w:val="24"/>
                <w:szCs w:val="24"/>
              </w:rPr>
              <w:t>ОК</w:t>
            </w:r>
            <w:r>
              <w:rPr>
                <w:sz w:val="24"/>
                <w:szCs w:val="24"/>
              </w:rPr>
              <w:t xml:space="preserve"> </w:t>
            </w:r>
            <w:r w:rsidRPr="00577DAD">
              <w:rPr>
                <w:sz w:val="24"/>
                <w:szCs w:val="24"/>
              </w:rPr>
              <w:t>13</w:t>
            </w:r>
          </w:p>
        </w:tc>
        <w:tc>
          <w:tcPr>
            <w:tcW w:w="5746" w:type="dxa"/>
          </w:tcPr>
          <w:p w14:paraId="30EF1EFE" w14:textId="19F56EA1" w:rsidR="00205D40" w:rsidRPr="00205D40" w:rsidRDefault="00205D40" w:rsidP="00205D40">
            <w:pPr>
              <w:pStyle w:val="TableParagraph"/>
              <w:spacing w:line="270" w:lineRule="atLeast"/>
              <w:rPr>
                <w:sz w:val="24"/>
                <w:szCs w:val="24"/>
              </w:rPr>
            </w:pPr>
            <w:r w:rsidRPr="00205D40">
              <w:rPr>
                <w:sz w:val="24"/>
                <w:szCs w:val="24"/>
              </w:rPr>
              <w:t>Асистентська (педагогічна) практика в ЗВО</w:t>
            </w:r>
          </w:p>
        </w:tc>
        <w:tc>
          <w:tcPr>
            <w:tcW w:w="1580" w:type="dxa"/>
          </w:tcPr>
          <w:p w14:paraId="6084B0CA" w14:textId="7B346578" w:rsidR="00205D40" w:rsidRPr="00266421" w:rsidRDefault="0058382F" w:rsidP="00205D40">
            <w:pPr>
              <w:pStyle w:val="TableParagraph"/>
              <w:spacing w:line="256" w:lineRule="exact"/>
              <w:ind w:left="14"/>
              <w:jc w:val="center"/>
              <w:rPr>
                <w:sz w:val="24"/>
                <w:szCs w:val="24"/>
                <w:lang w:val="en-US"/>
              </w:rPr>
            </w:pPr>
            <w:r>
              <w:rPr>
                <w:sz w:val="24"/>
                <w:szCs w:val="24"/>
              </w:rPr>
              <w:t>5</w:t>
            </w:r>
          </w:p>
        </w:tc>
        <w:tc>
          <w:tcPr>
            <w:tcW w:w="1880" w:type="dxa"/>
          </w:tcPr>
          <w:p w14:paraId="5D7F3044" w14:textId="45527D0A" w:rsidR="00205D40" w:rsidRPr="00577DAD" w:rsidRDefault="00205D40" w:rsidP="00205D40">
            <w:pPr>
              <w:pStyle w:val="TableParagraph"/>
              <w:jc w:val="center"/>
              <w:rPr>
                <w:sz w:val="24"/>
                <w:szCs w:val="24"/>
              </w:rPr>
            </w:pPr>
            <w:r w:rsidRPr="00577DAD">
              <w:rPr>
                <w:sz w:val="24"/>
                <w:szCs w:val="24"/>
              </w:rPr>
              <w:t>залік</w:t>
            </w:r>
          </w:p>
        </w:tc>
      </w:tr>
      <w:tr w:rsidR="00205D40" w14:paraId="59D4E339" w14:textId="77777777">
        <w:trPr>
          <w:trHeight w:val="312"/>
        </w:trPr>
        <w:tc>
          <w:tcPr>
            <w:tcW w:w="892" w:type="dxa"/>
          </w:tcPr>
          <w:p w14:paraId="7CA7FF68" w14:textId="0C20D944" w:rsidR="00205D40" w:rsidRPr="00577DAD" w:rsidRDefault="00205D40" w:rsidP="00205D40">
            <w:pPr>
              <w:jc w:val="center"/>
            </w:pPr>
            <w:r w:rsidRPr="00577DAD">
              <w:rPr>
                <w:sz w:val="24"/>
                <w:szCs w:val="24"/>
              </w:rPr>
              <w:t>ОК</w:t>
            </w:r>
            <w:r>
              <w:rPr>
                <w:sz w:val="24"/>
                <w:szCs w:val="24"/>
              </w:rPr>
              <w:t xml:space="preserve"> </w:t>
            </w:r>
            <w:r w:rsidRPr="00577DAD">
              <w:rPr>
                <w:sz w:val="24"/>
                <w:szCs w:val="24"/>
              </w:rPr>
              <w:t>14</w:t>
            </w:r>
          </w:p>
        </w:tc>
        <w:tc>
          <w:tcPr>
            <w:tcW w:w="5746" w:type="dxa"/>
          </w:tcPr>
          <w:p w14:paraId="53FE3948" w14:textId="3C2C8C1A" w:rsidR="00205D40" w:rsidRPr="00205D40" w:rsidRDefault="00205D40" w:rsidP="00205D40">
            <w:pPr>
              <w:pStyle w:val="TableParagraph"/>
              <w:spacing w:line="270" w:lineRule="atLeast"/>
              <w:rPr>
                <w:sz w:val="24"/>
                <w:szCs w:val="24"/>
              </w:rPr>
            </w:pPr>
            <w:r w:rsidRPr="00205D40">
              <w:rPr>
                <w:sz w:val="24"/>
                <w:szCs w:val="24"/>
              </w:rPr>
              <w:t>Виробнича практик</w:t>
            </w:r>
            <w:r>
              <w:rPr>
                <w:sz w:val="24"/>
                <w:szCs w:val="24"/>
              </w:rPr>
              <w:t>а</w:t>
            </w:r>
          </w:p>
        </w:tc>
        <w:tc>
          <w:tcPr>
            <w:tcW w:w="1580" w:type="dxa"/>
          </w:tcPr>
          <w:p w14:paraId="5AE86CC6" w14:textId="2A0DF14F" w:rsidR="00205D40" w:rsidRPr="00266421" w:rsidRDefault="00205D40" w:rsidP="00205D40">
            <w:pPr>
              <w:pStyle w:val="TableParagraph"/>
              <w:spacing w:line="256" w:lineRule="exact"/>
              <w:ind w:left="14"/>
              <w:jc w:val="center"/>
              <w:rPr>
                <w:sz w:val="24"/>
                <w:szCs w:val="24"/>
              </w:rPr>
            </w:pPr>
            <w:r w:rsidRPr="00266421">
              <w:rPr>
                <w:sz w:val="24"/>
                <w:szCs w:val="24"/>
              </w:rPr>
              <w:t>9</w:t>
            </w:r>
          </w:p>
        </w:tc>
        <w:tc>
          <w:tcPr>
            <w:tcW w:w="1880" w:type="dxa"/>
          </w:tcPr>
          <w:p w14:paraId="21A1DE2B" w14:textId="0595F835" w:rsidR="00205D40" w:rsidRPr="00577DAD" w:rsidRDefault="0022340A" w:rsidP="00205D40">
            <w:pPr>
              <w:pStyle w:val="TableParagraph"/>
              <w:jc w:val="center"/>
              <w:rPr>
                <w:sz w:val="24"/>
                <w:szCs w:val="24"/>
              </w:rPr>
            </w:pPr>
            <w:r>
              <w:rPr>
                <w:sz w:val="24"/>
                <w:szCs w:val="24"/>
              </w:rPr>
              <w:t>залік</w:t>
            </w:r>
          </w:p>
        </w:tc>
      </w:tr>
      <w:tr w:rsidR="005D236C" w14:paraId="41207F06" w14:textId="77777777">
        <w:trPr>
          <w:trHeight w:val="312"/>
        </w:trPr>
        <w:tc>
          <w:tcPr>
            <w:tcW w:w="892" w:type="dxa"/>
          </w:tcPr>
          <w:p w14:paraId="571DE61C" w14:textId="633BB50E" w:rsidR="005D236C" w:rsidRPr="00577DAD" w:rsidRDefault="005D236C" w:rsidP="00C653AD">
            <w:pPr>
              <w:jc w:val="center"/>
            </w:pPr>
            <w:r w:rsidRPr="00577DAD">
              <w:rPr>
                <w:sz w:val="24"/>
                <w:szCs w:val="24"/>
              </w:rPr>
              <w:t>ОК</w:t>
            </w:r>
            <w:r w:rsidR="002B15A0">
              <w:rPr>
                <w:sz w:val="24"/>
                <w:szCs w:val="24"/>
              </w:rPr>
              <w:t xml:space="preserve"> </w:t>
            </w:r>
            <w:r w:rsidRPr="00577DAD">
              <w:rPr>
                <w:sz w:val="24"/>
                <w:szCs w:val="24"/>
              </w:rPr>
              <w:t>15</w:t>
            </w:r>
          </w:p>
        </w:tc>
        <w:tc>
          <w:tcPr>
            <w:tcW w:w="5746" w:type="dxa"/>
          </w:tcPr>
          <w:p w14:paraId="3111A94C" w14:textId="5786231F" w:rsidR="005D236C" w:rsidRPr="00205D40" w:rsidRDefault="005D236C" w:rsidP="00BF58B0">
            <w:pPr>
              <w:pStyle w:val="TableParagraph"/>
              <w:spacing w:line="270" w:lineRule="atLeast"/>
              <w:ind w:left="0"/>
              <w:rPr>
                <w:sz w:val="24"/>
                <w:szCs w:val="24"/>
              </w:rPr>
            </w:pPr>
            <w:r w:rsidRPr="00205D40">
              <w:rPr>
                <w:sz w:val="24"/>
                <w:szCs w:val="24"/>
              </w:rPr>
              <w:t xml:space="preserve"> </w:t>
            </w:r>
            <w:r w:rsidR="00EB4EC4" w:rsidRPr="00205D40">
              <w:rPr>
                <w:sz w:val="24"/>
                <w:szCs w:val="24"/>
              </w:rPr>
              <w:t xml:space="preserve"> </w:t>
            </w:r>
            <w:r w:rsidRPr="00205D40">
              <w:rPr>
                <w:sz w:val="24"/>
                <w:szCs w:val="24"/>
              </w:rPr>
              <w:t>Переддипломна практика</w:t>
            </w:r>
            <w:r w:rsidR="003D039F" w:rsidRPr="00205D40">
              <w:rPr>
                <w:sz w:val="24"/>
                <w:szCs w:val="24"/>
              </w:rPr>
              <w:t xml:space="preserve"> </w:t>
            </w:r>
          </w:p>
        </w:tc>
        <w:tc>
          <w:tcPr>
            <w:tcW w:w="1580" w:type="dxa"/>
          </w:tcPr>
          <w:p w14:paraId="0D989C62" w14:textId="6C6F95DB" w:rsidR="005D236C" w:rsidRPr="00266421" w:rsidRDefault="005D236C" w:rsidP="00C653AD">
            <w:pPr>
              <w:pStyle w:val="TableParagraph"/>
              <w:spacing w:line="256" w:lineRule="exact"/>
              <w:ind w:left="14"/>
              <w:jc w:val="center"/>
              <w:rPr>
                <w:sz w:val="24"/>
                <w:szCs w:val="24"/>
              </w:rPr>
            </w:pPr>
            <w:r w:rsidRPr="00266421">
              <w:rPr>
                <w:sz w:val="24"/>
                <w:szCs w:val="24"/>
              </w:rPr>
              <w:t>6</w:t>
            </w:r>
          </w:p>
        </w:tc>
        <w:tc>
          <w:tcPr>
            <w:tcW w:w="1880" w:type="dxa"/>
          </w:tcPr>
          <w:p w14:paraId="32B411ED" w14:textId="77777777" w:rsidR="005D236C" w:rsidRPr="00577DAD" w:rsidRDefault="005D236C" w:rsidP="00C653AD">
            <w:pPr>
              <w:pStyle w:val="TableParagraph"/>
              <w:jc w:val="center"/>
              <w:rPr>
                <w:sz w:val="24"/>
                <w:szCs w:val="24"/>
              </w:rPr>
            </w:pPr>
            <w:r w:rsidRPr="00577DAD">
              <w:rPr>
                <w:sz w:val="24"/>
                <w:szCs w:val="24"/>
              </w:rPr>
              <w:t>залік</w:t>
            </w:r>
          </w:p>
        </w:tc>
      </w:tr>
      <w:tr w:rsidR="005D236C" w14:paraId="76214711" w14:textId="77777777">
        <w:trPr>
          <w:trHeight w:val="312"/>
        </w:trPr>
        <w:tc>
          <w:tcPr>
            <w:tcW w:w="892" w:type="dxa"/>
          </w:tcPr>
          <w:p w14:paraId="16B5DF6D" w14:textId="049DD280" w:rsidR="005D236C" w:rsidRPr="00577DAD" w:rsidRDefault="005D236C" w:rsidP="00C653AD">
            <w:pPr>
              <w:jc w:val="center"/>
            </w:pPr>
            <w:r w:rsidRPr="00577DAD">
              <w:rPr>
                <w:sz w:val="24"/>
                <w:szCs w:val="24"/>
              </w:rPr>
              <w:t>ОК</w:t>
            </w:r>
            <w:r w:rsidR="002B15A0">
              <w:rPr>
                <w:sz w:val="24"/>
                <w:szCs w:val="24"/>
              </w:rPr>
              <w:t xml:space="preserve"> </w:t>
            </w:r>
            <w:r w:rsidRPr="00577DAD">
              <w:rPr>
                <w:sz w:val="24"/>
                <w:szCs w:val="24"/>
              </w:rPr>
              <w:t>16</w:t>
            </w:r>
          </w:p>
        </w:tc>
        <w:tc>
          <w:tcPr>
            <w:tcW w:w="5746" w:type="dxa"/>
          </w:tcPr>
          <w:p w14:paraId="5A490EB2" w14:textId="53F73163" w:rsidR="005D236C" w:rsidRPr="00577DAD" w:rsidRDefault="00266421" w:rsidP="00C653AD">
            <w:pPr>
              <w:pStyle w:val="TableParagraph"/>
              <w:spacing w:line="270" w:lineRule="atLeast"/>
              <w:rPr>
                <w:sz w:val="24"/>
                <w:szCs w:val="24"/>
              </w:rPr>
            </w:pPr>
            <w:r w:rsidRPr="00266421">
              <w:rPr>
                <w:sz w:val="24"/>
                <w:szCs w:val="24"/>
              </w:rPr>
              <w:t>Атестація: Кваліфікаційна робота: підготовка та захист</w:t>
            </w:r>
          </w:p>
        </w:tc>
        <w:tc>
          <w:tcPr>
            <w:tcW w:w="1580" w:type="dxa"/>
          </w:tcPr>
          <w:p w14:paraId="3FC5A20C" w14:textId="79771E16" w:rsidR="005D236C" w:rsidRPr="00266421" w:rsidRDefault="00C45B75" w:rsidP="00C653AD">
            <w:pPr>
              <w:pStyle w:val="TableParagraph"/>
              <w:spacing w:line="256" w:lineRule="exact"/>
              <w:ind w:left="14"/>
              <w:jc w:val="center"/>
              <w:rPr>
                <w:sz w:val="24"/>
                <w:szCs w:val="24"/>
              </w:rPr>
            </w:pPr>
            <w:r>
              <w:rPr>
                <w:sz w:val="24"/>
                <w:szCs w:val="24"/>
              </w:rPr>
              <w:t>1</w:t>
            </w:r>
          </w:p>
        </w:tc>
        <w:tc>
          <w:tcPr>
            <w:tcW w:w="1880" w:type="dxa"/>
          </w:tcPr>
          <w:p w14:paraId="1BE688F8" w14:textId="3A2C5B21" w:rsidR="005D236C" w:rsidRPr="00577DAD" w:rsidRDefault="00411272" w:rsidP="00C653AD">
            <w:pPr>
              <w:pStyle w:val="TableParagraph"/>
              <w:jc w:val="center"/>
              <w:rPr>
                <w:sz w:val="24"/>
                <w:szCs w:val="24"/>
              </w:rPr>
            </w:pPr>
            <w:r>
              <w:rPr>
                <w:sz w:val="24"/>
                <w:szCs w:val="24"/>
              </w:rPr>
              <w:t>захист</w:t>
            </w:r>
          </w:p>
        </w:tc>
      </w:tr>
      <w:tr w:rsidR="005D236C" w14:paraId="2158D999" w14:textId="77777777">
        <w:trPr>
          <w:trHeight w:val="593"/>
        </w:trPr>
        <w:tc>
          <w:tcPr>
            <w:tcW w:w="892" w:type="dxa"/>
          </w:tcPr>
          <w:p w14:paraId="75B0411F" w14:textId="77777777" w:rsidR="005D236C" w:rsidRPr="00577DAD" w:rsidRDefault="005D236C" w:rsidP="00C653AD">
            <w:pPr>
              <w:pStyle w:val="TableParagraph"/>
              <w:ind w:left="0"/>
              <w:rPr>
                <w:sz w:val="24"/>
                <w:szCs w:val="24"/>
              </w:rPr>
            </w:pPr>
          </w:p>
        </w:tc>
        <w:tc>
          <w:tcPr>
            <w:tcW w:w="5746" w:type="dxa"/>
          </w:tcPr>
          <w:p w14:paraId="05BF3C79" w14:textId="77777777" w:rsidR="005D236C" w:rsidRPr="00577DAD" w:rsidRDefault="005D236C" w:rsidP="00C653AD">
            <w:pPr>
              <w:pStyle w:val="TableParagraph"/>
              <w:spacing w:line="270" w:lineRule="atLeast"/>
              <w:rPr>
                <w:b/>
                <w:bCs/>
                <w:sz w:val="24"/>
                <w:szCs w:val="24"/>
              </w:rPr>
            </w:pPr>
            <w:r w:rsidRPr="00577DAD">
              <w:rPr>
                <w:b/>
                <w:bCs/>
                <w:sz w:val="24"/>
                <w:szCs w:val="24"/>
              </w:rPr>
              <w:t>Усього:</w:t>
            </w:r>
          </w:p>
        </w:tc>
        <w:tc>
          <w:tcPr>
            <w:tcW w:w="1580" w:type="dxa"/>
          </w:tcPr>
          <w:p w14:paraId="147FAB54" w14:textId="737C40F9" w:rsidR="005D236C" w:rsidRPr="00577DAD" w:rsidRDefault="004F44AE" w:rsidP="00C653AD">
            <w:pPr>
              <w:pStyle w:val="TableParagraph"/>
              <w:spacing w:line="256" w:lineRule="exact"/>
              <w:ind w:left="14"/>
              <w:jc w:val="center"/>
              <w:rPr>
                <w:b/>
                <w:bCs/>
                <w:sz w:val="24"/>
                <w:szCs w:val="24"/>
              </w:rPr>
            </w:pPr>
            <w:r>
              <w:rPr>
                <w:b/>
                <w:bCs/>
                <w:sz w:val="24"/>
                <w:szCs w:val="24"/>
              </w:rPr>
              <w:t>48</w:t>
            </w:r>
          </w:p>
        </w:tc>
        <w:tc>
          <w:tcPr>
            <w:tcW w:w="1880" w:type="dxa"/>
          </w:tcPr>
          <w:p w14:paraId="00DC5FEE" w14:textId="77777777" w:rsidR="005D236C" w:rsidRPr="00577DAD" w:rsidRDefault="005D236C" w:rsidP="00C653AD">
            <w:pPr>
              <w:pStyle w:val="TableParagraph"/>
              <w:jc w:val="center"/>
              <w:rPr>
                <w:b/>
                <w:bCs/>
                <w:sz w:val="24"/>
                <w:szCs w:val="24"/>
              </w:rPr>
            </w:pPr>
          </w:p>
        </w:tc>
      </w:tr>
      <w:tr w:rsidR="005D236C" w14:paraId="6EC9DB86" w14:textId="77777777">
        <w:trPr>
          <w:trHeight w:val="353"/>
        </w:trPr>
        <w:tc>
          <w:tcPr>
            <w:tcW w:w="10098" w:type="dxa"/>
            <w:gridSpan w:val="4"/>
          </w:tcPr>
          <w:p w14:paraId="68A07588" w14:textId="77777777" w:rsidR="005D236C" w:rsidRPr="00577DAD" w:rsidRDefault="005D236C" w:rsidP="00C653AD">
            <w:pPr>
              <w:pStyle w:val="TableParagraph"/>
              <w:jc w:val="center"/>
              <w:rPr>
                <w:b/>
                <w:bCs/>
                <w:sz w:val="24"/>
                <w:szCs w:val="24"/>
              </w:rPr>
            </w:pPr>
            <w:r w:rsidRPr="00577DAD">
              <w:rPr>
                <w:b/>
                <w:bCs/>
                <w:sz w:val="24"/>
                <w:szCs w:val="24"/>
              </w:rPr>
              <w:t>Вибіркові дисципліни (вільний вибір здобувачів)</w:t>
            </w:r>
          </w:p>
        </w:tc>
      </w:tr>
      <w:tr w:rsidR="005D236C" w14:paraId="22DEA8DC" w14:textId="77777777">
        <w:trPr>
          <w:trHeight w:val="386"/>
        </w:trPr>
        <w:tc>
          <w:tcPr>
            <w:tcW w:w="892" w:type="dxa"/>
          </w:tcPr>
          <w:p w14:paraId="50F7A89A" w14:textId="02888E5A" w:rsidR="005D236C" w:rsidRPr="00577DAD" w:rsidRDefault="005D236C" w:rsidP="00C653AD">
            <w:pPr>
              <w:pStyle w:val="TableParagraph"/>
              <w:ind w:left="198"/>
              <w:rPr>
                <w:sz w:val="24"/>
                <w:szCs w:val="24"/>
              </w:rPr>
            </w:pPr>
            <w:r w:rsidRPr="00577DAD">
              <w:rPr>
                <w:sz w:val="24"/>
                <w:szCs w:val="24"/>
              </w:rPr>
              <w:t>ВК</w:t>
            </w:r>
            <w:r w:rsidR="002B15A0">
              <w:rPr>
                <w:sz w:val="24"/>
                <w:szCs w:val="24"/>
              </w:rPr>
              <w:t xml:space="preserve"> 0</w:t>
            </w:r>
            <w:r w:rsidRPr="00577DAD">
              <w:rPr>
                <w:sz w:val="24"/>
                <w:szCs w:val="24"/>
              </w:rPr>
              <w:t>1</w:t>
            </w:r>
          </w:p>
        </w:tc>
        <w:tc>
          <w:tcPr>
            <w:tcW w:w="5746" w:type="dxa"/>
          </w:tcPr>
          <w:p w14:paraId="480BFEC7" w14:textId="77777777" w:rsidR="005D236C" w:rsidRPr="00577DAD" w:rsidRDefault="005D236C" w:rsidP="00C653AD">
            <w:pPr>
              <w:pStyle w:val="TableParagraph"/>
              <w:ind w:left="0"/>
              <w:rPr>
                <w:sz w:val="24"/>
                <w:szCs w:val="24"/>
              </w:rPr>
            </w:pPr>
            <w:r w:rsidRPr="00577DAD">
              <w:rPr>
                <w:sz w:val="24"/>
                <w:szCs w:val="24"/>
              </w:rPr>
              <w:t xml:space="preserve"> Вибіркова дисципліна 1</w:t>
            </w:r>
          </w:p>
        </w:tc>
        <w:tc>
          <w:tcPr>
            <w:tcW w:w="1580" w:type="dxa"/>
          </w:tcPr>
          <w:p w14:paraId="0F39E22D" w14:textId="77777777" w:rsidR="005D236C" w:rsidRPr="00577DAD" w:rsidRDefault="005D236C" w:rsidP="00C653AD">
            <w:pPr>
              <w:pStyle w:val="TableParagraph"/>
              <w:spacing w:line="256" w:lineRule="exact"/>
              <w:ind w:left="14"/>
              <w:jc w:val="center"/>
              <w:rPr>
                <w:sz w:val="24"/>
                <w:szCs w:val="24"/>
              </w:rPr>
            </w:pPr>
            <w:r w:rsidRPr="00577DAD">
              <w:rPr>
                <w:sz w:val="24"/>
                <w:szCs w:val="24"/>
              </w:rPr>
              <w:t>5</w:t>
            </w:r>
          </w:p>
        </w:tc>
        <w:tc>
          <w:tcPr>
            <w:tcW w:w="1880" w:type="dxa"/>
          </w:tcPr>
          <w:p w14:paraId="3AA68F92" w14:textId="77777777" w:rsidR="005D236C" w:rsidRPr="00577DAD" w:rsidRDefault="005D236C" w:rsidP="00C653AD">
            <w:pPr>
              <w:pStyle w:val="TableParagraph"/>
              <w:jc w:val="center"/>
              <w:rPr>
                <w:sz w:val="24"/>
                <w:szCs w:val="24"/>
              </w:rPr>
            </w:pPr>
            <w:r w:rsidRPr="00577DAD">
              <w:rPr>
                <w:sz w:val="24"/>
                <w:szCs w:val="24"/>
              </w:rPr>
              <w:t>залік</w:t>
            </w:r>
          </w:p>
        </w:tc>
      </w:tr>
      <w:tr w:rsidR="005D236C" w14:paraId="0A5EA794" w14:textId="77777777">
        <w:trPr>
          <w:trHeight w:val="386"/>
        </w:trPr>
        <w:tc>
          <w:tcPr>
            <w:tcW w:w="892" w:type="dxa"/>
          </w:tcPr>
          <w:p w14:paraId="5300CB13" w14:textId="14EFCCBE" w:rsidR="005D236C" w:rsidRPr="00577DAD" w:rsidRDefault="005D236C" w:rsidP="00C653AD">
            <w:pPr>
              <w:pStyle w:val="TableParagraph"/>
              <w:ind w:left="198"/>
              <w:rPr>
                <w:sz w:val="24"/>
                <w:szCs w:val="24"/>
              </w:rPr>
            </w:pPr>
            <w:r w:rsidRPr="00577DAD">
              <w:rPr>
                <w:sz w:val="24"/>
                <w:szCs w:val="24"/>
              </w:rPr>
              <w:t>ВК</w:t>
            </w:r>
            <w:r w:rsidR="002B15A0">
              <w:rPr>
                <w:sz w:val="24"/>
                <w:szCs w:val="24"/>
              </w:rPr>
              <w:t xml:space="preserve"> 0</w:t>
            </w:r>
            <w:r w:rsidRPr="00577DAD">
              <w:rPr>
                <w:sz w:val="24"/>
                <w:szCs w:val="24"/>
              </w:rPr>
              <w:t>2</w:t>
            </w:r>
          </w:p>
        </w:tc>
        <w:tc>
          <w:tcPr>
            <w:tcW w:w="5746" w:type="dxa"/>
          </w:tcPr>
          <w:p w14:paraId="607B78DC" w14:textId="77777777" w:rsidR="005D236C" w:rsidRPr="00577DAD" w:rsidRDefault="005D236C" w:rsidP="00C653AD">
            <w:r w:rsidRPr="00577DAD">
              <w:rPr>
                <w:sz w:val="24"/>
                <w:szCs w:val="24"/>
              </w:rPr>
              <w:t xml:space="preserve"> Вибіркова дисципліна 2</w:t>
            </w:r>
          </w:p>
        </w:tc>
        <w:tc>
          <w:tcPr>
            <w:tcW w:w="1580" w:type="dxa"/>
          </w:tcPr>
          <w:p w14:paraId="7BD86B68" w14:textId="77777777" w:rsidR="005D236C" w:rsidRPr="00577DAD" w:rsidRDefault="005D236C" w:rsidP="00C653AD">
            <w:pPr>
              <w:pStyle w:val="TableParagraph"/>
              <w:spacing w:line="256" w:lineRule="exact"/>
              <w:ind w:left="14"/>
              <w:jc w:val="center"/>
              <w:rPr>
                <w:sz w:val="24"/>
                <w:szCs w:val="24"/>
              </w:rPr>
            </w:pPr>
            <w:r w:rsidRPr="00577DAD">
              <w:rPr>
                <w:sz w:val="24"/>
                <w:szCs w:val="24"/>
              </w:rPr>
              <w:t>5</w:t>
            </w:r>
          </w:p>
        </w:tc>
        <w:tc>
          <w:tcPr>
            <w:tcW w:w="1880" w:type="dxa"/>
          </w:tcPr>
          <w:p w14:paraId="389D6CAB" w14:textId="77777777" w:rsidR="005D236C" w:rsidRPr="00577DAD" w:rsidRDefault="005D236C" w:rsidP="00C653AD">
            <w:pPr>
              <w:pStyle w:val="TableParagraph"/>
              <w:jc w:val="center"/>
              <w:rPr>
                <w:sz w:val="24"/>
                <w:szCs w:val="24"/>
              </w:rPr>
            </w:pPr>
            <w:r w:rsidRPr="00577DAD">
              <w:rPr>
                <w:sz w:val="24"/>
                <w:szCs w:val="24"/>
              </w:rPr>
              <w:t>іспит</w:t>
            </w:r>
          </w:p>
        </w:tc>
      </w:tr>
      <w:tr w:rsidR="005D236C" w14:paraId="49734D9A" w14:textId="77777777">
        <w:trPr>
          <w:trHeight w:val="386"/>
        </w:trPr>
        <w:tc>
          <w:tcPr>
            <w:tcW w:w="892" w:type="dxa"/>
          </w:tcPr>
          <w:p w14:paraId="6C4F88DE" w14:textId="440FE1B5" w:rsidR="005D236C" w:rsidRPr="00577DAD" w:rsidRDefault="005D236C" w:rsidP="00C653AD">
            <w:pPr>
              <w:pStyle w:val="TableParagraph"/>
              <w:ind w:left="198"/>
              <w:rPr>
                <w:sz w:val="24"/>
                <w:szCs w:val="24"/>
              </w:rPr>
            </w:pPr>
            <w:r w:rsidRPr="00577DAD">
              <w:rPr>
                <w:sz w:val="24"/>
                <w:szCs w:val="24"/>
              </w:rPr>
              <w:t>ВК</w:t>
            </w:r>
            <w:r w:rsidR="002B15A0">
              <w:rPr>
                <w:sz w:val="24"/>
                <w:szCs w:val="24"/>
              </w:rPr>
              <w:t xml:space="preserve"> 0</w:t>
            </w:r>
            <w:r w:rsidRPr="00577DAD">
              <w:rPr>
                <w:sz w:val="24"/>
                <w:szCs w:val="24"/>
              </w:rPr>
              <w:t>3</w:t>
            </w:r>
          </w:p>
        </w:tc>
        <w:tc>
          <w:tcPr>
            <w:tcW w:w="5746" w:type="dxa"/>
          </w:tcPr>
          <w:p w14:paraId="42429E04" w14:textId="77777777" w:rsidR="005D236C" w:rsidRPr="00577DAD" w:rsidRDefault="005D236C" w:rsidP="00C653AD">
            <w:r w:rsidRPr="00577DAD">
              <w:rPr>
                <w:sz w:val="24"/>
                <w:szCs w:val="24"/>
              </w:rPr>
              <w:t xml:space="preserve"> Вибіркова дисципліна 3</w:t>
            </w:r>
          </w:p>
        </w:tc>
        <w:tc>
          <w:tcPr>
            <w:tcW w:w="1580" w:type="dxa"/>
          </w:tcPr>
          <w:p w14:paraId="10B4D28D" w14:textId="77777777" w:rsidR="005D236C" w:rsidRPr="00577DAD" w:rsidRDefault="005D236C" w:rsidP="00C653AD">
            <w:pPr>
              <w:pStyle w:val="TableParagraph"/>
              <w:spacing w:line="256" w:lineRule="exact"/>
              <w:ind w:left="14"/>
              <w:jc w:val="center"/>
              <w:rPr>
                <w:sz w:val="24"/>
                <w:szCs w:val="24"/>
              </w:rPr>
            </w:pPr>
            <w:r w:rsidRPr="00577DAD">
              <w:rPr>
                <w:sz w:val="24"/>
                <w:szCs w:val="24"/>
              </w:rPr>
              <w:t>5</w:t>
            </w:r>
          </w:p>
        </w:tc>
        <w:tc>
          <w:tcPr>
            <w:tcW w:w="1880" w:type="dxa"/>
          </w:tcPr>
          <w:p w14:paraId="03FE2F90" w14:textId="77777777" w:rsidR="005D236C" w:rsidRPr="00577DAD" w:rsidRDefault="005D236C" w:rsidP="00C653AD">
            <w:pPr>
              <w:pStyle w:val="TableParagraph"/>
              <w:jc w:val="center"/>
              <w:rPr>
                <w:sz w:val="24"/>
                <w:szCs w:val="24"/>
              </w:rPr>
            </w:pPr>
            <w:r w:rsidRPr="00577DAD">
              <w:rPr>
                <w:sz w:val="24"/>
                <w:szCs w:val="24"/>
              </w:rPr>
              <w:t>залік</w:t>
            </w:r>
          </w:p>
        </w:tc>
      </w:tr>
      <w:tr w:rsidR="005D236C" w14:paraId="4CD15A8E" w14:textId="77777777">
        <w:trPr>
          <w:trHeight w:val="386"/>
        </w:trPr>
        <w:tc>
          <w:tcPr>
            <w:tcW w:w="892" w:type="dxa"/>
          </w:tcPr>
          <w:p w14:paraId="6774DFD0" w14:textId="6E00503C" w:rsidR="005D236C" w:rsidRPr="00577DAD" w:rsidRDefault="005D236C" w:rsidP="00C653AD">
            <w:pPr>
              <w:pStyle w:val="TableParagraph"/>
              <w:ind w:left="198"/>
              <w:rPr>
                <w:sz w:val="24"/>
                <w:szCs w:val="24"/>
              </w:rPr>
            </w:pPr>
            <w:r w:rsidRPr="00577DAD">
              <w:rPr>
                <w:sz w:val="24"/>
                <w:szCs w:val="24"/>
              </w:rPr>
              <w:t>ВК</w:t>
            </w:r>
            <w:r w:rsidR="002B15A0">
              <w:rPr>
                <w:sz w:val="24"/>
                <w:szCs w:val="24"/>
              </w:rPr>
              <w:t xml:space="preserve"> 0</w:t>
            </w:r>
            <w:r w:rsidRPr="00577DAD">
              <w:rPr>
                <w:sz w:val="24"/>
                <w:szCs w:val="24"/>
              </w:rPr>
              <w:t>4</w:t>
            </w:r>
          </w:p>
        </w:tc>
        <w:tc>
          <w:tcPr>
            <w:tcW w:w="5746" w:type="dxa"/>
          </w:tcPr>
          <w:p w14:paraId="09BB2AB9" w14:textId="77777777" w:rsidR="005D236C" w:rsidRPr="00577DAD" w:rsidRDefault="005D236C" w:rsidP="00C653AD">
            <w:r w:rsidRPr="00577DAD">
              <w:rPr>
                <w:sz w:val="24"/>
                <w:szCs w:val="24"/>
              </w:rPr>
              <w:t xml:space="preserve"> Вибіркова дисципліна 4</w:t>
            </w:r>
          </w:p>
        </w:tc>
        <w:tc>
          <w:tcPr>
            <w:tcW w:w="1580" w:type="dxa"/>
          </w:tcPr>
          <w:p w14:paraId="6C62ADDB" w14:textId="77777777" w:rsidR="005D236C" w:rsidRPr="00577DAD" w:rsidRDefault="005D236C" w:rsidP="00C653AD">
            <w:pPr>
              <w:pStyle w:val="TableParagraph"/>
              <w:spacing w:line="256" w:lineRule="exact"/>
              <w:ind w:left="14"/>
              <w:jc w:val="center"/>
              <w:rPr>
                <w:sz w:val="24"/>
                <w:szCs w:val="24"/>
              </w:rPr>
            </w:pPr>
            <w:r w:rsidRPr="00577DAD">
              <w:rPr>
                <w:sz w:val="24"/>
                <w:szCs w:val="24"/>
              </w:rPr>
              <w:t>5</w:t>
            </w:r>
          </w:p>
        </w:tc>
        <w:tc>
          <w:tcPr>
            <w:tcW w:w="1880" w:type="dxa"/>
          </w:tcPr>
          <w:p w14:paraId="20B4A2AC" w14:textId="77777777" w:rsidR="005D236C" w:rsidRPr="00577DAD" w:rsidRDefault="005D236C" w:rsidP="00C653AD">
            <w:pPr>
              <w:pStyle w:val="TableParagraph"/>
              <w:jc w:val="center"/>
              <w:rPr>
                <w:sz w:val="24"/>
                <w:szCs w:val="24"/>
              </w:rPr>
            </w:pPr>
            <w:r w:rsidRPr="00577DAD">
              <w:rPr>
                <w:sz w:val="24"/>
                <w:szCs w:val="24"/>
              </w:rPr>
              <w:t>іспит</w:t>
            </w:r>
          </w:p>
        </w:tc>
      </w:tr>
      <w:tr w:rsidR="005D236C" w14:paraId="1F2A5784" w14:textId="77777777">
        <w:trPr>
          <w:trHeight w:val="386"/>
        </w:trPr>
        <w:tc>
          <w:tcPr>
            <w:tcW w:w="892" w:type="dxa"/>
          </w:tcPr>
          <w:p w14:paraId="168BCAA9" w14:textId="7F4C24E6" w:rsidR="005D236C" w:rsidRPr="00577DAD" w:rsidRDefault="005D236C" w:rsidP="00C653AD">
            <w:pPr>
              <w:pStyle w:val="TableParagraph"/>
              <w:ind w:left="198"/>
              <w:rPr>
                <w:sz w:val="24"/>
                <w:szCs w:val="24"/>
              </w:rPr>
            </w:pPr>
            <w:r w:rsidRPr="00577DAD">
              <w:rPr>
                <w:sz w:val="24"/>
                <w:szCs w:val="24"/>
              </w:rPr>
              <w:t>ВК</w:t>
            </w:r>
            <w:r w:rsidR="002B15A0">
              <w:rPr>
                <w:sz w:val="24"/>
                <w:szCs w:val="24"/>
              </w:rPr>
              <w:t xml:space="preserve"> 0</w:t>
            </w:r>
            <w:r w:rsidRPr="00577DAD">
              <w:rPr>
                <w:sz w:val="24"/>
                <w:szCs w:val="24"/>
              </w:rPr>
              <w:t>5</w:t>
            </w:r>
          </w:p>
        </w:tc>
        <w:tc>
          <w:tcPr>
            <w:tcW w:w="5746" w:type="dxa"/>
          </w:tcPr>
          <w:p w14:paraId="0BEA7D67" w14:textId="77777777" w:rsidR="005D236C" w:rsidRPr="00577DAD" w:rsidRDefault="005D236C" w:rsidP="00C653AD">
            <w:r w:rsidRPr="00577DAD">
              <w:rPr>
                <w:sz w:val="24"/>
                <w:szCs w:val="24"/>
              </w:rPr>
              <w:t xml:space="preserve"> Вибіркова дисципліна 5</w:t>
            </w:r>
          </w:p>
        </w:tc>
        <w:tc>
          <w:tcPr>
            <w:tcW w:w="1580" w:type="dxa"/>
          </w:tcPr>
          <w:p w14:paraId="3DD9A140" w14:textId="77777777" w:rsidR="005D236C" w:rsidRPr="00577DAD" w:rsidRDefault="005D236C" w:rsidP="00C653AD">
            <w:pPr>
              <w:pStyle w:val="TableParagraph"/>
              <w:spacing w:line="256" w:lineRule="exact"/>
              <w:ind w:left="14"/>
              <w:jc w:val="center"/>
              <w:rPr>
                <w:sz w:val="24"/>
                <w:szCs w:val="24"/>
              </w:rPr>
            </w:pPr>
            <w:r w:rsidRPr="00577DAD">
              <w:rPr>
                <w:sz w:val="24"/>
                <w:szCs w:val="24"/>
              </w:rPr>
              <w:t>5</w:t>
            </w:r>
          </w:p>
        </w:tc>
        <w:tc>
          <w:tcPr>
            <w:tcW w:w="1880" w:type="dxa"/>
          </w:tcPr>
          <w:p w14:paraId="610BDD01" w14:textId="77777777" w:rsidR="005D236C" w:rsidRPr="00577DAD" w:rsidRDefault="005D236C" w:rsidP="00C653AD">
            <w:pPr>
              <w:jc w:val="center"/>
            </w:pPr>
            <w:r w:rsidRPr="00577DAD">
              <w:rPr>
                <w:sz w:val="24"/>
                <w:szCs w:val="24"/>
              </w:rPr>
              <w:t>залік</w:t>
            </w:r>
          </w:p>
        </w:tc>
      </w:tr>
      <w:tr w:rsidR="005D236C" w14:paraId="3EEAB526" w14:textId="77777777">
        <w:trPr>
          <w:trHeight w:val="386"/>
        </w:trPr>
        <w:tc>
          <w:tcPr>
            <w:tcW w:w="892" w:type="dxa"/>
          </w:tcPr>
          <w:p w14:paraId="366C28DD" w14:textId="0B51CFF5" w:rsidR="005D236C" w:rsidRPr="00577DAD" w:rsidRDefault="005D236C" w:rsidP="00C653AD">
            <w:pPr>
              <w:pStyle w:val="TableParagraph"/>
              <w:ind w:left="198"/>
              <w:rPr>
                <w:sz w:val="24"/>
                <w:szCs w:val="24"/>
              </w:rPr>
            </w:pPr>
            <w:r w:rsidRPr="00577DAD">
              <w:rPr>
                <w:sz w:val="24"/>
                <w:szCs w:val="24"/>
              </w:rPr>
              <w:t>ВК</w:t>
            </w:r>
            <w:r w:rsidR="002B15A0">
              <w:rPr>
                <w:sz w:val="24"/>
                <w:szCs w:val="24"/>
              </w:rPr>
              <w:t xml:space="preserve"> 0</w:t>
            </w:r>
            <w:r w:rsidRPr="00577DAD">
              <w:rPr>
                <w:sz w:val="24"/>
                <w:szCs w:val="24"/>
              </w:rPr>
              <w:t>6</w:t>
            </w:r>
          </w:p>
        </w:tc>
        <w:tc>
          <w:tcPr>
            <w:tcW w:w="5746" w:type="dxa"/>
          </w:tcPr>
          <w:p w14:paraId="6E686BD1" w14:textId="77777777" w:rsidR="005D236C" w:rsidRPr="00577DAD" w:rsidRDefault="005D236C" w:rsidP="00C653AD">
            <w:r w:rsidRPr="00577DAD">
              <w:rPr>
                <w:sz w:val="24"/>
                <w:szCs w:val="24"/>
              </w:rPr>
              <w:t xml:space="preserve"> Вибіркова дисципліна 6</w:t>
            </w:r>
          </w:p>
        </w:tc>
        <w:tc>
          <w:tcPr>
            <w:tcW w:w="1580" w:type="dxa"/>
          </w:tcPr>
          <w:p w14:paraId="36FD2058" w14:textId="77777777" w:rsidR="005D236C" w:rsidRPr="00577DAD" w:rsidRDefault="005D236C" w:rsidP="00C653AD">
            <w:pPr>
              <w:pStyle w:val="TableParagraph"/>
              <w:spacing w:line="256" w:lineRule="exact"/>
              <w:ind w:left="14"/>
              <w:jc w:val="center"/>
              <w:rPr>
                <w:sz w:val="24"/>
                <w:szCs w:val="24"/>
              </w:rPr>
            </w:pPr>
            <w:r w:rsidRPr="00577DAD">
              <w:rPr>
                <w:sz w:val="24"/>
                <w:szCs w:val="24"/>
              </w:rPr>
              <w:t>5</w:t>
            </w:r>
          </w:p>
        </w:tc>
        <w:tc>
          <w:tcPr>
            <w:tcW w:w="1880" w:type="dxa"/>
          </w:tcPr>
          <w:p w14:paraId="27CEADB5" w14:textId="77777777" w:rsidR="005D236C" w:rsidRPr="00577DAD" w:rsidRDefault="005D236C" w:rsidP="00C653AD">
            <w:pPr>
              <w:jc w:val="center"/>
            </w:pPr>
            <w:r w:rsidRPr="00577DAD">
              <w:rPr>
                <w:sz w:val="24"/>
                <w:szCs w:val="24"/>
              </w:rPr>
              <w:t>залік</w:t>
            </w:r>
          </w:p>
        </w:tc>
      </w:tr>
      <w:tr w:rsidR="005D236C" w14:paraId="25BBD57E" w14:textId="77777777">
        <w:trPr>
          <w:trHeight w:val="655"/>
        </w:trPr>
        <w:tc>
          <w:tcPr>
            <w:tcW w:w="892" w:type="dxa"/>
          </w:tcPr>
          <w:p w14:paraId="4D3435B7" w14:textId="77777777" w:rsidR="005D236C" w:rsidRPr="00577DAD" w:rsidRDefault="005D236C" w:rsidP="00C653AD">
            <w:pPr>
              <w:pStyle w:val="TableParagraph"/>
              <w:spacing w:line="256" w:lineRule="exact"/>
              <w:ind w:left="198"/>
              <w:rPr>
                <w:sz w:val="24"/>
                <w:szCs w:val="24"/>
              </w:rPr>
            </w:pPr>
          </w:p>
        </w:tc>
        <w:tc>
          <w:tcPr>
            <w:tcW w:w="5746" w:type="dxa"/>
          </w:tcPr>
          <w:p w14:paraId="66FD8F2F" w14:textId="77777777" w:rsidR="005D236C" w:rsidRPr="00577DAD" w:rsidRDefault="005D236C" w:rsidP="00C653AD">
            <w:pPr>
              <w:pStyle w:val="TableParagraph"/>
              <w:spacing w:line="270" w:lineRule="atLeast"/>
              <w:rPr>
                <w:b/>
                <w:bCs/>
                <w:sz w:val="24"/>
                <w:szCs w:val="24"/>
              </w:rPr>
            </w:pPr>
            <w:r w:rsidRPr="00577DAD">
              <w:rPr>
                <w:b/>
                <w:bCs/>
                <w:sz w:val="24"/>
                <w:szCs w:val="24"/>
              </w:rPr>
              <w:t>Усього:</w:t>
            </w:r>
          </w:p>
        </w:tc>
        <w:tc>
          <w:tcPr>
            <w:tcW w:w="1580" w:type="dxa"/>
          </w:tcPr>
          <w:p w14:paraId="286AF8E2" w14:textId="77777777" w:rsidR="005D236C" w:rsidRPr="00577DAD" w:rsidRDefault="005D236C" w:rsidP="00C653AD">
            <w:pPr>
              <w:pStyle w:val="TableParagraph"/>
              <w:spacing w:line="256" w:lineRule="exact"/>
              <w:ind w:left="14"/>
              <w:jc w:val="center"/>
              <w:rPr>
                <w:b/>
                <w:bCs/>
                <w:sz w:val="24"/>
                <w:szCs w:val="24"/>
              </w:rPr>
            </w:pPr>
            <w:r w:rsidRPr="00577DAD">
              <w:rPr>
                <w:b/>
                <w:bCs/>
                <w:sz w:val="24"/>
                <w:szCs w:val="24"/>
              </w:rPr>
              <w:t>30</w:t>
            </w:r>
          </w:p>
        </w:tc>
        <w:tc>
          <w:tcPr>
            <w:tcW w:w="1880" w:type="dxa"/>
          </w:tcPr>
          <w:p w14:paraId="2ADAC4C7" w14:textId="77777777" w:rsidR="005D236C" w:rsidRPr="00577DAD" w:rsidRDefault="005D236C" w:rsidP="00C653AD">
            <w:pPr>
              <w:pStyle w:val="TableParagraph"/>
              <w:jc w:val="center"/>
              <w:rPr>
                <w:sz w:val="24"/>
                <w:szCs w:val="24"/>
              </w:rPr>
            </w:pPr>
          </w:p>
        </w:tc>
      </w:tr>
      <w:tr w:rsidR="005D236C" w14:paraId="1DEC8210" w14:textId="77777777">
        <w:trPr>
          <w:trHeight w:val="321"/>
        </w:trPr>
        <w:tc>
          <w:tcPr>
            <w:tcW w:w="6638" w:type="dxa"/>
            <w:gridSpan w:val="2"/>
          </w:tcPr>
          <w:p w14:paraId="31FA1C64" w14:textId="77777777" w:rsidR="005D236C" w:rsidRPr="00BF779B" w:rsidRDefault="005D236C" w:rsidP="00C653AD">
            <w:pPr>
              <w:pStyle w:val="TableParagraph"/>
              <w:spacing w:before="46" w:line="256" w:lineRule="exact"/>
              <w:rPr>
                <w:b/>
                <w:bCs/>
                <w:sz w:val="24"/>
                <w:szCs w:val="24"/>
              </w:rPr>
            </w:pPr>
            <w:r w:rsidRPr="00BF779B">
              <w:rPr>
                <w:b/>
                <w:bCs/>
                <w:sz w:val="24"/>
                <w:szCs w:val="24"/>
              </w:rPr>
              <w:t xml:space="preserve">Загальний обсяг </w:t>
            </w:r>
            <w:r>
              <w:rPr>
                <w:b/>
                <w:bCs/>
                <w:sz w:val="24"/>
                <w:szCs w:val="24"/>
              </w:rPr>
              <w:t>освітньої програми:</w:t>
            </w:r>
          </w:p>
        </w:tc>
        <w:tc>
          <w:tcPr>
            <w:tcW w:w="1580" w:type="dxa"/>
          </w:tcPr>
          <w:p w14:paraId="631FE518" w14:textId="77777777" w:rsidR="005D236C" w:rsidRPr="00BF779B" w:rsidRDefault="005D236C" w:rsidP="00C653AD">
            <w:pPr>
              <w:pStyle w:val="TableParagraph"/>
              <w:ind w:left="492" w:right="478"/>
              <w:jc w:val="center"/>
              <w:rPr>
                <w:b/>
                <w:bCs/>
                <w:sz w:val="24"/>
                <w:szCs w:val="24"/>
              </w:rPr>
            </w:pPr>
            <w:r>
              <w:rPr>
                <w:b/>
                <w:bCs/>
                <w:sz w:val="24"/>
                <w:szCs w:val="24"/>
              </w:rPr>
              <w:t>90</w:t>
            </w:r>
          </w:p>
        </w:tc>
        <w:tc>
          <w:tcPr>
            <w:tcW w:w="1880" w:type="dxa"/>
          </w:tcPr>
          <w:p w14:paraId="59A4AF78" w14:textId="77777777" w:rsidR="005D236C" w:rsidRPr="00BF779B" w:rsidRDefault="005D236C" w:rsidP="00C653AD">
            <w:pPr>
              <w:pStyle w:val="TableParagraph"/>
              <w:ind w:left="0"/>
              <w:jc w:val="center"/>
              <w:rPr>
                <w:sz w:val="24"/>
                <w:szCs w:val="24"/>
              </w:rPr>
            </w:pPr>
          </w:p>
        </w:tc>
      </w:tr>
    </w:tbl>
    <w:p w14:paraId="15464FC5" w14:textId="77777777" w:rsidR="005D236C" w:rsidRDefault="005D236C" w:rsidP="00CD55A8">
      <w:pPr>
        <w:pStyle w:val="a3"/>
        <w:spacing w:before="11"/>
        <w:rPr>
          <w:b/>
          <w:bCs/>
          <w:sz w:val="27"/>
          <w:szCs w:val="27"/>
        </w:rPr>
      </w:pPr>
    </w:p>
    <w:p w14:paraId="456EF5A2" w14:textId="77777777" w:rsidR="005D236C" w:rsidRDefault="005D236C" w:rsidP="00C57FCF">
      <w:pPr>
        <w:pStyle w:val="Default"/>
        <w:ind w:left="2983"/>
        <w:rPr>
          <w:b/>
          <w:bCs/>
          <w:sz w:val="28"/>
          <w:szCs w:val="28"/>
          <w:lang w:val="uk-UA"/>
        </w:rPr>
      </w:pPr>
      <w:r>
        <w:rPr>
          <w:sz w:val="28"/>
          <w:szCs w:val="28"/>
        </w:rPr>
        <w:br w:type="page"/>
      </w:r>
      <w:r>
        <w:rPr>
          <w:b/>
          <w:bCs/>
          <w:sz w:val="28"/>
          <w:szCs w:val="28"/>
          <w:lang w:val="uk-UA"/>
        </w:rPr>
        <w:lastRenderedPageBreak/>
        <w:t>2.2</w:t>
      </w:r>
      <w:r w:rsidRPr="008958FA">
        <w:rPr>
          <w:b/>
          <w:bCs/>
          <w:sz w:val="28"/>
          <w:szCs w:val="28"/>
          <w:lang w:val="uk-UA"/>
        </w:rPr>
        <w:t>. Вибіркові освітні компоненти</w:t>
      </w:r>
    </w:p>
    <w:p w14:paraId="4CD2231D" w14:textId="77777777" w:rsidR="005D236C" w:rsidRPr="008958FA" w:rsidRDefault="005D236C" w:rsidP="00CD55A8">
      <w:pPr>
        <w:pStyle w:val="Default"/>
        <w:jc w:val="center"/>
        <w:rPr>
          <w:b/>
          <w:bCs/>
          <w:sz w:val="28"/>
          <w:szCs w:val="28"/>
          <w:lang w:val="uk-UA"/>
        </w:rPr>
      </w:pPr>
    </w:p>
    <w:p w14:paraId="3499F284" w14:textId="77777777" w:rsidR="005D236C" w:rsidRPr="003535BC" w:rsidRDefault="005D236C" w:rsidP="00CD55A8">
      <w:pPr>
        <w:pStyle w:val="Default"/>
        <w:ind w:firstLine="540"/>
        <w:jc w:val="both"/>
        <w:rPr>
          <w:sz w:val="28"/>
          <w:szCs w:val="28"/>
          <w:lang w:val="uk-UA"/>
        </w:rPr>
      </w:pPr>
      <w:r w:rsidRPr="00CD55A8">
        <w:rPr>
          <w:lang w:val="uk-UA"/>
        </w:rPr>
        <w:t xml:space="preserve"> </w:t>
      </w:r>
      <w:r w:rsidRPr="00CD55A8">
        <w:rPr>
          <w:sz w:val="28"/>
          <w:szCs w:val="28"/>
          <w:lang w:val="uk-UA"/>
        </w:rPr>
        <w:t>На вивчення освітніх компонентів за вибором студента відводиться 25</w:t>
      </w:r>
      <w:r w:rsidRPr="003535BC">
        <w:rPr>
          <w:sz w:val="28"/>
          <w:szCs w:val="28"/>
        </w:rPr>
        <w:t> </w:t>
      </w:r>
      <w:r w:rsidRPr="00CD55A8">
        <w:rPr>
          <w:sz w:val="28"/>
          <w:szCs w:val="28"/>
          <w:lang w:val="uk-UA"/>
        </w:rPr>
        <w:t xml:space="preserve">% від загальної кількості кредитів. Орієнтовний перелік вибіркових освітніх компонентів </w:t>
      </w:r>
      <w:r>
        <w:rPr>
          <w:sz w:val="28"/>
          <w:szCs w:val="28"/>
          <w:lang w:val="uk-UA"/>
        </w:rPr>
        <w:t xml:space="preserve">подається нижче і за необхідності </w:t>
      </w:r>
      <w:r w:rsidRPr="00CD55A8">
        <w:rPr>
          <w:sz w:val="28"/>
          <w:szCs w:val="28"/>
          <w:lang w:val="uk-UA"/>
        </w:rPr>
        <w:t>може бути доповнений з</w:t>
      </w:r>
      <w:r>
        <w:rPr>
          <w:sz w:val="28"/>
          <w:szCs w:val="28"/>
          <w:lang w:val="uk-UA"/>
        </w:rPr>
        <w:t>а поданням кафедри та рішенням в</w:t>
      </w:r>
      <w:r w:rsidRPr="00CD55A8">
        <w:rPr>
          <w:sz w:val="28"/>
          <w:szCs w:val="28"/>
          <w:lang w:val="uk-UA"/>
        </w:rPr>
        <w:t>ченої ради факультету</w:t>
      </w:r>
      <w:r>
        <w:rPr>
          <w:sz w:val="28"/>
          <w:szCs w:val="28"/>
          <w:lang w:val="uk-UA"/>
        </w:rPr>
        <w:t xml:space="preserve"> журналістики, реклами та видавничої справи.</w:t>
      </w:r>
      <w:r w:rsidRPr="00CD55A8">
        <w:rPr>
          <w:sz w:val="28"/>
          <w:szCs w:val="28"/>
          <w:lang w:val="uk-UA"/>
        </w:rPr>
        <w:t xml:space="preserve"> Включення до робочого навчального плану вибіркових дисциплін здійснюється відповідно до </w:t>
      </w:r>
      <w:r>
        <w:rPr>
          <w:sz w:val="28"/>
          <w:szCs w:val="28"/>
          <w:lang w:val="uk-UA"/>
        </w:rPr>
        <w:t>«</w:t>
      </w:r>
      <w:r w:rsidRPr="00CD55A8">
        <w:rPr>
          <w:sz w:val="28"/>
          <w:szCs w:val="28"/>
          <w:lang w:val="uk-UA"/>
        </w:rPr>
        <w:t>Положення про порядок реалізації здобувачами вищої освіти права на вільний вибір навчальних дисциплін в Одеському національному університеті імені І. І. Мечникова</w:t>
      </w:r>
      <w:r>
        <w:rPr>
          <w:sz w:val="28"/>
          <w:szCs w:val="28"/>
          <w:lang w:val="uk-UA"/>
        </w:rPr>
        <w:t>»</w:t>
      </w:r>
      <w:r w:rsidRPr="00CD55A8">
        <w:rPr>
          <w:sz w:val="28"/>
          <w:szCs w:val="28"/>
          <w:lang w:val="uk-UA"/>
        </w:rPr>
        <w:t xml:space="preserve">. </w:t>
      </w:r>
    </w:p>
    <w:p w14:paraId="10F989C6" w14:textId="77777777" w:rsidR="005D236C" w:rsidRPr="003D0C3F" w:rsidRDefault="005D236C" w:rsidP="00CD55A8">
      <w:pPr>
        <w:pStyle w:val="Default"/>
        <w:ind w:firstLine="540"/>
        <w:jc w:val="both"/>
        <w:rPr>
          <w:sz w:val="28"/>
          <w:szCs w:val="28"/>
          <w:lang w:val="uk-UA"/>
        </w:rPr>
      </w:pPr>
      <w:r w:rsidRPr="003D0C3F">
        <w:rPr>
          <w:sz w:val="28"/>
          <w:szCs w:val="28"/>
          <w:lang w:val="uk-UA"/>
        </w:rPr>
        <w:t xml:space="preserve">Каталог вибіркових дисциплін та порядок їх вибору розміщено на сайті факультету журналістики, реклами та видавничої справи </w:t>
      </w:r>
      <w:hyperlink r:id="rId8" w:history="1">
        <w:r w:rsidRPr="003D0C3F">
          <w:rPr>
            <w:rStyle w:val="a6"/>
            <w:color w:val="auto"/>
            <w:sz w:val="28"/>
            <w:szCs w:val="28"/>
            <w:lang w:val="uk-UA"/>
          </w:rPr>
          <w:t>http://fj.onu.edu.ua/vybirkovi-dystsypliny/</w:t>
        </w:r>
      </w:hyperlink>
    </w:p>
    <w:p w14:paraId="08000337" w14:textId="77777777" w:rsidR="005D236C" w:rsidRDefault="005D236C" w:rsidP="00CD55A8">
      <w:pPr>
        <w:pStyle w:val="Default"/>
        <w:spacing w:line="360" w:lineRule="auto"/>
        <w:ind w:firstLine="540"/>
        <w:jc w:val="both"/>
        <w:rPr>
          <w:b/>
          <w:bCs/>
          <w:sz w:val="28"/>
          <w:szCs w:val="28"/>
          <w:lang w:val="uk-UA"/>
        </w:rPr>
      </w:pPr>
      <w:r w:rsidRPr="00CD55A8">
        <w:rPr>
          <w:b/>
          <w:bCs/>
          <w:sz w:val="28"/>
          <w:szCs w:val="28"/>
          <w:lang w:val="uk-UA"/>
        </w:rPr>
        <w:t>Перелік вибіркових освітніх компонентів:</w:t>
      </w:r>
    </w:p>
    <w:p w14:paraId="03881918" w14:textId="080B2F9F" w:rsidR="005D236C" w:rsidRPr="00DC2CF6" w:rsidRDefault="005D236C" w:rsidP="000B1180">
      <w:pPr>
        <w:pStyle w:val="Default"/>
        <w:numPr>
          <w:ilvl w:val="0"/>
          <w:numId w:val="15"/>
        </w:numPr>
        <w:jc w:val="both"/>
        <w:rPr>
          <w:sz w:val="28"/>
          <w:szCs w:val="28"/>
          <w:lang w:val="uk-UA"/>
        </w:rPr>
      </w:pPr>
      <w:proofErr w:type="spellStart"/>
      <w:r w:rsidRPr="00DC2CF6">
        <w:rPr>
          <w:sz w:val="28"/>
          <w:szCs w:val="28"/>
          <w:lang w:val="uk-UA"/>
        </w:rPr>
        <w:t>Медіапланування</w:t>
      </w:r>
      <w:proofErr w:type="spellEnd"/>
      <w:r w:rsidRPr="00DC2CF6">
        <w:rPr>
          <w:sz w:val="28"/>
          <w:szCs w:val="28"/>
          <w:lang w:val="uk-UA"/>
        </w:rPr>
        <w:t xml:space="preserve"> та </w:t>
      </w:r>
      <w:proofErr w:type="spellStart"/>
      <w:r w:rsidRPr="00DC2CF6">
        <w:rPr>
          <w:sz w:val="28"/>
          <w:szCs w:val="28"/>
          <w:lang w:val="uk-UA"/>
        </w:rPr>
        <w:t>медіавимірювання</w:t>
      </w:r>
      <w:proofErr w:type="spellEnd"/>
      <w:r w:rsidRPr="00DC2CF6">
        <w:rPr>
          <w:sz w:val="28"/>
          <w:szCs w:val="28"/>
          <w:lang w:val="uk-UA"/>
        </w:rPr>
        <w:t>.</w:t>
      </w:r>
    </w:p>
    <w:p w14:paraId="17376578" w14:textId="7C3EC854" w:rsidR="005D236C" w:rsidRPr="00DC2CF6" w:rsidRDefault="005D236C" w:rsidP="000B1180">
      <w:pPr>
        <w:pStyle w:val="Default"/>
        <w:numPr>
          <w:ilvl w:val="0"/>
          <w:numId w:val="15"/>
        </w:numPr>
        <w:jc w:val="both"/>
        <w:rPr>
          <w:sz w:val="28"/>
          <w:szCs w:val="28"/>
          <w:lang w:val="uk-UA"/>
        </w:rPr>
      </w:pPr>
      <w:proofErr w:type="spellStart"/>
      <w:r w:rsidRPr="00DC2CF6">
        <w:rPr>
          <w:sz w:val="28"/>
          <w:szCs w:val="28"/>
          <w:lang w:val="uk-UA"/>
        </w:rPr>
        <w:t>Брендбілдінг</w:t>
      </w:r>
      <w:proofErr w:type="spellEnd"/>
      <w:r w:rsidRPr="00DC2CF6">
        <w:rPr>
          <w:sz w:val="28"/>
          <w:szCs w:val="28"/>
          <w:lang w:val="uk-UA"/>
        </w:rPr>
        <w:t xml:space="preserve"> та </w:t>
      </w:r>
      <w:proofErr w:type="spellStart"/>
      <w:r w:rsidRPr="00DC2CF6">
        <w:rPr>
          <w:sz w:val="28"/>
          <w:szCs w:val="28"/>
          <w:lang w:val="uk-UA"/>
        </w:rPr>
        <w:t>брендменеджмент</w:t>
      </w:r>
      <w:proofErr w:type="spellEnd"/>
      <w:r w:rsidRPr="00DC2CF6">
        <w:rPr>
          <w:sz w:val="28"/>
          <w:szCs w:val="28"/>
          <w:lang w:val="uk-UA"/>
        </w:rPr>
        <w:t>.</w:t>
      </w:r>
    </w:p>
    <w:p w14:paraId="433C6577" w14:textId="0F98276B" w:rsidR="005D236C" w:rsidRPr="00DC2CF6" w:rsidRDefault="005D236C" w:rsidP="000B1180">
      <w:pPr>
        <w:pStyle w:val="Default"/>
        <w:numPr>
          <w:ilvl w:val="0"/>
          <w:numId w:val="15"/>
        </w:numPr>
        <w:jc w:val="both"/>
        <w:rPr>
          <w:sz w:val="28"/>
          <w:szCs w:val="28"/>
          <w:lang w:val="uk-UA"/>
        </w:rPr>
      </w:pPr>
      <w:proofErr w:type="spellStart"/>
      <w:r w:rsidRPr="00DC2CF6">
        <w:rPr>
          <w:sz w:val="28"/>
          <w:szCs w:val="28"/>
          <w:lang w:val="uk-UA"/>
        </w:rPr>
        <w:t>Нон-фікшн</w:t>
      </w:r>
      <w:proofErr w:type="spellEnd"/>
      <w:r w:rsidRPr="00DC2CF6">
        <w:rPr>
          <w:sz w:val="28"/>
          <w:szCs w:val="28"/>
          <w:lang w:val="uk-UA"/>
        </w:rPr>
        <w:t xml:space="preserve"> і наукова проблематика у сучасному інформаційному просторі.</w:t>
      </w:r>
    </w:p>
    <w:p w14:paraId="7F0D5AE5" w14:textId="5B2CF2BC" w:rsidR="005D236C" w:rsidRPr="00DC2CF6" w:rsidRDefault="005D236C" w:rsidP="000B1180">
      <w:pPr>
        <w:pStyle w:val="Default"/>
        <w:numPr>
          <w:ilvl w:val="0"/>
          <w:numId w:val="15"/>
        </w:numPr>
        <w:jc w:val="both"/>
        <w:rPr>
          <w:sz w:val="28"/>
          <w:szCs w:val="28"/>
          <w:lang w:val="uk-UA"/>
        </w:rPr>
      </w:pPr>
      <w:r w:rsidRPr="00DC2CF6">
        <w:rPr>
          <w:sz w:val="28"/>
          <w:szCs w:val="28"/>
          <w:lang w:val="uk-UA"/>
        </w:rPr>
        <w:t>Мистецька критика як тип мислення та письма.</w:t>
      </w:r>
    </w:p>
    <w:p w14:paraId="3E650D23" w14:textId="6668FF58" w:rsidR="005D236C" w:rsidRPr="00DC2CF6" w:rsidRDefault="005D236C" w:rsidP="000B1180">
      <w:pPr>
        <w:pStyle w:val="Default"/>
        <w:numPr>
          <w:ilvl w:val="0"/>
          <w:numId w:val="15"/>
        </w:numPr>
        <w:jc w:val="both"/>
        <w:rPr>
          <w:sz w:val="28"/>
          <w:szCs w:val="28"/>
          <w:lang w:val="uk-UA"/>
        </w:rPr>
      </w:pPr>
      <w:r w:rsidRPr="00DC2CF6">
        <w:rPr>
          <w:sz w:val="28"/>
          <w:szCs w:val="28"/>
          <w:lang w:val="uk-UA"/>
        </w:rPr>
        <w:t xml:space="preserve">«Товста» періодика в сучасному </w:t>
      </w:r>
      <w:proofErr w:type="spellStart"/>
      <w:r w:rsidRPr="00DC2CF6">
        <w:rPr>
          <w:sz w:val="28"/>
          <w:szCs w:val="28"/>
          <w:lang w:val="uk-UA"/>
        </w:rPr>
        <w:t>соціальнокомунікаційному</w:t>
      </w:r>
      <w:proofErr w:type="spellEnd"/>
      <w:r w:rsidRPr="00DC2CF6">
        <w:rPr>
          <w:sz w:val="28"/>
          <w:szCs w:val="28"/>
          <w:lang w:val="uk-UA"/>
        </w:rPr>
        <w:t xml:space="preserve"> просторі.</w:t>
      </w:r>
    </w:p>
    <w:p w14:paraId="45B5BAA0" w14:textId="6518C622" w:rsidR="005D236C" w:rsidRPr="00DC2CF6" w:rsidRDefault="005D236C" w:rsidP="000B1180">
      <w:pPr>
        <w:pStyle w:val="Default"/>
        <w:numPr>
          <w:ilvl w:val="0"/>
          <w:numId w:val="15"/>
        </w:numPr>
        <w:jc w:val="both"/>
        <w:rPr>
          <w:sz w:val="28"/>
          <w:szCs w:val="28"/>
          <w:lang w:val="uk-UA"/>
        </w:rPr>
      </w:pPr>
      <w:r w:rsidRPr="00DC2CF6">
        <w:rPr>
          <w:sz w:val="28"/>
          <w:szCs w:val="28"/>
          <w:lang w:val="uk-UA"/>
        </w:rPr>
        <w:t>Стереотипи в українських ЗМІ.</w:t>
      </w:r>
    </w:p>
    <w:p w14:paraId="67C56DD4" w14:textId="0275E72A" w:rsidR="005D236C" w:rsidRPr="00DC2CF6" w:rsidRDefault="005D236C" w:rsidP="000B1180">
      <w:pPr>
        <w:pStyle w:val="Default"/>
        <w:numPr>
          <w:ilvl w:val="0"/>
          <w:numId w:val="15"/>
        </w:numPr>
        <w:jc w:val="both"/>
        <w:rPr>
          <w:sz w:val="28"/>
          <w:szCs w:val="28"/>
          <w:lang w:val="uk-UA"/>
        </w:rPr>
      </w:pPr>
      <w:r w:rsidRPr="00DC2CF6">
        <w:rPr>
          <w:sz w:val="28"/>
          <w:szCs w:val="28"/>
          <w:lang w:val="uk-UA"/>
        </w:rPr>
        <w:t>Дискусійний історичний дискурс у ЗМІ.</w:t>
      </w:r>
    </w:p>
    <w:p w14:paraId="2D436554" w14:textId="0031DD73" w:rsidR="005D236C" w:rsidRPr="00DC2CF6" w:rsidRDefault="005D236C" w:rsidP="000B1180">
      <w:pPr>
        <w:pStyle w:val="Default"/>
        <w:numPr>
          <w:ilvl w:val="0"/>
          <w:numId w:val="15"/>
        </w:numPr>
        <w:jc w:val="both"/>
        <w:rPr>
          <w:sz w:val="28"/>
          <w:szCs w:val="28"/>
          <w:lang w:val="uk-UA"/>
        </w:rPr>
      </w:pPr>
      <w:r w:rsidRPr="00DC2CF6">
        <w:rPr>
          <w:sz w:val="28"/>
          <w:szCs w:val="28"/>
          <w:lang w:val="uk-UA"/>
        </w:rPr>
        <w:t>Освіта як предмет осмислення і репрезентації сучасної журналістики.</w:t>
      </w:r>
    </w:p>
    <w:p w14:paraId="0D9316B8" w14:textId="32448CB2" w:rsidR="005D236C" w:rsidRPr="00DC2CF6" w:rsidRDefault="005D236C" w:rsidP="000B1180">
      <w:pPr>
        <w:pStyle w:val="Default"/>
        <w:numPr>
          <w:ilvl w:val="0"/>
          <w:numId w:val="15"/>
        </w:numPr>
        <w:jc w:val="both"/>
        <w:rPr>
          <w:sz w:val="28"/>
          <w:szCs w:val="28"/>
          <w:lang w:val="uk-UA"/>
        </w:rPr>
      </w:pPr>
      <w:r w:rsidRPr="00DC2CF6">
        <w:rPr>
          <w:sz w:val="28"/>
          <w:szCs w:val="28"/>
          <w:lang w:val="uk-UA"/>
        </w:rPr>
        <w:t>Образ і образність як засоби масових комунікацій.</w:t>
      </w:r>
    </w:p>
    <w:p w14:paraId="5EDB4418" w14:textId="328E64BD" w:rsidR="005D236C" w:rsidRPr="00DC2CF6" w:rsidRDefault="005D236C" w:rsidP="000B1180">
      <w:pPr>
        <w:pStyle w:val="Default"/>
        <w:numPr>
          <w:ilvl w:val="0"/>
          <w:numId w:val="15"/>
        </w:numPr>
        <w:jc w:val="both"/>
        <w:rPr>
          <w:sz w:val="28"/>
          <w:szCs w:val="28"/>
          <w:lang w:val="uk-UA"/>
        </w:rPr>
      </w:pPr>
      <w:r w:rsidRPr="00DC2CF6">
        <w:rPr>
          <w:sz w:val="28"/>
          <w:szCs w:val="28"/>
          <w:lang w:val="uk-UA"/>
        </w:rPr>
        <w:t>Документалізм та документалістика.</w:t>
      </w:r>
    </w:p>
    <w:p w14:paraId="1CD02FDA" w14:textId="2A3F464D" w:rsidR="005D236C" w:rsidRPr="00DC2CF6" w:rsidRDefault="005D236C" w:rsidP="000B1180">
      <w:pPr>
        <w:pStyle w:val="Default"/>
        <w:numPr>
          <w:ilvl w:val="0"/>
          <w:numId w:val="15"/>
        </w:numPr>
        <w:jc w:val="both"/>
        <w:rPr>
          <w:sz w:val="28"/>
          <w:szCs w:val="28"/>
          <w:lang w:val="uk-UA"/>
        </w:rPr>
      </w:pPr>
      <w:r w:rsidRPr="00DC2CF6">
        <w:rPr>
          <w:sz w:val="28"/>
          <w:szCs w:val="28"/>
          <w:lang w:val="uk-UA"/>
        </w:rPr>
        <w:t xml:space="preserve">Аудиторія як замовник та адресат </w:t>
      </w:r>
      <w:proofErr w:type="spellStart"/>
      <w:r w:rsidRPr="00DC2CF6">
        <w:rPr>
          <w:sz w:val="28"/>
          <w:szCs w:val="28"/>
          <w:lang w:val="uk-UA"/>
        </w:rPr>
        <w:t>масмедійного</w:t>
      </w:r>
      <w:proofErr w:type="spellEnd"/>
      <w:r w:rsidRPr="00DC2CF6">
        <w:rPr>
          <w:sz w:val="28"/>
          <w:szCs w:val="28"/>
          <w:lang w:val="uk-UA"/>
        </w:rPr>
        <w:t xml:space="preserve"> контенту.</w:t>
      </w:r>
    </w:p>
    <w:p w14:paraId="79C87D95" w14:textId="0C779CBE" w:rsidR="005D236C" w:rsidRPr="00DC2CF6" w:rsidRDefault="005D236C" w:rsidP="000B1180">
      <w:pPr>
        <w:pStyle w:val="Default"/>
        <w:numPr>
          <w:ilvl w:val="0"/>
          <w:numId w:val="15"/>
        </w:numPr>
        <w:jc w:val="both"/>
        <w:rPr>
          <w:sz w:val="28"/>
          <w:szCs w:val="28"/>
          <w:lang w:val="uk-UA"/>
        </w:rPr>
      </w:pPr>
      <w:r w:rsidRPr="00DC2CF6">
        <w:rPr>
          <w:sz w:val="28"/>
          <w:szCs w:val="28"/>
          <w:lang w:val="uk-UA"/>
        </w:rPr>
        <w:t>Піар в діяльності органів влади та самоврядування.</w:t>
      </w:r>
    </w:p>
    <w:p w14:paraId="1B86B099" w14:textId="26011625" w:rsidR="005D236C" w:rsidRPr="00DC2CF6" w:rsidRDefault="005D236C" w:rsidP="000B1180">
      <w:pPr>
        <w:pStyle w:val="Default"/>
        <w:numPr>
          <w:ilvl w:val="0"/>
          <w:numId w:val="15"/>
        </w:numPr>
        <w:jc w:val="both"/>
        <w:rPr>
          <w:sz w:val="28"/>
          <w:szCs w:val="28"/>
          <w:lang w:val="uk-UA"/>
        </w:rPr>
      </w:pPr>
      <w:r w:rsidRPr="00DC2CF6">
        <w:rPr>
          <w:sz w:val="28"/>
          <w:szCs w:val="28"/>
          <w:lang w:val="uk-UA"/>
        </w:rPr>
        <w:t>Виклики інформаційного суспільства для журналістів і журналістики.</w:t>
      </w:r>
    </w:p>
    <w:p w14:paraId="19318D9D" w14:textId="28EC0330" w:rsidR="005D236C" w:rsidRPr="00DC2CF6" w:rsidRDefault="005D236C" w:rsidP="000B1180">
      <w:pPr>
        <w:pStyle w:val="Default"/>
        <w:numPr>
          <w:ilvl w:val="0"/>
          <w:numId w:val="15"/>
        </w:numPr>
        <w:jc w:val="both"/>
        <w:rPr>
          <w:sz w:val="28"/>
          <w:szCs w:val="28"/>
          <w:lang w:val="uk-UA"/>
        </w:rPr>
      </w:pPr>
      <w:r w:rsidRPr="00DC2CF6">
        <w:rPr>
          <w:sz w:val="28"/>
          <w:szCs w:val="28"/>
          <w:lang w:val="uk-UA"/>
        </w:rPr>
        <w:t>Конфліктологія та діалогові практики в контексті журналістської діяльності.</w:t>
      </w:r>
    </w:p>
    <w:p w14:paraId="69C640D9" w14:textId="0BEB8A77" w:rsidR="006A5553" w:rsidRPr="00DC2CF6" w:rsidRDefault="006A5553" w:rsidP="000B1180">
      <w:pPr>
        <w:pStyle w:val="Default"/>
        <w:numPr>
          <w:ilvl w:val="0"/>
          <w:numId w:val="15"/>
        </w:numPr>
        <w:jc w:val="both"/>
        <w:rPr>
          <w:sz w:val="28"/>
          <w:szCs w:val="28"/>
          <w:lang w:val="uk-UA"/>
        </w:rPr>
      </w:pPr>
      <w:r w:rsidRPr="00DC2CF6">
        <w:rPr>
          <w:sz w:val="28"/>
          <w:szCs w:val="28"/>
          <w:lang w:val="uk-UA"/>
        </w:rPr>
        <w:t>Психологічні аспекти аргументації.</w:t>
      </w:r>
    </w:p>
    <w:p w14:paraId="1D128413" w14:textId="42F7AF22" w:rsidR="005D236C" w:rsidRPr="00DC2CF6" w:rsidRDefault="005D236C" w:rsidP="000B1180">
      <w:pPr>
        <w:pStyle w:val="Default"/>
        <w:numPr>
          <w:ilvl w:val="0"/>
          <w:numId w:val="15"/>
        </w:numPr>
        <w:jc w:val="both"/>
        <w:rPr>
          <w:sz w:val="28"/>
          <w:szCs w:val="28"/>
          <w:lang w:val="uk-UA"/>
        </w:rPr>
      </w:pPr>
      <w:r w:rsidRPr="00DC2CF6">
        <w:rPr>
          <w:sz w:val="28"/>
          <w:szCs w:val="28"/>
          <w:lang w:val="uk-UA"/>
        </w:rPr>
        <w:t>Дослідження громадської думки та його використання в журналістиці.</w:t>
      </w:r>
    </w:p>
    <w:p w14:paraId="6A617DAE" w14:textId="27FA3BD7" w:rsidR="005D236C" w:rsidRPr="00DC2CF6" w:rsidRDefault="005D236C" w:rsidP="000B1180">
      <w:pPr>
        <w:pStyle w:val="Default"/>
        <w:numPr>
          <w:ilvl w:val="0"/>
          <w:numId w:val="15"/>
        </w:numPr>
        <w:jc w:val="both"/>
        <w:rPr>
          <w:sz w:val="28"/>
          <w:szCs w:val="28"/>
          <w:lang w:val="uk-UA"/>
        </w:rPr>
      </w:pPr>
      <w:r w:rsidRPr="00DC2CF6">
        <w:rPr>
          <w:sz w:val="28"/>
          <w:szCs w:val="28"/>
          <w:lang w:val="uk-UA"/>
        </w:rPr>
        <w:t>Ефективна комунікація: стратегії, засоби, прийоми.</w:t>
      </w:r>
    </w:p>
    <w:p w14:paraId="391F5F91" w14:textId="2A657041" w:rsidR="005D236C" w:rsidRPr="00DC2CF6" w:rsidRDefault="005D236C" w:rsidP="000B1180">
      <w:pPr>
        <w:pStyle w:val="Default"/>
        <w:numPr>
          <w:ilvl w:val="0"/>
          <w:numId w:val="15"/>
        </w:numPr>
        <w:jc w:val="both"/>
        <w:rPr>
          <w:sz w:val="28"/>
          <w:szCs w:val="28"/>
          <w:lang w:val="uk-UA"/>
        </w:rPr>
      </w:pPr>
      <w:r w:rsidRPr="00DC2CF6">
        <w:rPr>
          <w:sz w:val="28"/>
          <w:szCs w:val="28"/>
          <w:lang w:val="uk-UA"/>
        </w:rPr>
        <w:t>Маніпулятивні технології в ЗМІ.</w:t>
      </w:r>
    </w:p>
    <w:p w14:paraId="03A211F9" w14:textId="3893DEC6" w:rsidR="005D236C" w:rsidRPr="00DC2CF6" w:rsidRDefault="006A5553" w:rsidP="000B1180">
      <w:pPr>
        <w:pStyle w:val="Default"/>
        <w:numPr>
          <w:ilvl w:val="0"/>
          <w:numId w:val="15"/>
        </w:numPr>
        <w:jc w:val="both"/>
        <w:rPr>
          <w:sz w:val="28"/>
          <w:szCs w:val="28"/>
          <w:lang w:val="uk-UA"/>
        </w:rPr>
      </w:pPr>
      <w:r w:rsidRPr="00DC2CF6">
        <w:rPr>
          <w:sz w:val="28"/>
          <w:szCs w:val="28"/>
          <w:lang w:val="uk-UA"/>
        </w:rPr>
        <w:t xml:space="preserve">Психологія </w:t>
      </w:r>
      <w:proofErr w:type="spellStart"/>
      <w:r w:rsidRPr="00DC2CF6">
        <w:rPr>
          <w:sz w:val="28"/>
          <w:szCs w:val="28"/>
          <w:lang w:val="uk-UA"/>
        </w:rPr>
        <w:t>медіадіяльності</w:t>
      </w:r>
      <w:proofErr w:type="spellEnd"/>
      <w:r w:rsidRPr="00DC2CF6">
        <w:rPr>
          <w:sz w:val="28"/>
          <w:szCs w:val="28"/>
          <w:lang w:val="uk-UA"/>
        </w:rPr>
        <w:t>.</w:t>
      </w:r>
    </w:p>
    <w:p w14:paraId="07D8532D" w14:textId="44888CEE" w:rsidR="006A5553" w:rsidRPr="00DC2CF6" w:rsidRDefault="008C469D" w:rsidP="000B1180">
      <w:pPr>
        <w:pStyle w:val="Default"/>
        <w:numPr>
          <w:ilvl w:val="0"/>
          <w:numId w:val="15"/>
        </w:numPr>
        <w:jc w:val="both"/>
        <w:rPr>
          <w:sz w:val="28"/>
          <w:szCs w:val="28"/>
          <w:lang w:val="uk-UA"/>
        </w:rPr>
      </w:pPr>
      <w:r>
        <w:rPr>
          <w:sz w:val="28"/>
          <w:szCs w:val="28"/>
          <w:lang w:val="uk-UA"/>
        </w:rPr>
        <w:t xml:space="preserve">Сатира та феномен сатиричного в сучасних ЗМІ. </w:t>
      </w:r>
      <w:bookmarkStart w:id="0" w:name="_GoBack"/>
      <w:bookmarkEnd w:id="0"/>
    </w:p>
    <w:p w14:paraId="1E68715F" w14:textId="78B1BBA0" w:rsidR="006A5553" w:rsidRPr="00DC2CF6" w:rsidRDefault="006A5553" w:rsidP="000B1180">
      <w:pPr>
        <w:pStyle w:val="Default"/>
        <w:numPr>
          <w:ilvl w:val="0"/>
          <w:numId w:val="15"/>
        </w:numPr>
        <w:jc w:val="both"/>
        <w:rPr>
          <w:sz w:val="28"/>
          <w:szCs w:val="28"/>
          <w:lang w:val="uk-UA"/>
        </w:rPr>
      </w:pPr>
      <w:r w:rsidRPr="00DC2CF6">
        <w:rPr>
          <w:sz w:val="28"/>
          <w:szCs w:val="28"/>
          <w:lang w:val="uk-UA"/>
        </w:rPr>
        <w:t>Соці</w:t>
      </w:r>
      <w:r w:rsidR="000B1180" w:rsidRPr="00DC2CF6">
        <w:rPr>
          <w:sz w:val="28"/>
          <w:szCs w:val="28"/>
          <w:lang w:val="uk-UA"/>
        </w:rPr>
        <w:t>а</w:t>
      </w:r>
      <w:r w:rsidRPr="00DC2CF6">
        <w:rPr>
          <w:sz w:val="28"/>
          <w:szCs w:val="28"/>
          <w:lang w:val="uk-UA"/>
        </w:rPr>
        <w:t>льні комунікації в умовах конфліктів: альтернативні інформаційні потоки.</w:t>
      </w:r>
    </w:p>
    <w:p w14:paraId="348D21B9" w14:textId="4DA8026D" w:rsidR="001A25E1" w:rsidRPr="00DC2CF6" w:rsidRDefault="001A25E1" w:rsidP="000B1180">
      <w:pPr>
        <w:pStyle w:val="Default"/>
        <w:numPr>
          <w:ilvl w:val="0"/>
          <w:numId w:val="15"/>
        </w:numPr>
        <w:jc w:val="both"/>
        <w:rPr>
          <w:sz w:val="28"/>
          <w:szCs w:val="28"/>
          <w:lang w:val="uk-UA"/>
        </w:rPr>
      </w:pPr>
      <w:r w:rsidRPr="00DC2CF6">
        <w:rPr>
          <w:sz w:val="28"/>
          <w:szCs w:val="28"/>
          <w:lang w:val="uk-UA"/>
        </w:rPr>
        <w:t>Креативність як м‘яка навичка та професійна компетентність.</w:t>
      </w:r>
    </w:p>
    <w:p w14:paraId="74208DFE" w14:textId="7943FEDD" w:rsidR="001A25E1" w:rsidRPr="00DC2CF6" w:rsidRDefault="003E0E32" w:rsidP="000B1180">
      <w:pPr>
        <w:pStyle w:val="Default"/>
        <w:numPr>
          <w:ilvl w:val="0"/>
          <w:numId w:val="15"/>
        </w:numPr>
        <w:jc w:val="both"/>
        <w:rPr>
          <w:sz w:val="28"/>
          <w:szCs w:val="28"/>
          <w:lang w:val="uk-UA"/>
        </w:rPr>
      </w:pPr>
      <w:r w:rsidRPr="00DC2CF6">
        <w:rPr>
          <w:sz w:val="28"/>
          <w:szCs w:val="28"/>
          <w:lang w:val="uk-UA"/>
        </w:rPr>
        <w:t xml:space="preserve"> </w:t>
      </w:r>
      <w:proofErr w:type="spellStart"/>
      <w:r w:rsidR="001A25E1" w:rsidRPr="00DC2CF6">
        <w:rPr>
          <w:sz w:val="28"/>
          <w:szCs w:val="28"/>
          <w:lang w:val="uk-UA"/>
        </w:rPr>
        <w:t>Медіазаконодавство</w:t>
      </w:r>
      <w:proofErr w:type="spellEnd"/>
      <w:r w:rsidR="001A25E1" w:rsidRPr="00DC2CF6">
        <w:rPr>
          <w:sz w:val="28"/>
          <w:szCs w:val="28"/>
          <w:lang w:val="uk-UA"/>
        </w:rPr>
        <w:t xml:space="preserve"> ЄС та України.   </w:t>
      </w:r>
    </w:p>
    <w:p w14:paraId="55FDC4E7" w14:textId="77777777" w:rsidR="00473235" w:rsidRPr="00DC2CF6" w:rsidRDefault="003E0E32" w:rsidP="00473235">
      <w:pPr>
        <w:pStyle w:val="Default"/>
        <w:numPr>
          <w:ilvl w:val="0"/>
          <w:numId w:val="15"/>
        </w:numPr>
        <w:jc w:val="both"/>
        <w:rPr>
          <w:sz w:val="28"/>
          <w:szCs w:val="28"/>
          <w:lang w:val="uk-UA"/>
        </w:rPr>
      </w:pPr>
      <w:r w:rsidRPr="00DC2CF6">
        <w:rPr>
          <w:sz w:val="28"/>
          <w:szCs w:val="28"/>
          <w:lang w:val="uk-UA"/>
        </w:rPr>
        <w:t>Практикум з у</w:t>
      </w:r>
      <w:r w:rsidR="001339F9" w:rsidRPr="00DC2CF6">
        <w:rPr>
          <w:sz w:val="28"/>
          <w:szCs w:val="28"/>
          <w:lang w:val="uk-UA"/>
        </w:rPr>
        <w:t>країнськ</w:t>
      </w:r>
      <w:r w:rsidRPr="00DC2CF6">
        <w:rPr>
          <w:sz w:val="28"/>
          <w:szCs w:val="28"/>
          <w:lang w:val="uk-UA"/>
        </w:rPr>
        <w:t xml:space="preserve">ої мови. </w:t>
      </w:r>
    </w:p>
    <w:p w14:paraId="4FDEFAB3" w14:textId="0377A611" w:rsidR="00473235" w:rsidRPr="00DC2CF6" w:rsidRDefault="00473235" w:rsidP="00473235">
      <w:pPr>
        <w:pStyle w:val="Default"/>
        <w:numPr>
          <w:ilvl w:val="0"/>
          <w:numId w:val="15"/>
        </w:numPr>
        <w:jc w:val="both"/>
        <w:rPr>
          <w:sz w:val="28"/>
          <w:szCs w:val="28"/>
          <w:lang w:val="uk-UA"/>
        </w:rPr>
      </w:pPr>
      <w:r w:rsidRPr="00DC2CF6">
        <w:rPr>
          <w:sz w:val="28"/>
          <w:szCs w:val="28"/>
          <w:lang w:val="uk-UA"/>
        </w:rPr>
        <w:t>Пропаганда в сучасному інформаційному просторі</w:t>
      </w:r>
      <w:r w:rsidRPr="00DC2CF6">
        <w:rPr>
          <w:sz w:val="28"/>
          <w:szCs w:val="28"/>
          <w:lang w:val="uk-UA"/>
        </w:rPr>
        <w:t>.</w:t>
      </w:r>
    </w:p>
    <w:p w14:paraId="384483D0" w14:textId="1B6F3282" w:rsidR="00473235" w:rsidRPr="00DC2CF6" w:rsidRDefault="00473235" w:rsidP="00473235">
      <w:pPr>
        <w:pStyle w:val="Default"/>
        <w:numPr>
          <w:ilvl w:val="0"/>
          <w:numId w:val="15"/>
        </w:numPr>
        <w:jc w:val="both"/>
        <w:rPr>
          <w:sz w:val="28"/>
          <w:szCs w:val="28"/>
          <w:lang w:val="uk-UA"/>
        </w:rPr>
      </w:pPr>
      <w:r w:rsidRPr="00DC2CF6">
        <w:rPr>
          <w:sz w:val="28"/>
          <w:szCs w:val="28"/>
          <w:lang w:val="uk-UA"/>
        </w:rPr>
        <w:t>Карикатура в засобах масової інформації</w:t>
      </w:r>
      <w:r w:rsidRPr="00DC2CF6">
        <w:rPr>
          <w:sz w:val="28"/>
          <w:szCs w:val="28"/>
          <w:lang w:val="uk-UA"/>
        </w:rPr>
        <w:t>.</w:t>
      </w:r>
    </w:p>
    <w:p w14:paraId="13F156FB" w14:textId="46BA0EEE" w:rsidR="00473235" w:rsidRPr="00DC2CF6" w:rsidRDefault="00473235" w:rsidP="00473235">
      <w:pPr>
        <w:pStyle w:val="Default"/>
        <w:numPr>
          <w:ilvl w:val="0"/>
          <w:numId w:val="15"/>
        </w:numPr>
        <w:jc w:val="both"/>
        <w:rPr>
          <w:sz w:val="28"/>
          <w:szCs w:val="28"/>
          <w:lang w:val="uk-UA"/>
        </w:rPr>
      </w:pPr>
      <w:r w:rsidRPr="00DC2CF6">
        <w:rPr>
          <w:sz w:val="28"/>
          <w:szCs w:val="28"/>
          <w:lang w:val="uk-UA"/>
        </w:rPr>
        <w:t>ЗМІ в аспекті глобальної та національної безпеки.</w:t>
      </w:r>
    </w:p>
    <w:p w14:paraId="7F738629" w14:textId="5A930756" w:rsidR="00473235" w:rsidRDefault="00473235" w:rsidP="000B1180">
      <w:pPr>
        <w:pStyle w:val="Default"/>
        <w:numPr>
          <w:ilvl w:val="0"/>
          <w:numId w:val="15"/>
        </w:numPr>
        <w:jc w:val="both"/>
        <w:rPr>
          <w:sz w:val="28"/>
          <w:szCs w:val="28"/>
          <w:lang w:val="uk-UA"/>
        </w:rPr>
      </w:pPr>
      <w:r w:rsidRPr="00DC2CF6">
        <w:rPr>
          <w:sz w:val="28"/>
          <w:szCs w:val="28"/>
          <w:lang w:val="uk-UA"/>
        </w:rPr>
        <w:t>Міжнародна інформація та міжнародна журналістика.</w:t>
      </w:r>
    </w:p>
    <w:p w14:paraId="558D63CE" w14:textId="20DFAA44" w:rsidR="001115C8" w:rsidRDefault="001115C8" w:rsidP="000B1180">
      <w:pPr>
        <w:pStyle w:val="Default"/>
        <w:numPr>
          <w:ilvl w:val="0"/>
          <w:numId w:val="15"/>
        </w:numPr>
        <w:jc w:val="both"/>
        <w:rPr>
          <w:sz w:val="28"/>
          <w:szCs w:val="28"/>
          <w:lang w:val="uk-UA"/>
        </w:rPr>
      </w:pPr>
      <w:proofErr w:type="spellStart"/>
      <w:r>
        <w:rPr>
          <w:sz w:val="28"/>
          <w:szCs w:val="28"/>
          <w:lang w:val="uk-UA"/>
        </w:rPr>
        <w:t>Медіаантропологія</w:t>
      </w:r>
      <w:proofErr w:type="spellEnd"/>
      <w:r w:rsidR="000E3D74">
        <w:rPr>
          <w:sz w:val="28"/>
          <w:szCs w:val="28"/>
          <w:lang w:val="uk-UA"/>
        </w:rPr>
        <w:t>: дослідницький потенціал</w:t>
      </w:r>
      <w:r>
        <w:rPr>
          <w:sz w:val="28"/>
          <w:szCs w:val="28"/>
          <w:lang w:val="uk-UA"/>
        </w:rPr>
        <w:t>.</w:t>
      </w:r>
    </w:p>
    <w:p w14:paraId="0D7E5AAC" w14:textId="1DAE0660" w:rsidR="001115C8" w:rsidRPr="00DC2CF6" w:rsidRDefault="001115C8" w:rsidP="000B1180">
      <w:pPr>
        <w:pStyle w:val="Default"/>
        <w:numPr>
          <w:ilvl w:val="0"/>
          <w:numId w:val="15"/>
        </w:numPr>
        <w:jc w:val="both"/>
        <w:rPr>
          <w:sz w:val="28"/>
          <w:szCs w:val="28"/>
          <w:lang w:val="uk-UA"/>
        </w:rPr>
      </w:pPr>
      <w:r>
        <w:rPr>
          <w:sz w:val="28"/>
          <w:szCs w:val="28"/>
          <w:lang w:val="uk-UA"/>
        </w:rPr>
        <w:t xml:space="preserve">Розвиток </w:t>
      </w:r>
      <w:r w:rsidR="00C2099D">
        <w:rPr>
          <w:sz w:val="28"/>
          <w:szCs w:val="28"/>
          <w:lang w:val="uk-UA"/>
        </w:rPr>
        <w:t xml:space="preserve">партій </w:t>
      </w:r>
      <w:r>
        <w:rPr>
          <w:sz w:val="28"/>
          <w:szCs w:val="28"/>
          <w:lang w:val="uk-UA"/>
        </w:rPr>
        <w:t>націонал</w:t>
      </w:r>
      <w:r w:rsidR="00C2099D">
        <w:rPr>
          <w:sz w:val="28"/>
          <w:szCs w:val="28"/>
          <w:lang w:val="uk-UA"/>
        </w:rPr>
        <w:t>ьно</w:t>
      </w:r>
      <w:r>
        <w:rPr>
          <w:sz w:val="28"/>
          <w:szCs w:val="28"/>
          <w:lang w:val="uk-UA"/>
        </w:rPr>
        <w:t>-демократичн</w:t>
      </w:r>
      <w:r w:rsidR="00C2099D">
        <w:rPr>
          <w:sz w:val="28"/>
          <w:szCs w:val="28"/>
          <w:lang w:val="uk-UA"/>
        </w:rPr>
        <w:t xml:space="preserve">ого спрямування в медійному просторі України. </w:t>
      </w:r>
    </w:p>
    <w:p w14:paraId="7B983E31" w14:textId="54ED31AB" w:rsidR="005D236C" w:rsidRDefault="002C6F45" w:rsidP="006C0408">
      <w:pPr>
        <w:pStyle w:val="a5"/>
        <w:tabs>
          <w:tab w:val="num" w:pos="660"/>
          <w:tab w:val="left" w:pos="2372"/>
        </w:tabs>
        <w:ind w:left="660" w:hanging="663"/>
        <w:jc w:val="center"/>
        <w:rPr>
          <w:b/>
          <w:bCs/>
          <w:sz w:val="28"/>
          <w:szCs w:val="28"/>
        </w:rPr>
      </w:pPr>
      <w:r>
        <w:rPr>
          <w:rStyle w:val="a7"/>
          <w:b/>
          <w:bCs/>
          <w:sz w:val="28"/>
          <w:szCs w:val="28"/>
        </w:rPr>
        <w:br w:type="page"/>
      </w:r>
      <w:r w:rsidR="005D236C">
        <w:rPr>
          <w:b/>
          <w:bCs/>
          <w:sz w:val="28"/>
          <w:szCs w:val="28"/>
        </w:rPr>
        <w:lastRenderedPageBreak/>
        <w:t>2.3</w:t>
      </w:r>
      <w:r w:rsidR="005D236C" w:rsidRPr="00B528FA">
        <w:rPr>
          <w:b/>
          <w:bCs/>
          <w:sz w:val="28"/>
          <w:szCs w:val="28"/>
        </w:rPr>
        <w:t>. Структурно</w:t>
      </w:r>
      <w:r w:rsidR="005D236C">
        <w:rPr>
          <w:b/>
          <w:bCs/>
          <w:sz w:val="28"/>
          <w:szCs w:val="28"/>
        </w:rPr>
        <w:t>-логічна схема освітніх</w:t>
      </w:r>
      <w:r w:rsidR="005D236C">
        <w:rPr>
          <w:b/>
          <w:bCs/>
          <w:spacing w:val="-3"/>
          <w:sz w:val="28"/>
          <w:szCs w:val="28"/>
        </w:rPr>
        <w:t xml:space="preserve"> </w:t>
      </w:r>
      <w:r w:rsidR="005D236C">
        <w:rPr>
          <w:b/>
          <w:bCs/>
          <w:sz w:val="28"/>
          <w:szCs w:val="28"/>
        </w:rPr>
        <w:t>компонент</w:t>
      </w:r>
    </w:p>
    <w:p w14:paraId="1A96DB9C" w14:textId="77777777" w:rsidR="005D236C" w:rsidRDefault="005D236C" w:rsidP="00C57FCF">
      <w:pPr>
        <w:pStyle w:val="a3"/>
        <w:spacing w:after="1"/>
        <w:rPr>
          <w:b/>
          <w:bCs/>
          <w:sz w:val="14"/>
          <w:szCs w:val="14"/>
        </w:rPr>
      </w:pPr>
    </w:p>
    <w:tbl>
      <w:tblPr>
        <w:tblW w:w="946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
        <w:gridCol w:w="7110"/>
        <w:gridCol w:w="512"/>
        <w:gridCol w:w="512"/>
        <w:gridCol w:w="520"/>
      </w:tblGrid>
      <w:tr w:rsidR="005D236C" w14:paraId="10A358FD" w14:textId="77777777">
        <w:trPr>
          <w:trHeight w:val="275"/>
        </w:trPr>
        <w:tc>
          <w:tcPr>
            <w:tcW w:w="812" w:type="dxa"/>
            <w:vMerge w:val="restart"/>
          </w:tcPr>
          <w:p w14:paraId="2873A240" w14:textId="77777777" w:rsidR="005D236C" w:rsidRPr="00BF779B" w:rsidRDefault="005D236C" w:rsidP="001917A7">
            <w:pPr>
              <w:pStyle w:val="TableParagraph"/>
              <w:ind w:left="228"/>
              <w:rPr>
                <w:b/>
                <w:bCs/>
                <w:sz w:val="24"/>
                <w:szCs w:val="24"/>
              </w:rPr>
            </w:pPr>
            <w:r w:rsidRPr="00BF779B">
              <w:rPr>
                <w:b/>
                <w:bCs/>
                <w:sz w:val="24"/>
                <w:szCs w:val="24"/>
              </w:rPr>
              <w:t>ОК</w:t>
            </w:r>
          </w:p>
        </w:tc>
        <w:tc>
          <w:tcPr>
            <w:tcW w:w="7110" w:type="dxa"/>
            <w:vMerge w:val="restart"/>
          </w:tcPr>
          <w:p w14:paraId="77243C07" w14:textId="77777777" w:rsidR="005D236C" w:rsidRPr="00BF779B" w:rsidRDefault="005D236C" w:rsidP="001917A7">
            <w:pPr>
              <w:pStyle w:val="TableParagraph"/>
              <w:ind w:left="1796"/>
              <w:rPr>
                <w:b/>
                <w:bCs/>
                <w:sz w:val="24"/>
                <w:szCs w:val="24"/>
              </w:rPr>
            </w:pPr>
            <w:r w:rsidRPr="00BF779B">
              <w:rPr>
                <w:b/>
                <w:bCs/>
                <w:sz w:val="24"/>
                <w:szCs w:val="24"/>
              </w:rPr>
              <w:t>Компоненти освітньої програми</w:t>
            </w:r>
          </w:p>
        </w:tc>
        <w:tc>
          <w:tcPr>
            <w:tcW w:w="1544" w:type="dxa"/>
            <w:gridSpan w:val="3"/>
          </w:tcPr>
          <w:p w14:paraId="441FBD06" w14:textId="77777777" w:rsidR="005D236C" w:rsidRPr="00BF779B" w:rsidRDefault="005D236C" w:rsidP="001917A7">
            <w:pPr>
              <w:pStyle w:val="TableParagraph"/>
              <w:spacing w:line="256" w:lineRule="exact"/>
              <w:ind w:left="251"/>
              <w:rPr>
                <w:b/>
                <w:bCs/>
                <w:sz w:val="24"/>
                <w:szCs w:val="24"/>
              </w:rPr>
            </w:pPr>
            <w:r w:rsidRPr="00BF779B">
              <w:rPr>
                <w:b/>
                <w:bCs/>
                <w:sz w:val="24"/>
                <w:szCs w:val="24"/>
              </w:rPr>
              <w:t>Семестри</w:t>
            </w:r>
          </w:p>
        </w:tc>
      </w:tr>
      <w:tr w:rsidR="005D236C" w14:paraId="395CB8AE" w14:textId="77777777">
        <w:trPr>
          <w:trHeight w:val="275"/>
        </w:trPr>
        <w:tc>
          <w:tcPr>
            <w:tcW w:w="812" w:type="dxa"/>
            <w:vMerge/>
            <w:tcBorders>
              <w:top w:val="nil"/>
            </w:tcBorders>
          </w:tcPr>
          <w:p w14:paraId="65999229" w14:textId="77777777" w:rsidR="005D236C" w:rsidRPr="00BF779B" w:rsidRDefault="005D236C" w:rsidP="001917A7">
            <w:pPr>
              <w:rPr>
                <w:sz w:val="2"/>
                <w:szCs w:val="2"/>
              </w:rPr>
            </w:pPr>
          </w:p>
        </w:tc>
        <w:tc>
          <w:tcPr>
            <w:tcW w:w="7110" w:type="dxa"/>
            <w:vMerge/>
            <w:tcBorders>
              <w:top w:val="nil"/>
            </w:tcBorders>
          </w:tcPr>
          <w:p w14:paraId="4F892E32" w14:textId="77777777" w:rsidR="005D236C" w:rsidRPr="00BF779B" w:rsidRDefault="005D236C" w:rsidP="001917A7">
            <w:pPr>
              <w:rPr>
                <w:sz w:val="2"/>
                <w:szCs w:val="2"/>
              </w:rPr>
            </w:pPr>
          </w:p>
        </w:tc>
        <w:tc>
          <w:tcPr>
            <w:tcW w:w="512" w:type="dxa"/>
          </w:tcPr>
          <w:p w14:paraId="5CBE254E" w14:textId="77777777" w:rsidR="005D236C" w:rsidRPr="00BF779B" w:rsidRDefault="005D236C" w:rsidP="001917A7">
            <w:pPr>
              <w:pStyle w:val="TableParagraph"/>
              <w:spacing w:line="256" w:lineRule="exact"/>
              <w:ind w:left="14"/>
              <w:jc w:val="center"/>
              <w:rPr>
                <w:sz w:val="24"/>
                <w:szCs w:val="24"/>
              </w:rPr>
            </w:pPr>
            <w:r w:rsidRPr="00BF779B">
              <w:rPr>
                <w:sz w:val="24"/>
                <w:szCs w:val="24"/>
              </w:rPr>
              <w:t>1</w:t>
            </w:r>
          </w:p>
        </w:tc>
        <w:tc>
          <w:tcPr>
            <w:tcW w:w="512" w:type="dxa"/>
          </w:tcPr>
          <w:p w14:paraId="05AA05D2" w14:textId="77777777" w:rsidR="005D236C" w:rsidRPr="00BF779B" w:rsidRDefault="005D236C" w:rsidP="001917A7">
            <w:pPr>
              <w:pStyle w:val="TableParagraph"/>
              <w:spacing w:line="256" w:lineRule="exact"/>
              <w:ind w:left="14"/>
              <w:jc w:val="center"/>
              <w:rPr>
                <w:sz w:val="24"/>
                <w:szCs w:val="24"/>
              </w:rPr>
            </w:pPr>
            <w:r w:rsidRPr="00BF779B">
              <w:rPr>
                <w:sz w:val="24"/>
                <w:szCs w:val="24"/>
              </w:rPr>
              <w:t>2</w:t>
            </w:r>
          </w:p>
        </w:tc>
        <w:tc>
          <w:tcPr>
            <w:tcW w:w="520" w:type="dxa"/>
          </w:tcPr>
          <w:p w14:paraId="66ADECA7" w14:textId="77777777" w:rsidR="005D236C" w:rsidRPr="00BF779B" w:rsidRDefault="005D236C" w:rsidP="001917A7">
            <w:pPr>
              <w:pStyle w:val="TableParagraph"/>
              <w:spacing w:line="256" w:lineRule="exact"/>
              <w:ind w:left="14"/>
              <w:jc w:val="center"/>
              <w:rPr>
                <w:sz w:val="24"/>
                <w:szCs w:val="24"/>
              </w:rPr>
            </w:pPr>
            <w:r w:rsidRPr="00BF779B">
              <w:rPr>
                <w:sz w:val="24"/>
                <w:szCs w:val="24"/>
              </w:rPr>
              <w:t>3</w:t>
            </w:r>
          </w:p>
        </w:tc>
      </w:tr>
      <w:tr w:rsidR="00101BCC" w14:paraId="330C2B2B" w14:textId="77777777">
        <w:trPr>
          <w:trHeight w:val="275"/>
        </w:trPr>
        <w:tc>
          <w:tcPr>
            <w:tcW w:w="812" w:type="dxa"/>
          </w:tcPr>
          <w:p w14:paraId="3525C846" w14:textId="0E1F3764" w:rsidR="00101BCC" w:rsidRPr="00D50E48" w:rsidRDefault="00101BCC" w:rsidP="00101BCC">
            <w:pPr>
              <w:pStyle w:val="TableParagraph"/>
              <w:spacing w:line="256" w:lineRule="exact"/>
              <w:ind w:left="3"/>
              <w:jc w:val="center"/>
              <w:rPr>
                <w:sz w:val="24"/>
                <w:szCs w:val="24"/>
              </w:rPr>
            </w:pPr>
            <w:r w:rsidRPr="00577DAD">
              <w:rPr>
                <w:sz w:val="24"/>
                <w:szCs w:val="24"/>
              </w:rPr>
              <w:t>ОК</w:t>
            </w:r>
            <w:r>
              <w:rPr>
                <w:sz w:val="24"/>
                <w:szCs w:val="24"/>
              </w:rPr>
              <w:t xml:space="preserve"> 0</w:t>
            </w:r>
            <w:r w:rsidRPr="00577DAD">
              <w:rPr>
                <w:sz w:val="24"/>
                <w:szCs w:val="24"/>
              </w:rPr>
              <w:t>1</w:t>
            </w:r>
          </w:p>
        </w:tc>
        <w:tc>
          <w:tcPr>
            <w:tcW w:w="7110" w:type="dxa"/>
          </w:tcPr>
          <w:p w14:paraId="0580EFD6" w14:textId="3DAA377B" w:rsidR="00101BCC" w:rsidRPr="00D50E48" w:rsidRDefault="00101BCC" w:rsidP="00101BCC">
            <w:pPr>
              <w:pStyle w:val="TableParagraph"/>
              <w:ind w:left="170"/>
              <w:rPr>
                <w:sz w:val="24"/>
                <w:szCs w:val="24"/>
              </w:rPr>
            </w:pPr>
            <w:r w:rsidRPr="00031A7D">
              <w:rPr>
                <w:sz w:val="24"/>
                <w:szCs w:val="24"/>
              </w:rPr>
              <w:t xml:space="preserve">Управління </w:t>
            </w:r>
            <w:proofErr w:type="spellStart"/>
            <w:r w:rsidRPr="00031A7D">
              <w:rPr>
                <w:sz w:val="24"/>
                <w:szCs w:val="24"/>
              </w:rPr>
              <w:t>проєктами</w:t>
            </w:r>
            <w:proofErr w:type="spellEnd"/>
          </w:p>
        </w:tc>
        <w:tc>
          <w:tcPr>
            <w:tcW w:w="512" w:type="dxa"/>
          </w:tcPr>
          <w:p w14:paraId="3E7DA661" w14:textId="77777777" w:rsidR="00101BCC" w:rsidRPr="00331DA2" w:rsidRDefault="00101BCC" w:rsidP="00101BCC">
            <w:pPr>
              <w:pStyle w:val="TableParagraph"/>
              <w:spacing w:line="256" w:lineRule="exact"/>
              <w:ind w:left="14"/>
              <w:jc w:val="center"/>
              <w:rPr>
                <w:sz w:val="28"/>
                <w:szCs w:val="28"/>
              </w:rPr>
            </w:pPr>
            <w:r>
              <w:rPr>
                <w:sz w:val="28"/>
                <w:szCs w:val="28"/>
              </w:rPr>
              <w:t>+</w:t>
            </w:r>
          </w:p>
        </w:tc>
        <w:tc>
          <w:tcPr>
            <w:tcW w:w="512" w:type="dxa"/>
          </w:tcPr>
          <w:p w14:paraId="7564B592" w14:textId="77777777" w:rsidR="00101BCC" w:rsidRPr="00331DA2" w:rsidRDefault="00101BCC" w:rsidP="00101BCC">
            <w:pPr>
              <w:pStyle w:val="TableParagraph"/>
              <w:ind w:left="0"/>
              <w:jc w:val="center"/>
              <w:rPr>
                <w:sz w:val="28"/>
                <w:szCs w:val="28"/>
              </w:rPr>
            </w:pPr>
          </w:p>
        </w:tc>
        <w:tc>
          <w:tcPr>
            <w:tcW w:w="520" w:type="dxa"/>
          </w:tcPr>
          <w:p w14:paraId="3396962E" w14:textId="77777777" w:rsidR="00101BCC" w:rsidRPr="00331DA2" w:rsidRDefault="00101BCC" w:rsidP="00101BCC">
            <w:pPr>
              <w:pStyle w:val="TableParagraph"/>
              <w:ind w:left="0"/>
              <w:jc w:val="center"/>
              <w:rPr>
                <w:sz w:val="28"/>
                <w:szCs w:val="28"/>
              </w:rPr>
            </w:pPr>
          </w:p>
        </w:tc>
      </w:tr>
      <w:tr w:rsidR="00101BCC" w14:paraId="513FF825" w14:textId="77777777">
        <w:trPr>
          <w:trHeight w:val="275"/>
        </w:trPr>
        <w:tc>
          <w:tcPr>
            <w:tcW w:w="812" w:type="dxa"/>
          </w:tcPr>
          <w:p w14:paraId="74E0DCE5" w14:textId="35C4FC01" w:rsidR="00101BCC" w:rsidRPr="00D50E48" w:rsidRDefault="00101BCC" w:rsidP="00101BCC">
            <w:pPr>
              <w:jc w:val="center"/>
            </w:pPr>
            <w:r w:rsidRPr="00577DAD">
              <w:rPr>
                <w:sz w:val="24"/>
                <w:szCs w:val="24"/>
              </w:rPr>
              <w:t>ОК</w:t>
            </w:r>
            <w:r>
              <w:rPr>
                <w:sz w:val="24"/>
                <w:szCs w:val="24"/>
              </w:rPr>
              <w:t xml:space="preserve"> 0</w:t>
            </w:r>
            <w:r w:rsidRPr="00577DAD">
              <w:rPr>
                <w:sz w:val="24"/>
                <w:szCs w:val="24"/>
              </w:rPr>
              <w:t>2</w:t>
            </w:r>
          </w:p>
        </w:tc>
        <w:tc>
          <w:tcPr>
            <w:tcW w:w="7110" w:type="dxa"/>
          </w:tcPr>
          <w:p w14:paraId="718739F2" w14:textId="0355FD2A" w:rsidR="00101BCC" w:rsidRPr="00D50E48" w:rsidRDefault="00101BCC" w:rsidP="00101BCC">
            <w:pPr>
              <w:pStyle w:val="TableParagraph"/>
              <w:ind w:left="170"/>
              <w:rPr>
                <w:sz w:val="24"/>
                <w:szCs w:val="24"/>
              </w:rPr>
            </w:pPr>
            <w:r w:rsidRPr="00031A7D">
              <w:rPr>
                <w:sz w:val="24"/>
                <w:szCs w:val="24"/>
              </w:rPr>
              <w:t xml:space="preserve">Інтелектуальна власність </w:t>
            </w:r>
            <w:r>
              <w:rPr>
                <w:sz w:val="24"/>
                <w:szCs w:val="24"/>
              </w:rPr>
              <w:t xml:space="preserve"> </w:t>
            </w:r>
          </w:p>
        </w:tc>
        <w:tc>
          <w:tcPr>
            <w:tcW w:w="512" w:type="dxa"/>
          </w:tcPr>
          <w:p w14:paraId="6BC6E363" w14:textId="77777777" w:rsidR="00101BCC" w:rsidRPr="00331DA2" w:rsidRDefault="00101BCC" w:rsidP="00101BCC">
            <w:pPr>
              <w:pStyle w:val="TableParagraph"/>
              <w:ind w:left="0"/>
              <w:jc w:val="center"/>
              <w:rPr>
                <w:sz w:val="28"/>
                <w:szCs w:val="28"/>
              </w:rPr>
            </w:pPr>
          </w:p>
        </w:tc>
        <w:tc>
          <w:tcPr>
            <w:tcW w:w="512" w:type="dxa"/>
          </w:tcPr>
          <w:p w14:paraId="480E2B26" w14:textId="77777777" w:rsidR="00101BCC" w:rsidRPr="00331DA2" w:rsidRDefault="00101BCC" w:rsidP="00101BCC">
            <w:pPr>
              <w:pStyle w:val="TableParagraph"/>
              <w:spacing w:line="256" w:lineRule="exact"/>
              <w:ind w:left="14"/>
              <w:jc w:val="center"/>
              <w:rPr>
                <w:sz w:val="28"/>
                <w:szCs w:val="28"/>
              </w:rPr>
            </w:pPr>
          </w:p>
        </w:tc>
        <w:tc>
          <w:tcPr>
            <w:tcW w:w="520" w:type="dxa"/>
          </w:tcPr>
          <w:p w14:paraId="629A3714" w14:textId="77777777" w:rsidR="00101BCC" w:rsidRPr="00331DA2" w:rsidRDefault="00101BCC" w:rsidP="00101BCC">
            <w:pPr>
              <w:pStyle w:val="TableParagraph"/>
              <w:ind w:left="0"/>
              <w:jc w:val="center"/>
              <w:rPr>
                <w:sz w:val="28"/>
                <w:szCs w:val="28"/>
              </w:rPr>
            </w:pPr>
            <w:r>
              <w:rPr>
                <w:sz w:val="28"/>
                <w:szCs w:val="28"/>
              </w:rPr>
              <w:t>+</w:t>
            </w:r>
          </w:p>
        </w:tc>
      </w:tr>
      <w:tr w:rsidR="00101BCC" w14:paraId="6F68B92C" w14:textId="77777777">
        <w:trPr>
          <w:trHeight w:val="275"/>
        </w:trPr>
        <w:tc>
          <w:tcPr>
            <w:tcW w:w="812" w:type="dxa"/>
          </w:tcPr>
          <w:p w14:paraId="1E1F8347" w14:textId="224BEF3C" w:rsidR="00101BCC" w:rsidRPr="00D50E48" w:rsidRDefault="00101BCC" w:rsidP="00101BCC">
            <w:pPr>
              <w:jc w:val="center"/>
            </w:pPr>
            <w:r w:rsidRPr="00577DAD">
              <w:rPr>
                <w:sz w:val="24"/>
                <w:szCs w:val="24"/>
              </w:rPr>
              <w:t>ОК</w:t>
            </w:r>
            <w:r>
              <w:rPr>
                <w:sz w:val="24"/>
                <w:szCs w:val="24"/>
              </w:rPr>
              <w:t xml:space="preserve"> 0</w:t>
            </w:r>
            <w:r w:rsidRPr="00577DAD">
              <w:rPr>
                <w:sz w:val="24"/>
                <w:szCs w:val="24"/>
              </w:rPr>
              <w:t>3</w:t>
            </w:r>
          </w:p>
        </w:tc>
        <w:tc>
          <w:tcPr>
            <w:tcW w:w="7110" w:type="dxa"/>
          </w:tcPr>
          <w:p w14:paraId="39FBFA7C" w14:textId="7BD3FA9F" w:rsidR="00101BCC" w:rsidRPr="00D50E48" w:rsidRDefault="00101BCC" w:rsidP="00101BCC">
            <w:pPr>
              <w:pStyle w:val="TableParagraph"/>
              <w:ind w:left="170"/>
              <w:rPr>
                <w:sz w:val="24"/>
                <w:szCs w:val="24"/>
              </w:rPr>
            </w:pPr>
            <w:r w:rsidRPr="00031A7D">
              <w:rPr>
                <w:sz w:val="24"/>
                <w:szCs w:val="24"/>
              </w:rPr>
              <w:t>Академічне письмо іноземною мовою</w:t>
            </w:r>
          </w:p>
        </w:tc>
        <w:tc>
          <w:tcPr>
            <w:tcW w:w="512" w:type="dxa"/>
          </w:tcPr>
          <w:p w14:paraId="12C529A9" w14:textId="77777777" w:rsidR="00101BCC" w:rsidRPr="00331DA2" w:rsidRDefault="00101BCC" w:rsidP="00101BCC">
            <w:pPr>
              <w:pStyle w:val="TableParagraph"/>
              <w:spacing w:line="256" w:lineRule="exact"/>
              <w:ind w:left="14"/>
              <w:jc w:val="center"/>
              <w:rPr>
                <w:sz w:val="28"/>
                <w:szCs w:val="28"/>
              </w:rPr>
            </w:pPr>
            <w:r>
              <w:rPr>
                <w:sz w:val="28"/>
                <w:szCs w:val="28"/>
              </w:rPr>
              <w:t>+</w:t>
            </w:r>
          </w:p>
        </w:tc>
        <w:tc>
          <w:tcPr>
            <w:tcW w:w="512" w:type="dxa"/>
          </w:tcPr>
          <w:p w14:paraId="30DBFE3B" w14:textId="77777777" w:rsidR="00101BCC" w:rsidRPr="00331DA2" w:rsidRDefault="00101BCC" w:rsidP="00101BCC">
            <w:pPr>
              <w:pStyle w:val="TableParagraph"/>
              <w:spacing w:line="256" w:lineRule="exact"/>
              <w:ind w:left="14"/>
              <w:jc w:val="center"/>
              <w:rPr>
                <w:sz w:val="28"/>
                <w:szCs w:val="28"/>
              </w:rPr>
            </w:pPr>
          </w:p>
        </w:tc>
        <w:tc>
          <w:tcPr>
            <w:tcW w:w="520" w:type="dxa"/>
          </w:tcPr>
          <w:p w14:paraId="02B4DC01" w14:textId="77777777" w:rsidR="00101BCC" w:rsidRPr="00331DA2" w:rsidRDefault="00101BCC" w:rsidP="00101BCC">
            <w:pPr>
              <w:pStyle w:val="TableParagraph"/>
              <w:ind w:left="0"/>
              <w:jc w:val="center"/>
              <w:rPr>
                <w:sz w:val="28"/>
                <w:szCs w:val="28"/>
              </w:rPr>
            </w:pPr>
          </w:p>
        </w:tc>
      </w:tr>
      <w:tr w:rsidR="00101BCC" w14:paraId="7CAF766B" w14:textId="77777777">
        <w:trPr>
          <w:trHeight w:val="276"/>
        </w:trPr>
        <w:tc>
          <w:tcPr>
            <w:tcW w:w="812" w:type="dxa"/>
          </w:tcPr>
          <w:p w14:paraId="1F94D0A3" w14:textId="2A3F9096" w:rsidR="00101BCC" w:rsidRPr="00D50E48" w:rsidRDefault="00101BCC" w:rsidP="00101BCC">
            <w:pPr>
              <w:jc w:val="center"/>
            </w:pPr>
            <w:r w:rsidRPr="00577DAD">
              <w:rPr>
                <w:sz w:val="24"/>
                <w:szCs w:val="24"/>
              </w:rPr>
              <w:t>ОК</w:t>
            </w:r>
            <w:r>
              <w:rPr>
                <w:sz w:val="24"/>
                <w:szCs w:val="24"/>
              </w:rPr>
              <w:t xml:space="preserve"> 04</w:t>
            </w:r>
          </w:p>
        </w:tc>
        <w:tc>
          <w:tcPr>
            <w:tcW w:w="7110" w:type="dxa"/>
          </w:tcPr>
          <w:p w14:paraId="2B14CD2A" w14:textId="3A63734F" w:rsidR="00101BCC" w:rsidRPr="00D50E48" w:rsidRDefault="00101BCC" w:rsidP="00101BCC">
            <w:pPr>
              <w:pStyle w:val="TableParagraph"/>
              <w:ind w:left="170"/>
              <w:rPr>
                <w:sz w:val="24"/>
                <w:szCs w:val="24"/>
              </w:rPr>
            </w:pPr>
            <w:r w:rsidRPr="00577DAD">
              <w:rPr>
                <w:sz w:val="24"/>
                <w:szCs w:val="24"/>
              </w:rPr>
              <w:t>Етнологія та етнопсихологія</w:t>
            </w:r>
          </w:p>
        </w:tc>
        <w:tc>
          <w:tcPr>
            <w:tcW w:w="512" w:type="dxa"/>
          </w:tcPr>
          <w:p w14:paraId="580F96D4" w14:textId="7730926F" w:rsidR="00101BCC" w:rsidRPr="00331DA2" w:rsidRDefault="00101BCC" w:rsidP="00101BCC">
            <w:pPr>
              <w:pStyle w:val="TableParagraph"/>
              <w:spacing w:line="256" w:lineRule="exact"/>
              <w:ind w:left="14"/>
              <w:jc w:val="center"/>
              <w:rPr>
                <w:sz w:val="28"/>
                <w:szCs w:val="28"/>
              </w:rPr>
            </w:pPr>
          </w:p>
        </w:tc>
        <w:tc>
          <w:tcPr>
            <w:tcW w:w="512" w:type="dxa"/>
          </w:tcPr>
          <w:p w14:paraId="691A234C" w14:textId="03D77475" w:rsidR="00101BCC" w:rsidRPr="00331DA2" w:rsidRDefault="00101BCC" w:rsidP="00101BCC">
            <w:pPr>
              <w:pStyle w:val="TableParagraph"/>
              <w:ind w:left="0"/>
              <w:jc w:val="center"/>
              <w:rPr>
                <w:sz w:val="28"/>
                <w:szCs w:val="28"/>
              </w:rPr>
            </w:pPr>
          </w:p>
        </w:tc>
        <w:tc>
          <w:tcPr>
            <w:tcW w:w="520" w:type="dxa"/>
          </w:tcPr>
          <w:p w14:paraId="2AC9041C" w14:textId="63D298EB" w:rsidR="00101BCC" w:rsidRPr="00331DA2" w:rsidRDefault="00EE4BCC" w:rsidP="00101BCC">
            <w:pPr>
              <w:pStyle w:val="TableParagraph"/>
              <w:ind w:left="0"/>
              <w:jc w:val="center"/>
              <w:rPr>
                <w:sz w:val="28"/>
                <w:szCs w:val="28"/>
              </w:rPr>
            </w:pPr>
            <w:r>
              <w:rPr>
                <w:sz w:val="28"/>
                <w:szCs w:val="28"/>
              </w:rPr>
              <w:t>+</w:t>
            </w:r>
          </w:p>
        </w:tc>
      </w:tr>
      <w:tr w:rsidR="00101BCC" w14:paraId="5CB5E3B5" w14:textId="77777777">
        <w:trPr>
          <w:trHeight w:val="275"/>
        </w:trPr>
        <w:tc>
          <w:tcPr>
            <w:tcW w:w="812" w:type="dxa"/>
          </w:tcPr>
          <w:p w14:paraId="725ED550" w14:textId="2B41BCD2" w:rsidR="00101BCC" w:rsidRPr="00D50E48" w:rsidRDefault="00101BCC" w:rsidP="00101BCC">
            <w:pPr>
              <w:jc w:val="center"/>
            </w:pPr>
            <w:r w:rsidRPr="00577DAD">
              <w:rPr>
                <w:sz w:val="24"/>
                <w:szCs w:val="24"/>
              </w:rPr>
              <w:t>ОК</w:t>
            </w:r>
            <w:r>
              <w:rPr>
                <w:sz w:val="24"/>
                <w:szCs w:val="24"/>
              </w:rPr>
              <w:t xml:space="preserve"> 05</w:t>
            </w:r>
          </w:p>
        </w:tc>
        <w:tc>
          <w:tcPr>
            <w:tcW w:w="7110" w:type="dxa"/>
          </w:tcPr>
          <w:p w14:paraId="3B2A5460" w14:textId="4C61FBF8" w:rsidR="00101BCC" w:rsidRPr="00D50E48" w:rsidRDefault="00101BCC" w:rsidP="00101BCC">
            <w:pPr>
              <w:pStyle w:val="TableParagraph"/>
              <w:ind w:left="170"/>
              <w:rPr>
                <w:sz w:val="24"/>
                <w:szCs w:val="24"/>
              </w:rPr>
            </w:pPr>
            <w:r w:rsidRPr="00577DAD">
              <w:rPr>
                <w:sz w:val="24"/>
                <w:szCs w:val="24"/>
              </w:rPr>
              <w:t>Політичні комунікації</w:t>
            </w:r>
          </w:p>
        </w:tc>
        <w:tc>
          <w:tcPr>
            <w:tcW w:w="512" w:type="dxa"/>
          </w:tcPr>
          <w:p w14:paraId="61F3B985" w14:textId="77777777" w:rsidR="00101BCC" w:rsidRPr="00EE4BCC" w:rsidRDefault="00101BCC" w:rsidP="00101BCC">
            <w:pPr>
              <w:pStyle w:val="TableParagraph"/>
              <w:spacing w:line="256" w:lineRule="exact"/>
              <w:ind w:left="14"/>
              <w:jc w:val="center"/>
              <w:rPr>
                <w:sz w:val="28"/>
                <w:szCs w:val="28"/>
              </w:rPr>
            </w:pPr>
          </w:p>
        </w:tc>
        <w:tc>
          <w:tcPr>
            <w:tcW w:w="512" w:type="dxa"/>
          </w:tcPr>
          <w:p w14:paraId="5E210A91" w14:textId="77777777" w:rsidR="00101BCC" w:rsidRPr="00EE4BCC" w:rsidRDefault="00101BCC" w:rsidP="00101BCC">
            <w:pPr>
              <w:pStyle w:val="TableParagraph"/>
              <w:ind w:left="0"/>
              <w:jc w:val="center"/>
              <w:rPr>
                <w:sz w:val="28"/>
                <w:szCs w:val="28"/>
              </w:rPr>
            </w:pPr>
            <w:r w:rsidRPr="00EE4BCC">
              <w:rPr>
                <w:sz w:val="28"/>
                <w:szCs w:val="28"/>
              </w:rPr>
              <w:t>+</w:t>
            </w:r>
          </w:p>
        </w:tc>
        <w:tc>
          <w:tcPr>
            <w:tcW w:w="520" w:type="dxa"/>
          </w:tcPr>
          <w:p w14:paraId="349F420E" w14:textId="77777777" w:rsidR="00101BCC" w:rsidRPr="00EE4BCC" w:rsidRDefault="00101BCC" w:rsidP="00101BCC">
            <w:pPr>
              <w:pStyle w:val="TableParagraph"/>
              <w:ind w:left="0"/>
              <w:jc w:val="center"/>
              <w:rPr>
                <w:sz w:val="28"/>
                <w:szCs w:val="28"/>
                <w:highlight w:val="yellow"/>
              </w:rPr>
            </w:pPr>
          </w:p>
        </w:tc>
      </w:tr>
      <w:tr w:rsidR="00B20FE9" w14:paraId="5A406864" w14:textId="77777777">
        <w:trPr>
          <w:trHeight w:val="276"/>
        </w:trPr>
        <w:tc>
          <w:tcPr>
            <w:tcW w:w="812" w:type="dxa"/>
          </w:tcPr>
          <w:p w14:paraId="48ED81AD" w14:textId="23B9D874" w:rsidR="00B20FE9" w:rsidRPr="00D50E48" w:rsidRDefault="00B20FE9" w:rsidP="00B20FE9">
            <w:pPr>
              <w:jc w:val="center"/>
            </w:pPr>
            <w:r w:rsidRPr="00577DAD">
              <w:rPr>
                <w:sz w:val="24"/>
                <w:szCs w:val="24"/>
              </w:rPr>
              <w:t>ОК</w:t>
            </w:r>
            <w:r>
              <w:rPr>
                <w:sz w:val="24"/>
                <w:szCs w:val="24"/>
              </w:rPr>
              <w:t xml:space="preserve"> 06</w:t>
            </w:r>
            <w:r w:rsidRPr="00577DAD">
              <w:rPr>
                <w:sz w:val="24"/>
                <w:szCs w:val="24"/>
              </w:rPr>
              <w:t xml:space="preserve"> </w:t>
            </w:r>
          </w:p>
        </w:tc>
        <w:tc>
          <w:tcPr>
            <w:tcW w:w="7110" w:type="dxa"/>
          </w:tcPr>
          <w:p w14:paraId="5A94AB67" w14:textId="5A4CE19F" w:rsidR="00B20FE9" w:rsidRPr="00D50E48" w:rsidRDefault="00B20FE9" w:rsidP="00B20FE9">
            <w:pPr>
              <w:pStyle w:val="TableParagraph"/>
              <w:ind w:left="170"/>
              <w:rPr>
                <w:sz w:val="24"/>
                <w:szCs w:val="24"/>
              </w:rPr>
            </w:pPr>
            <w:proofErr w:type="spellStart"/>
            <w:r w:rsidRPr="00031A7D">
              <w:rPr>
                <w:sz w:val="24"/>
                <w:szCs w:val="24"/>
              </w:rPr>
              <w:t>Медіабезпека</w:t>
            </w:r>
            <w:proofErr w:type="spellEnd"/>
            <w:r w:rsidRPr="00031A7D">
              <w:rPr>
                <w:sz w:val="24"/>
                <w:szCs w:val="24"/>
              </w:rPr>
              <w:t xml:space="preserve"> та захист журналіста</w:t>
            </w:r>
          </w:p>
        </w:tc>
        <w:tc>
          <w:tcPr>
            <w:tcW w:w="512" w:type="dxa"/>
          </w:tcPr>
          <w:p w14:paraId="14807B4B" w14:textId="24989419" w:rsidR="00B20FE9" w:rsidRPr="00EE4BCC" w:rsidRDefault="00B20FE9" w:rsidP="00B20FE9">
            <w:pPr>
              <w:pStyle w:val="TableParagraph"/>
              <w:ind w:left="0"/>
              <w:jc w:val="center"/>
              <w:rPr>
                <w:sz w:val="28"/>
                <w:szCs w:val="28"/>
              </w:rPr>
            </w:pPr>
          </w:p>
        </w:tc>
        <w:tc>
          <w:tcPr>
            <w:tcW w:w="512" w:type="dxa"/>
          </w:tcPr>
          <w:p w14:paraId="20069CCD" w14:textId="34678EA1" w:rsidR="00B20FE9" w:rsidRPr="00EE4BCC" w:rsidRDefault="00EE4BCC" w:rsidP="00B20FE9">
            <w:pPr>
              <w:pStyle w:val="TableParagraph"/>
              <w:spacing w:line="256" w:lineRule="exact"/>
              <w:ind w:left="14"/>
              <w:jc w:val="center"/>
              <w:rPr>
                <w:sz w:val="28"/>
                <w:szCs w:val="28"/>
              </w:rPr>
            </w:pPr>
            <w:r w:rsidRPr="00EE4BCC">
              <w:rPr>
                <w:sz w:val="28"/>
                <w:szCs w:val="28"/>
              </w:rPr>
              <w:t>+</w:t>
            </w:r>
          </w:p>
        </w:tc>
        <w:tc>
          <w:tcPr>
            <w:tcW w:w="520" w:type="dxa"/>
          </w:tcPr>
          <w:p w14:paraId="38BA32EC" w14:textId="77777777" w:rsidR="00B20FE9" w:rsidRPr="00331DA2" w:rsidRDefault="00B20FE9" w:rsidP="00B20FE9">
            <w:pPr>
              <w:pStyle w:val="TableParagraph"/>
              <w:ind w:left="0"/>
              <w:jc w:val="center"/>
              <w:rPr>
                <w:sz w:val="28"/>
                <w:szCs w:val="28"/>
              </w:rPr>
            </w:pPr>
          </w:p>
        </w:tc>
      </w:tr>
      <w:tr w:rsidR="00B20FE9" w14:paraId="61234DA8" w14:textId="77777777">
        <w:trPr>
          <w:trHeight w:val="275"/>
        </w:trPr>
        <w:tc>
          <w:tcPr>
            <w:tcW w:w="812" w:type="dxa"/>
          </w:tcPr>
          <w:p w14:paraId="73F1AA4D" w14:textId="7502550C" w:rsidR="00B20FE9" w:rsidRPr="00D50E48" w:rsidRDefault="00B20FE9" w:rsidP="00B20FE9">
            <w:pPr>
              <w:jc w:val="center"/>
            </w:pPr>
            <w:r w:rsidRPr="00577DAD">
              <w:rPr>
                <w:sz w:val="24"/>
                <w:szCs w:val="24"/>
              </w:rPr>
              <w:t>ОК</w:t>
            </w:r>
            <w:r>
              <w:rPr>
                <w:sz w:val="24"/>
                <w:szCs w:val="24"/>
              </w:rPr>
              <w:t xml:space="preserve"> 07</w:t>
            </w:r>
          </w:p>
        </w:tc>
        <w:tc>
          <w:tcPr>
            <w:tcW w:w="7110" w:type="dxa"/>
          </w:tcPr>
          <w:p w14:paraId="191F5458" w14:textId="244C1FE4" w:rsidR="00B20FE9" w:rsidRPr="00D50E48" w:rsidRDefault="00B20FE9" w:rsidP="00B20FE9">
            <w:pPr>
              <w:pStyle w:val="TableParagraph"/>
              <w:ind w:left="170"/>
              <w:rPr>
                <w:sz w:val="24"/>
                <w:szCs w:val="24"/>
              </w:rPr>
            </w:pPr>
            <w:r w:rsidRPr="00577DAD">
              <w:rPr>
                <w:sz w:val="24"/>
                <w:szCs w:val="24"/>
              </w:rPr>
              <w:t>Педагогіка вищої школи та журналістська освіта</w:t>
            </w:r>
          </w:p>
        </w:tc>
        <w:tc>
          <w:tcPr>
            <w:tcW w:w="512" w:type="dxa"/>
          </w:tcPr>
          <w:p w14:paraId="61F37DEC" w14:textId="01EE3236" w:rsidR="00B20FE9" w:rsidRPr="00EE4BCC" w:rsidRDefault="00EE4BCC" w:rsidP="00B20FE9">
            <w:pPr>
              <w:pStyle w:val="TableParagraph"/>
              <w:ind w:left="0"/>
              <w:jc w:val="center"/>
              <w:rPr>
                <w:sz w:val="28"/>
                <w:szCs w:val="28"/>
              </w:rPr>
            </w:pPr>
            <w:r w:rsidRPr="00EE4BCC">
              <w:rPr>
                <w:sz w:val="28"/>
                <w:szCs w:val="28"/>
              </w:rPr>
              <w:t>+</w:t>
            </w:r>
          </w:p>
        </w:tc>
        <w:tc>
          <w:tcPr>
            <w:tcW w:w="512" w:type="dxa"/>
          </w:tcPr>
          <w:p w14:paraId="5532AB4A" w14:textId="312E7326" w:rsidR="00B20FE9" w:rsidRPr="00EE4BCC" w:rsidRDefault="00B20FE9" w:rsidP="00B20FE9">
            <w:pPr>
              <w:pStyle w:val="TableParagraph"/>
              <w:ind w:left="0"/>
              <w:jc w:val="center"/>
              <w:rPr>
                <w:sz w:val="28"/>
                <w:szCs w:val="28"/>
              </w:rPr>
            </w:pPr>
          </w:p>
        </w:tc>
        <w:tc>
          <w:tcPr>
            <w:tcW w:w="520" w:type="dxa"/>
          </w:tcPr>
          <w:p w14:paraId="13E20695" w14:textId="77777777" w:rsidR="00B20FE9" w:rsidRPr="00331DA2" w:rsidRDefault="00B20FE9" w:rsidP="00B20FE9">
            <w:pPr>
              <w:pStyle w:val="TableParagraph"/>
              <w:spacing w:line="256" w:lineRule="exact"/>
              <w:ind w:left="14"/>
              <w:jc w:val="center"/>
              <w:rPr>
                <w:sz w:val="28"/>
                <w:szCs w:val="28"/>
              </w:rPr>
            </w:pPr>
          </w:p>
        </w:tc>
      </w:tr>
      <w:tr w:rsidR="00B20FE9" w14:paraId="765D2609" w14:textId="77777777">
        <w:trPr>
          <w:trHeight w:val="275"/>
        </w:trPr>
        <w:tc>
          <w:tcPr>
            <w:tcW w:w="812" w:type="dxa"/>
          </w:tcPr>
          <w:p w14:paraId="22670378" w14:textId="47FECDDD" w:rsidR="00B20FE9" w:rsidRPr="00D50E48" w:rsidRDefault="00B20FE9" w:rsidP="00B20FE9">
            <w:pPr>
              <w:pStyle w:val="TableParagraph"/>
              <w:ind w:left="0"/>
              <w:jc w:val="center"/>
              <w:rPr>
                <w:sz w:val="24"/>
                <w:szCs w:val="24"/>
              </w:rPr>
            </w:pPr>
            <w:r w:rsidRPr="00577DAD">
              <w:rPr>
                <w:sz w:val="24"/>
                <w:szCs w:val="24"/>
              </w:rPr>
              <w:t>ОК</w:t>
            </w:r>
            <w:r>
              <w:rPr>
                <w:sz w:val="24"/>
                <w:szCs w:val="24"/>
              </w:rPr>
              <w:t xml:space="preserve"> 08</w:t>
            </w:r>
          </w:p>
        </w:tc>
        <w:tc>
          <w:tcPr>
            <w:tcW w:w="7110" w:type="dxa"/>
          </w:tcPr>
          <w:p w14:paraId="64FCD979" w14:textId="65F3DF2C" w:rsidR="00B20FE9" w:rsidRPr="00D50E48" w:rsidRDefault="00B20FE9" w:rsidP="00B20FE9">
            <w:pPr>
              <w:pStyle w:val="TableParagraph"/>
              <w:spacing w:line="270" w:lineRule="atLeast"/>
              <w:rPr>
                <w:sz w:val="24"/>
                <w:szCs w:val="24"/>
              </w:rPr>
            </w:pPr>
            <w:r w:rsidRPr="00577DAD">
              <w:rPr>
                <w:sz w:val="24"/>
                <w:szCs w:val="24"/>
              </w:rPr>
              <w:t xml:space="preserve">Світові </w:t>
            </w:r>
            <w:proofErr w:type="spellStart"/>
            <w:r w:rsidRPr="00577DAD">
              <w:rPr>
                <w:sz w:val="24"/>
                <w:szCs w:val="24"/>
              </w:rPr>
              <w:t>медіасистеми</w:t>
            </w:r>
            <w:proofErr w:type="spellEnd"/>
          </w:p>
        </w:tc>
        <w:tc>
          <w:tcPr>
            <w:tcW w:w="512" w:type="dxa"/>
          </w:tcPr>
          <w:p w14:paraId="532FF0B7" w14:textId="77777777" w:rsidR="00B20FE9" w:rsidRPr="00331DA2" w:rsidRDefault="00B20FE9" w:rsidP="00B20FE9">
            <w:pPr>
              <w:pStyle w:val="TableParagraph"/>
              <w:ind w:left="0"/>
              <w:jc w:val="center"/>
              <w:rPr>
                <w:sz w:val="28"/>
                <w:szCs w:val="28"/>
              </w:rPr>
            </w:pPr>
          </w:p>
        </w:tc>
        <w:tc>
          <w:tcPr>
            <w:tcW w:w="512" w:type="dxa"/>
          </w:tcPr>
          <w:p w14:paraId="71327CB0" w14:textId="77777777" w:rsidR="00B20FE9" w:rsidRPr="00331DA2" w:rsidRDefault="00B20FE9" w:rsidP="00B20FE9">
            <w:pPr>
              <w:pStyle w:val="TableParagraph"/>
              <w:ind w:left="0"/>
              <w:jc w:val="center"/>
              <w:rPr>
                <w:sz w:val="28"/>
                <w:szCs w:val="28"/>
              </w:rPr>
            </w:pPr>
          </w:p>
        </w:tc>
        <w:tc>
          <w:tcPr>
            <w:tcW w:w="520" w:type="dxa"/>
          </w:tcPr>
          <w:p w14:paraId="38E64E78" w14:textId="77777777" w:rsidR="00B20FE9" w:rsidRPr="00331DA2" w:rsidRDefault="00B20FE9" w:rsidP="00B20FE9">
            <w:pPr>
              <w:pStyle w:val="TableParagraph"/>
              <w:spacing w:line="256" w:lineRule="exact"/>
              <w:ind w:left="14"/>
              <w:jc w:val="center"/>
              <w:rPr>
                <w:sz w:val="28"/>
                <w:szCs w:val="28"/>
              </w:rPr>
            </w:pPr>
            <w:r>
              <w:rPr>
                <w:sz w:val="28"/>
                <w:szCs w:val="28"/>
              </w:rPr>
              <w:t>+</w:t>
            </w:r>
          </w:p>
        </w:tc>
      </w:tr>
      <w:tr w:rsidR="00B20FE9" w14:paraId="659980E8" w14:textId="77777777">
        <w:trPr>
          <w:trHeight w:val="275"/>
        </w:trPr>
        <w:tc>
          <w:tcPr>
            <w:tcW w:w="812" w:type="dxa"/>
          </w:tcPr>
          <w:p w14:paraId="6E891C4E" w14:textId="516F62AA" w:rsidR="00B20FE9" w:rsidRPr="00D50E48" w:rsidRDefault="00B20FE9" w:rsidP="00B20FE9">
            <w:pPr>
              <w:pStyle w:val="TableParagraph"/>
              <w:ind w:left="0"/>
              <w:jc w:val="center"/>
              <w:rPr>
                <w:sz w:val="24"/>
                <w:szCs w:val="24"/>
              </w:rPr>
            </w:pPr>
            <w:r w:rsidRPr="00577DAD">
              <w:rPr>
                <w:sz w:val="24"/>
                <w:szCs w:val="24"/>
              </w:rPr>
              <w:t>ОК</w:t>
            </w:r>
            <w:r>
              <w:rPr>
                <w:sz w:val="24"/>
                <w:szCs w:val="24"/>
              </w:rPr>
              <w:t xml:space="preserve"> 09</w:t>
            </w:r>
          </w:p>
        </w:tc>
        <w:tc>
          <w:tcPr>
            <w:tcW w:w="7110" w:type="dxa"/>
          </w:tcPr>
          <w:p w14:paraId="1D0FD20D" w14:textId="70AEA995" w:rsidR="00B20FE9" w:rsidRPr="00D50E48" w:rsidRDefault="00B20FE9" w:rsidP="00B20FE9">
            <w:pPr>
              <w:pStyle w:val="TableParagraph"/>
              <w:spacing w:line="270" w:lineRule="atLeast"/>
              <w:rPr>
                <w:sz w:val="24"/>
                <w:szCs w:val="24"/>
              </w:rPr>
            </w:pPr>
            <w:r w:rsidRPr="00B20FE9">
              <w:rPr>
                <w:sz w:val="24"/>
                <w:szCs w:val="24"/>
              </w:rPr>
              <w:t>Журналістика відкритих даних</w:t>
            </w:r>
          </w:p>
        </w:tc>
        <w:tc>
          <w:tcPr>
            <w:tcW w:w="512" w:type="dxa"/>
          </w:tcPr>
          <w:p w14:paraId="02F9FDFD" w14:textId="77777777" w:rsidR="00B20FE9" w:rsidRPr="00331DA2" w:rsidRDefault="00B20FE9" w:rsidP="00B20FE9">
            <w:pPr>
              <w:pStyle w:val="TableParagraph"/>
              <w:ind w:left="0"/>
              <w:jc w:val="center"/>
              <w:rPr>
                <w:sz w:val="28"/>
                <w:szCs w:val="28"/>
              </w:rPr>
            </w:pPr>
            <w:r>
              <w:rPr>
                <w:sz w:val="28"/>
                <w:szCs w:val="28"/>
              </w:rPr>
              <w:t>+</w:t>
            </w:r>
          </w:p>
        </w:tc>
        <w:tc>
          <w:tcPr>
            <w:tcW w:w="512" w:type="dxa"/>
          </w:tcPr>
          <w:p w14:paraId="4B918E67" w14:textId="77777777" w:rsidR="00B20FE9" w:rsidRPr="00331DA2" w:rsidRDefault="00B20FE9" w:rsidP="00B20FE9">
            <w:pPr>
              <w:pStyle w:val="TableParagraph"/>
              <w:ind w:left="0"/>
              <w:jc w:val="center"/>
              <w:rPr>
                <w:sz w:val="28"/>
                <w:szCs w:val="28"/>
              </w:rPr>
            </w:pPr>
          </w:p>
        </w:tc>
        <w:tc>
          <w:tcPr>
            <w:tcW w:w="520" w:type="dxa"/>
          </w:tcPr>
          <w:p w14:paraId="2A10E7CE" w14:textId="77777777" w:rsidR="00B20FE9" w:rsidRPr="00331DA2" w:rsidRDefault="00B20FE9" w:rsidP="00B20FE9">
            <w:pPr>
              <w:pStyle w:val="TableParagraph"/>
              <w:spacing w:line="256" w:lineRule="exact"/>
              <w:ind w:left="14"/>
              <w:jc w:val="center"/>
              <w:rPr>
                <w:sz w:val="28"/>
                <w:szCs w:val="28"/>
              </w:rPr>
            </w:pPr>
          </w:p>
        </w:tc>
      </w:tr>
      <w:tr w:rsidR="00B20FE9" w14:paraId="3C154C79" w14:textId="77777777">
        <w:trPr>
          <w:trHeight w:val="275"/>
        </w:trPr>
        <w:tc>
          <w:tcPr>
            <w:tcW w:w="812" w:type="dxa"/>
          </w:tcPr>
          <w:p w14:paraId="4CF33187" w14:textId="34C26C7E" w:rsidR="00B20FE9" w:rsidRPr="00D50E48" w:rsidRDefault="00B20FE9" w:rsidP="00B20FE9">
            <w:pPr>
              <w:jc w:val="center"/>
            </w:pPr>
            <w:r w:rsidRPr="00577DAD">
              <w:rPr>
                <w:sz w:val="24"/>
                <w:szCs w:val="24"/>
              </w:rPr>
              <w:t>ОК</w:t>
            </w:r>
            <w:r>
              <w:rPr>
                <w:sz w:val="24"/>
                <w:szCs w:val="24"/>
              </w:rPr>
              <w:t xml:space="preserve"> 10</w:t>
            </w:r>
          </w:p>
        </w:tc>
        <w:tc>
          <w:tcPr>
            <w:tcW w:w="7110" w:type="dxa"/>
          </w:tcPr>
          <w:p w14:paraId="28BFDB71" w14:textId="367C8BF3" w:rsidR="00B20FE9" w:rsidRPr="00D50E48" w:rsidRDefault="00B20FE9" w:rsidP="00B20FE9">
            <w:pPr>
              <w:pStyle w:val="TableParagraph"/>
              <w:spacing w:line="270" w:lineRule="atLeast"/>
              <w:rPr>
                <w:sz w:val="24"/>
                <w:szCs w:val="24"/>
              </w:rPr>
            </w:pPr>
            <w:r w:rsidRPr="00577DAD">
              <w:rPr>
                <w:sz w:val="24"/>
                <w:szCs w:val="24"/>
              </w:rPr>
              <w:t xml:space="preserve">Сучасні </w:t>
            </w:r>
            <w:proofErr w:type="spellStart"/>
            <w:r w:rsidRPr="00577DAD">
              <w:rPr>
                <w:sz w:val="24"/>
                <w:szCs w:val="24"/>
              </w:rPr>
              <w:t>медіапрактики</w:t>
            </w:r>
            <w:proofErr w:type="spellEnd"/>
            <w:r w:rsidRPr="00577DAD">
              <w:rPr>
                <w:sz w:val="24"/>
                <w:szCs w:val="24"/>
              </w:rPr>
              <w:t xml:space="preserve"> та </w:t>
            </w:r>
            <w:proofErr w:type="spellStart"/>
            <w:r w:rsidRPr="00577DAD">
              <w:rPr>
                <w:sz w:val="24"/>
                <w:szCs w:val="24"/>
              </w:rPr>
              <w:t>медіатехнології</w:t>
            </w:r>
            <w:proofErr w:type="spellEnd"/>
          </w:p>
        </w:tc>
        <w:tc>
          <w:tcPr>
            <w:tcW w:w="512" w:type="dxa"/>
          </w:tcPr>
          <w:p w14:paraId="635237E5" w14:textId="77777777" w:rsidR="00B20FE9" w:rsidRPr="00331DA2" w:rsidRDefault="00B20FE9" w:rsidP="00B20FE9">
            <w:pPr>
              <w:pStyle w:val="TableParagraph"/>
              <w:ind w:left="0"/>
              <w:jc w:val="center"/>
              <w:rPr>
                <w:sz w:val="28"/>
                <w:szCs w:val="28"/>
              </w:rPr>
            </w:pPr>
            <w:r>
              <w:rPr>
                <w:sz w:val="28"/>
                <w:szCs w:val="28"/>
              </w:rPr>
              <w:t>+</w:t>
            </w:r>
          </w:p>
        </w:tc>
        <w:tc>
          <w:tcPr>
            <w:tcW w:w="512" w:type="dxa"/>
          </w:tcPr>
          <w:p w14:paraId="64372EB8" w14:textId="63462941" w:rsidR="00B20FE9" w:rsidRPr="00331DA2" w:rsidRDefault="00B20FE9" w:rsidP="00B20FE9">
            <w:pPr>
              <w:pStyle w:val="TableParagraph"/>
              <w:ind w:left="0"/>
              <w:jc w:val="center"/>
              <w:rPr>
                <w:sz w:val="28"/>
                <w:szCs w:val="28"/>
              </w:rPr>
            </w:pPr>
          </w:p>
        </w:tc>
        <w:tc>
          <w:tcPr>
            <w:tcW w:w="520" w:type="dxa"/>
          </w:tcPr>
          <w:p w14:paraId="34084394" w14:textId="21415547" w:rsidR="00B20FE9" w:rsidRPr="00331DA2" w:rsidRDefault="00EE4BCC" w:rsidP="00B20FE9">
            <w:pPr>
              <w:pStyle w:val="TableParagraph"/>
              <w:spacing w:line="256" w:lineRule="exact"/>
              <w:ind w:left="14"/>
              <w:jc w:val="center"/>
              <w:rPr>
                <w:sz w:val="28"/>
                <w:szCs w:val="28"/>
              </w:rPr>
            </w:pPr>
            <w:r>
              <w:rPr>
                <w:sz w:val="28"/>
                <w:szCs w:val="28"/>
              </w:rPr>
              <w:t>+</w:t>
            </w:r>
          </w:p>
        </w:tc>
      </w:tr>
      <w:tr w:rsidR="00B20FE9" w14:paraId="37B09001" w14:textId="77777777">
        <w:trPr>
          <w:trHeight w:val="275"/>
        </w:trPr>
        <w:tc>
          <w:tcPr>
            <w:tcW w:w="812" w:type="dxa"/>
          </w:tcPr>
          <w:p w14:paraId="18239148" w14:textId="38D685D5" w:rsidR="00B20FE9" w:rsidRPr="00D50E48" w:rsidRDefault="00B20FE9" w:rsidP="00B20FE9">
            <w:pPr>
              <w:jc w:val="center"/>
            </w:pPr>
            <w:r w:rsidRPr="00577DAD">
              <w:rPr>
                <w:sz w:val="24"/>
                <w:szCs w:val="24"/>
              </w:rPr>
              <w:t>ОК</w:t>
            </w:r>
            <w:r>
              <w:rPr>
                <w:sz w:val="24"/>
                <w:szCs w:val="24"/>
              </w:rPr>
              <w:t xml:space="preserve"> 11</w:t>
            </w:r>
          </w:p>
        </w:tc>
        <w:tc>
          <w:tcPr>
            <w:tcW w:w="7110" w:type="dxa"/>
          </w:tcPr>
          <w:p w14:paraId="27892A09" w14:textId="5BEE2BBD" w:rsidR="00B20FE9" w:rsidRPr="00D50E48" w:rsidRDefault="00B20FE9" w:rsidP="00B20FE9">
            <w:pPr>
              <w:pStyle w:val="TableParagraph"/>
              <w:spacing w:line="270" w:lineRule="atLeast"/>
              <w:rPr>
                <w:sz w:val="24"/>
                <w:szCs w:val="24"/>
              </w:rPr>
            </w:pPr>
            <w:r w:rsidRPr="00577DAD">
              <w:rPr>
                <w:sz w:val="24"/>
                <w:szCs w:val="24"/>
              </w:rPr>
              <w:t>Журналістика рішень</w:t>
            </w:r>
          </w:p>
        </w:tc>
        <w:tc>
          <w:tcPr>
            <w:tcW w:w="512" w:type="dxa"/>
          </w:tcPr>
          <w:p w14:paraId="541E5B8F" w14:textId="77777777" w:rsidR="00B20FE9" w:rsidRPr="00331DA2" w:rsidRDefault="00B20FE9" w:rsidP="00B20FE9">
            <w:pPr>
              <w:pStyle w:val="TableParagraph"/>
              <w:ind w:left="0"/>
              <w:jc w:val="center"/>
              <w:rPr>
                <w:sz w:val="28"/>
                <w:szCs w:val="28"/>
              </w:rPr>
            </w:pPr>
          </w:p>
        </w:tc>
        <w:tc>
          <w:tcPr>
            <w:tcW w:w="512" w:type="dxa"/>
          </w:tcPr>
          <w:p w14:paraId="2BAB50F2" w14:textId="45ED7745" w:rsidR="00B20FE9" w:rsidRPr="00EE4BCC" w:rsidRDefault="00EE4BCC" w:rsidP="00B20FE9">
            <w:pPr>
              <w:pStyle w:val="TableParagraph"/>
              <w:ind w:left="0"/>
              <w:jc w:val="center"/>
              <w:rPr>
                <w:sz w:val="28"/>
                <w:szCs w:val="28"/>
              </w:rPr>
            </w:pPr>
            <w:r w:rsidRPr="00EE4BCC">
              <w:rPr>
                <w:sz w:val="28"/>
                <w:szCs w:val="28"/>
              </w:rPr>
              <w:t>+</w:t>
            </w:r>
          </w:p>
        </w:tc>
        <w:tc>
          <w:tcPr>
            <w:tcW w:w="520" w:type="dxa"/>
          </w:tcPr>
          <w:p w14:paraId="664D1F24" w14:textId="5E043E30" w:rsidR="00B20FE9" w:rsidRPr="00EE4BCC" w:rsidRDefault="00B20FE9" w:rsidP="00B20FE9">
            <w:pPr>
              <w:pStyle w:val="TableParagraph"/>
              <w:spacing w:line="256" w:lineRule="exact"/>
              <w:ind w:left="14"/>
              <w:jc w:val="center"/>
              <w:rPr>
                <w:sz w:val="28"/>
                <w:szCs w:val="28"/>
              </w:rPr>
            </w:pPr>
          </w:p>
        </w:tc>
      </w:tr>
      <w:tr w:rsidR="00B20FE9" w14:paraId="2BF2C53C" w14:textId="77777777">
        <w:trPr>
          <w:trHeight w:val="275"/>
        </w:trPr>
        <w:tc>
          <w:tcPr>
            <w:tcW w:w="812" w:type="dxa"/>
          </w:tcPr>
          <w:p w14:paraId="0B914DBC" w14:textId="2F0277AC" w:rsidR="00B20FE9" w:rsidRPr="00D50E48" w:rsidRDefault="00B20FE9" w:rsidP="00B20FE9">
            <w:pPr>
              <w:jc w:val="center"/>
            </w:pPr>
            <w:r w:rsidRPr="00577DAD">
              <w:rPr>
                <w:sz w:val="24"/>
                <w:szCs w:val="24"/>
              </w:rPr>
              <w:t>ОК</w:t>
            </w:r>
            <w:r>
              <w:rPr>
                <w:sz w:val="24"/>
                <w:szCs w:val="24"/>
              </w:rPr>
              <w:t xml:space="preserve"> </w:t>
            </w:r>
            <w:r w:rsidRPr="00577DAD">
              <w:rPr>
                <w:sz w:val="24"/>
                <w:szCs w:val="24"/>
              </w:rPr>
              <w:t>1</w:t>
            </w:r>
            <w:r>
              <w:rPr>
                <w:sz w:val="24"/>
                <w:szCs w:val="24"/>
              </w:rPr>
              <w:t>2</w:t>
            </w:r>
          </w:p>
        </w:tc>
        <w:tc>
          <w:tcPr>
            <w:tcW w:w="7110" w:type="dxa"/>
          </w:tcPr>
          <w:p w14:paraId="605FD0D4" w14:textId="364760DD" w:rsidR="00B20FE9" w:rsidRPr="00D50E48" w:rsidRDefault="00B20FE9" w:rsidP="00B20FE9">
            <w:pPr>
              <w:pStyle w:val="TableParagraph"/>
              <w:spacing w:line="270" w:lineRule="atLeast"/>
              <w:rPr>
                <w:sz w:val="24"/>
                <w:szCs w:val="24"/>
              </w:rPr>
            </w:pPr>
            <w:proofErr w:type="spellStart"/>
            <w:r w:rsidRPr="00577DAD">
              <w:rPr>
                <w:sz w:val="24"/>
                <w:szCs w:val="24"/>
              </w:rPr>
              <w:t>Медіапсихологія</w:t>
            </w:r>
            <w:proofErr w:type="spellEnd"/>
            <w:r w:rsidRPr="00577DAD">
              <w:rPr>
                <w:sz w:val="24"/>
                <w:szCs w:val="24"/>
              </w:rPr>
              <w:t xml:space="preserve"> та </w:t>
            </w:r>
            <w:proofErr w:type="spellStart"/>
            <w:r w:rsidRPr="00577DAD">
              <w:rPr>
                <w:sz w:val="24"/>
                <w:szCs w:val="24"/>
              </w:rPr>
              <w:t>медіавплив</w:t>
            </w:r>
            <w:proofErr w:type="spellEnd"/>
          </w:p>
        </w:tc>
        <w:tc>
          <w:tcPr>
            <w:tcW w:w="512" w:type="dxa"/>
          </w:tcPr>
          <w:p w14:paraId="56DB434F" w14:textId="30DAFDCF" w:rsidR="00B20FE9" w:rsidRPr="00EE4BCC" w:rsidRDefault="00B20FE9" w:rsidP="00B20FE9">
            <w:pPr>
              <w:pStyle w:val="TableParagraph"/>
              <w:ind w:left="0"/>
              <w:jc w:val="center"/>
              <w:rPr>
                <w:sz w:val="28"/>
                <w:szCs w:val="28"/>
              </w:rPr>
            </w:pPr>
          </w:p>
        </w:tc>
        <w:tc>
          <w:tcPr>
            <w:tcW w:w="512" w:type="dxa"/>
          </w:tcPr>
          <w:p w14:paraId="34B215ED" w14:textId="42056024" w:rsidR="00B20FE9" w:rsidRPr="00EE4BCC" w:rsidRDefault="00EE4BCC" w:rsidP="00B20FE9">
            <w:pPr>
              <w:pStyle w:val="TableParagraph"/>
              <w:ind w:left="0"/>
              <w:jc w:val="center"/>
              <w:rPr>
                <w:sz w:val="28"/>
                <w:szCs w:val="28"/>
              </w:rPr>
            </w:pPr>
            <w:r w:rsidRPr="00EE4BCC">
              <w:rPr>
                <w:sz w:val="28"/>
                <w:szCs w:val="28"/>
              </w:rPr>
              <w:t>+</w:t>
            </w:r>
          </w:p>
        </w:tc>
        <w:tc>
          <w:tcPr>
            <w:tcW w:w="520" w:type="dxa"/>
          </w:tcPr>
          <w:p w14:paraId="2EFFF1FA" w14:textId="77777777" w:rsidR="00B20FE9" w:rsidRPr="00EE4BCC" w:rsidRDefault="00B20FE9" w:rsidP="00B20FE9">
            <w:pPr>
              <w:pStyle w:val="TableParagraph"/>
              <w:spacing w:line="256" w:lineRule="exact"/>
              <w:ind w:left="14"/>
              <w:jc w:val="center"/>
              <w:rPr>
                <w:sz w:val="28"/>
                <w:szCs w:val="28"/>
              </w:rPr>
            </w:pPr>
          </w:p>
        </w:tc>
      </w:tr>
      <w:tr w:rsidR="00B20FE9" w14:paraId="63044B65" w14:textId="77777777">
        <w:trPr>
          <w:trHeight w:val="275"/>
        </w:trPr>
        <w:tc>
          <w:tcPr>
            <w:tcW w:w="812" w:type="dxa"/>
          </w:tcPr>
          <w:p w14:paraId="1B85583B" w14:textId="39858314" w:rsidR="00B20FE9" w:rsidRPr="00D50E48" w:rsidRDefault="00B20FE9" w:rsidP="00B20FE9">
            <w:pPr>
              <w:jc w:val="center"/>
            </w:pPr>
            <w:r w:rsidRPr="00577DAD">
              <w:rPr>
                <w:sz w:val="24"/>
                <w:szCs w:val="24"/>
              </w:rPr>
              <w:t>ОК</w:t>
            </w:r>
            <w:r>
              <w:rPr>
                <w:sz w:val="24"/>
                <w:szCs w:val="24"/>
              </w:rPr>
              <w:t xml:space="preserve"> </w:t>
            </w:r>
            <w:r w:rsidRPr="00577DAD">
              <w:rPr>
                <w:sz w:val="24"/>
                <w:szCs w:val="24"/>
              </w:rPr>
              <w:t>13</w:t>
            </w:r>
          </w:p>
        </w:tc>
        <w:tc>
          <w:tcPr>
            <w:tcW w:w="7110" w:type="dxa"/>
          </w:tcPr>
          <w:p w14:paraId="65968335" w14:textId="42AA8C72" w:rsidR="00B20FE9" w:rsidRPr="00D50E48" w:rsidRDefault="00B20FE9" w:rsidP="00B20FE9">
            <w:pPr>
              <w:pStyle w:val="TableParagraph"/>
              <w:spacing w:line="270" w:lineRule="atLeast"/>
              <w:rPr>
                <w:sz w:val="24"/>
                <w:szCs w:val="24"/>
              </w:rPr>
            </w:pPr>
            <w:r w:rsidRPr="00205D40">
              <w:rPr>
                <w:sz w:val="24"/>
                <w:szCs w:val="24"/>
              </w:rPr>
              <w:t>Асистентська (педагогічна) практика в ЗВО</w:t>
            </w:r>
          </w:p>
        </w:tc>
        <w:tc>
          <w:tcPr>
            <w:tcW w:w="512" w:type="dxa"/>
          </w:tcPr>
          <w:p w14:paraId="5A3475CC" w14:textId="77777777" w:rsidR="00B20FE9" w:rsidRPr="00331DA2" w:rsidRDefault="00B20FE9" w:rsidP="00B20FE9">
            <w:pPr>
              <w:pStyle w:val="TableParagraph"/>
              <w:ind w:left="0"/>
              <w:jc w:val="center"/>
              <w:rPr>
                <w:sz w:val="28"/>
                <w:szCs w:val="28"/>
              </w:rPr>
            </w:pPr>
          </w:p>
        </w:tc>
        <w:tc>
          <w:tcPr>
            <w:tcW w:w="512" w:type="dxa"/>
          </w:tcPr>
          <w:p w14:paraId="29980261" w14:textId="6C7C21E2" w:rsidR="00B20FE9" w:rsidRPr="00EE4BCC" w:rsidRDefault="00EE4BCC" w:rsidP="00B20FE9">
            <w:pPr>
              <w:pStyle w:val="TableParagraph"/>
              <w:ind w:left="0"/>
              <w:jc w:val="center"/>
              <w:rPr>
                <w:sz w:val="28"/>
                <w:szCs w:val="28"/>
              </w:rPr>
            </w:pPr>
            <w:r w:rsidRPr="00EE4BCC">
              <w:rPr>
                <w:sz w:val="28"/>
                <w:szCs w:val="28"/>
              </w:rPr>
              <w:t>+</w:t>
            </w:r>
          </w:p>
        </w:tc>
        <w:tc>
          <w:tcPr>
            <w:tcW w:w="520" w:type="dxa"/>
          </w:tcPr>
          <w:p w14:paraId="47A012F6" w14:textId="5C47B741" w:rsidR="00B20FE9" w:rsidRPr="00EE4BCC" w:rsidRDefault="00B20FE9" w:rsidP="00B20FE9">
            <w:pPr>
              <w:pStyle w:val="TableParagraph"/>
              <w:spacing w:line="256" w:lineRule="exact"/>
              <w:ind w:left="14"/>
              <w:jc w:val="center"/>
              <w:rPr>
                <w:sz w:val="28"/>
                <w:szCs w:val="28"/>
              </w:rPr>
            </w:pPr>
          </w:p>
        </w:tc>
      </w:tr>
      <w:tr w:rsidR="00B20FE9" w14:paraId="4BC78B94" w14:textId="77777777">
        <w:trPr>
          <w:trHeight w:val="275"/>
        </w:trPr>
        <w:tc>
          <w:tcPr>
            <w:tcW w:w="812" w:type="dxa"/>
          </w:tcPr>
          <w:p w14:paraId="36CD4E57" w14:textId="1C7205C1" w:rsidR="00B20FE9" w:rsidRPr="00D50E48" w:rsidRDefault="00B20FE9" w:rsidP="00B20FE9">
            <w:pPr>
              <w:jc w:val="center"/>
            </w:pPr>
            <w:r w:rsidRPr="00577DAD">
              <w:rPr>
                <w:sz w:val="24"/>
                <w:szCs w:val="24"/>
              </w:rPr>
              <w:t>ОК</w:t>
            </w:r>
            <w:r>
              <w:rPr>
                <w:sz w:val="24"/>
                <w:szCs w:val="24"/>
              </w:rPr>
              <w:t xml:space="preserve"> </w:t>
            </w:r>
            <w:r w:rsidRPr="00577DAD">
              <w:rPr>
                <w:sz w:val="24"/>
                <w:szCs w:val="24"/>
              </w:rPr>
              <w:t>14</w:t>
            </w:r>
          </w:p>
        </w:tc>
        <w:tc>
          <w:tcPr>
            <w:tcW w:w="7110" w:type="dxa"/>
          </w:tcPr>
          <w:p w14:paraId="7D43219D" w14:textId="28CC7E8A" w:rsidR="00B20FE9" w:rsidRPr="00D50E48" w:rsidRDefault="00B20FE9" w:rsidP="00B20FE9">
            <w:pPr>
              <w:pStyle w:val="TableParagraph"/>
              <w:spacing w:line="270" w:lineRule="atLeast"/>
              <w:rPr>
                <w:sz w:val="24"/>
                <w:szCs w:val="24"/>
              </w:rPr>
            </w:pPr>
            <w:r w:rsidRPr="00205D40">
              <w:rPr>
                <w:sz w:val="24"/>
                <w:szCs w:val="24"/>
              </w:rPr>
              <w:t>Виробнича практик</w:t>
            </w:r>
            <w:r>
              <w:rPr>
                <w:sz w:val="24"/>
                <w:szCs w:val="24"/>
              </w:rPr>
              <w:t>а</w:t>
            </w:r>
          </w:p>
        </w:tc>
        <w:tc>
          <w:tcPr>
            <w:tcW w:w="512" w:type="dxa"/>
          </w:tcPr>
          <w:p w14:paraId="136D8537" w14:textId="2A08F339" w:rsidR="00B20FE9" w:rsidRPr="00331DA2" w:rsidRDefault="00EE4BCC" w:rsidP="00B20FE9">
            <w:pPr>
              <w:pStyle w:val="TableParagraph"/>
              <w:ind w:left="0"/>
              <w:jc w:val="center"/>
              <w:rPr>
                <w:sz w:val="28"/>
                <w:szCs w:val="28"/>
              </w:rPr>
            </w:pPr>
            <w:r>
              <w:rPr>
                <w:sz w:val="28"/>
                <w:szCs w:val="28"/>
              </w:rPr>
              <w:t>+</w:t>
            </w:r>
          </w:p>
        </w:tc>
        <w:tc>
          <w:tcPr>
            <w:tcW w:w="512" w:type="dxa"/>
          </w:tcPr>
          <w:p w14:paraId="6B9C4826" w14:textId="464E1646" w:rsidR="00B20FE9" w:rsidRPr="00EE4BCC" w:rsidRDefault="00B20FE9" w:rsidP="00B20FE9">
            <w:pPr>
              <w:pStyle w:val="TableParagraph"/>
              <w:ind w:left="0"/>
              <w:jc w:val="center"/>
              <w:rPr>
                <w:sz w:val="28"/>
                <w:szCs w:val="28"/>
              </w:rPr>
            </w:pPr>
          </w:p>
        </w:tc>
        <w:tc>
          <w:tcPr>
            <w:tcW w:w="520" w:type="dxa"/>
          </w:tcPr>
          <w:p w14:paraId="6588CA58" w14:textId="77777777" w:rsidR="00B20FE9" w:rsidRPr="00EE4BCC" w:rsidRDefault="00B20FE9" w:rsidP="00B20FE9">
            <w:pPr>
              <w:pStyle w:val="TableParagraph"/>
              <w:spacing w:line="256" w:lineRule="exact"/>
              <w:ind w:left="14"/>
              <w:jc w:val="center"/>
              <w:rPr>
                <w:sz w:val="28"/>
                <w:szCs w:val="28"/>
              </w:rPr>
            </w:pPr>
          </w:p>
        </w:tc>
      </w:tr>
      <w:tr w:rsidR="00B20FE9" w14:paraId="6ACE0119" w14:textId="77777777">
        <w:trPr>
          <w:trHeight w:val="275"/>
        </w:trPr>
        <w:tc>
          <w:tcPr>
            <w:tcW w:w="812" w:type="dxa"/>
          </w:tcPr>
          <w:p w14:paraId="41427F0A" w14:textId="0DB91C02" w:rsidR="00B20FE9" w:rsidRPr="00D50E48" w:rsidRDefault="00B20FE9" w:rsidP="00B20FE9">
            <w:pPr>
              <w:jc w:val="center"/>
            </w:pPr>
            <w:r w:rsidRPr="00577DAD">
              <w:rPr>
                <w:sz w:val="24"/>
                <w:szCs w:val="24"/>
              </w:rPr>
              <w:t>ОК</w:t>
            </w:r>
            <w:r>
              <w:rPr>
                <w:sz w:val="24"/>
                <w:szCs w:val="24"/>
              </w:rPr>
              <w:t xml:space="preserve"> </w:t>
            </w:r>
            <w:r w:rsidRPr="00577DAD">
              <w:rPr>
                <w:sz w:val="24"/>
                <w:szCs w:val="24"/>
              </w:rPr>
              <w:t>15</w:t>
            </w:r>
          </w:p>
        </w:tc>
        <w:tc>
          <w:tcPr>
            <w:tcW w:w="7110" w:type="dxa"/>
          </w:tcPr>
          <w:p w14:paraId="2F10670B" w14:textId="73752155" w:rsidR="00B20FE9" w:rsidRPr="00D50E48" w:rsidRDefault="00B20FE9" w:rsidP="00B20FE9">
            <w:pPr>
              <w:pStyle w:val="TableParagraph"/>
              <w:spacing w:line="270" w:lineRule="atLeast"/>
              <w:rPr>
                <w:sz w:val="24"/>
                <w:szCs w:val="24"/>
              </w:rPr>
            </w:pPr>
            <w:r w:rsidRPr="00205D40">
              <w:rPr>
                <w:sz w:val="24"/>
                <w:szCs w:val="24"/>
              </w:rPr>
              <w:t xml:space="preserve">Переддипломна практика </w:t>
            </w:r>
          </w:p>
        </w:tc>
        <w:tc>
          <w:tcPr>
            <w:tcW w:w="512" w:type="dxa"/>
          </w:tcPr>
          <w:p w14:paraId="234DE49E" w14:textId="77777777" w:rsidR="00B20FE9" w:rsidRPr="00331DA2" w:rsidRDefault="00B20FE9" w:rsidP="00B20FE9">
            <w:pPr>
              <w:pStyle w:val="TableParagraph"/>
              <w:ind w:left="0"/>
              <w:jc w:val="center"/>
              <w:rPr>
                <w:sz w:val="28"/>
                <w:szCs w:val="28"/>
              </w:rPr>
            </w:pPr>
          </w:p>
        </w:tc>
        <w:tc>
          <w:tcPr>
            <w:tcW w:w="512" w:type="dxa"/>
          </w:tcPr>
          <w:p w14:paraId="7E485025" w14:textId="77777777" w:rsidR="00B20FE9" w:rsidRPr="00EE4BCC" w:rsidRDefault="00B20FE9" w:rsidP="00B20FE9">
            <w:pPr>
              <w:pStyle w:val="TableParagraph"/>
              <w:ind w:left="0"/>
              <w:jc w:val="center"/>
              <w:rPr>
                <w:sz w:val="28"/>
                <w:szCs w:val="28"/>
              </w:rPr>
            </w:pPr>
          </w:p>
        </w:tc>
        <w:tc>
          <w:tcPr>
            <w:tcW w:w="520" w:type="dxa"/>
          </w:tcPr>
          <w:p w14:paraId="373797F9" w14:textId="77777777" w:rsidR="00B20FE9" w:rsidRPr="00EE4BCC" w:rsidRDefault="00B20FE9" w:rsidP="00B20FE9">
            <w:pPr>
              <w:pStyle w:val="TableParagraph"/>
              <w:spacing w:line="256" w:lineRule="exact"/>
              <w:ind w:left="14"/>
              <w:jc w:val="center"/>
              <w:rPr>
                <w:sz w:val="28"/>
                <w:szCs w:val="28"/>
              </w:rPr>
            </w:pPr>
            <w:r w:rsidRPr="00EE4BCC">
              <w:rPr>
                <w:sz w:val="28"/>
                <w:szCs w:val="28"/>
              </w:rPr>
              <w:t>+</w:t>
            </w:r>
          </w:p>
        </w:tc>
      </w:tr>
      <w:tr w:rsidR="00B20FE9" w14:paraId="72BF42F5" w14:textId="77777777">
        <w:trPr>
          <w:trHeight w:val="275"/>
        </w:trPr>
        <w:tc>
          <w:tcPr>
            <w:tcW w:w="812" w:type="dxa"/>
          </w:tcPr>
          <w:p w14:paraId="7C0D0D85" w14:textId="7CD7E2CA" w:rsidR="00B20FE9" w:rsidRPr="00D50E48" w:rsidRDefault="00B20FE9" w:rsidP="00B20FE9">
            <w:pPr>
              <w:jc w:val="center"/>
            </w:pPr>
            <w:r w:rsidRPr="00577DAD">
              <w:rPr>
                <w:sz w:val="24"/>
                <w:szCs w:val="24"/>
              </w:rPr>
              <w:t>ОК</w:t>
            </w:r>
            <w:r>
              <w:rPr>
                <w:sz w:val="24"/>
                <w:szCs w:val="24"/>
              </w:rPr>
              <w:t xml:space="preserve"> </w:t>
            </w:r>
            <w:r w:rsidRPr="00577DAD">
              <w:rPr>
                <w:sz w:val="24"/>
                <w:szCs w:val="24"/>
              </w:rPr>
              <w:t>16</w:t>
            </w:r>
          </w:p>
        </w:tc>
        <w:tc>
          <w:tcPr>
            <w:tcW w:w="7110" w:type="dxa"/>
          </w:tcPr>
          <w:p w14:paraId="1BCCA7D2" w14:textId="68CD6DC2" w:rsidR="00B20FE9" w:rsidRPr="00D50E48" w:rsidRDefault="00B20FE9" w:rsidP="00B20FE9">
            <w:pPr>
              <w:pStyle w:val="TableParagraph"/>
              <w:spacing w:line="270" w:lineRule="atLeast"/>
              <w:rPr>
                <w:sz w:val="24"/>
                <w:szCs w:val="24"/>
              </w:rPr>
            </w:pPr>
            <w:r w:rsidRPr="00266421">
              <w:rPr>
                <w:sz w:val="24"/>
                <w:szCs w:val="24"/>
              </w:rPr>
              <w:t>Атестація: Кваліфікаційна робота: підготовка та захист</w:t>
            </w:r>
          </w:p>
        </w:tc>
        <w:tc>
          <w:tcPr>
            <w:tcW w:w="512" w:type="dxa"/>
          </w:tcPr>
          <w:p w14:paraId="154EEA8C" w14:textId="77777777" w:rsidR="00B20FE9" w:rsidRPr="00331DA2" w:rsidRDefault="00B20FE9" w:rsidP="00B20FE9">
            <w:pPr>
              <w:pStyle w:val="TableParagraph"/>
              <w:ind w:left="0"/>
              <w:jc w:val="center"/>
              <w:rPr>
                <w:sz w:val="28"/>
                <w:szCs w:val="28"/>
              </w:rPr>
            </w:pPr>
          </w:p>
        </w:tc>
        <w:tc>
          <w:tcPr>
            <w:tcW w:w="512" w:type="dxa"/>
          </w:tcPr>
          <w:p w14:paraId="0F88CCBC" w14:textId="77777777" w:rsidR="00B20FE9" w:rsidRPr="00EE4BCC" w:rsidRDefault="00B20FE9" w:rsidP="00B20FE9">
            <w:pPr>
              <w:pStyle w:val="TableParagraph"/>
              <w:ind w:left="0"/>
              <w:jc w:val="center"/>
              <w:rPr>
                <w:sz w:val="28"/>
                <w:szCs w:val="28"/>
              </w:rPr>
            </w:pPr>
          </w:p>
        </w:tc>
        <w:tc>
          <w:tcPr>
            <w:tcW w:w="520" w:type="dxa"/>
          </w:tcPr>
          <w:p w14:paraId="0E2313E7" w14:textId="77777777" w:rsidR="00B20FE9" w:rsidRPr="00EE4BCC" w:rsidRDefault="00B20FE9" w:rsidP="00B20FE9">
            <w:pPr>
              <w:pStyle w:val="TableParagraph"/>
              <w:spacing w:line="256" w:lineRule="exact"/>
              <w:ind w:left="14"/>
              <w:jc w:val="center"/>
              <w:rPr>
                <w:sz w:val="28"/>
                <w:szCs w:val="28"/>
              </w:rPr>
            </w:pPr>
            <w:r w:rsidRPr="00EE4BCC">
              <w:rPr>
                <w:sz w:val="28"/>
                <w:szCs w:val="28"/>
              </w:rPr>
              <w:t>+</w:t>
            </w:r>
          </w:p>
        </w:tc>
      </w:tr>
      <w:tr w:rsidR="005D236C" w14:paraId="57D955A2" w14:textId="77777777">
        <w:trPr>
          <w:trHeight w:val="275"/>
        </w:trPr>
        <w:tc>
          <w:tcPr>
            <w:tcW w:w="812" w:type="dxa"/>
          </w:tcPr>
          <w:p w14:paraId="2E789A21" w14:textId="3A5E2D18" w:rsidR="005D236C" w:rsidRPr="00BF779B" w:rsidRDefault="005D236C" w:rsidP="009071A4">
            <w:pPr>
              <w:pStyle w:val="TableParagraph"/>
              <w:ind w:left="3"/>
              <w:jc w:val="center"/>
              <w:rPr>
                <w:sz w:val="24"/>
                <w:szCs w:val="24"/>
              </w:rPr>
            </w:pPr>
            <w:r>
              <w:rPr>
                <w:sz w:val="24"/>
                <w:szCs w:val="24"/>
              </w:rPr>
              <w:t>ВК</w:t>
            </w:r>
            <w:r w:rsidR="003D0C3F">
              <w:rPr>
                <w:sz w:val="24"/>
                <w:szCs w:val="24"/>
              </w:rPr>
              <w:t xml:space="preserve"> 0</w:t>
            </w:r>
            <w:r>
              <w:rPr>
                <w:sz w:val="24"/>
                <w:szCs w:val="24"/>
              </w:rPr>
              <w:t>1</w:t>
            </w:r>
          </w:p>
        </w:tc>
        <w:tc>
          <w:tcPr>
            <w:tcW w:w="7110" w:type="dxa"/>
          </w:tcPr>
          <w:p w14:paraId="63BDB7D5" w14:textId="77777777" w:rsidR="005D236C" w:rsidRPr="00BF779B" w:rsidRDefault="005D236C" w:rsidP="001917A7">
            <w:pPr>
              <w:pStyle w:val="TableParagraph"/>
              <w:spacing w:line="270" w:lineRule="atLeast"/>
              <w:ind w:left="0"/>
              <w:rPr>
                <w:sz w:val="24"/>
                <w:szCs w:val="24"/>
              </w:rPr>
            </w:pPr>
            <w:r>
              <w:rPr>
                <w:sz w:val="24"/>
                <w:szCs w:val="24"/>
              </w:rPr>
              <w:t xml:space="preserve"> Вибіркова дисципліна 1</w:t>
            </w:r>
          </w:p>
        </w:tc>
        <w:tc>
          <w:tcPr>
            <w:tcW w:w="512" w:type="dxa"/>
          </w:tcPr>
          <w:p w14:paraId="00424A0A" w14:textId="77777777" w:rsidR="005D236C" w:rsidRPr="00331DA2" w:rsidRDefault="005D236C" w:rsidP="001917A7">
            <w:pPr>
              <w:pStyle w:val="TableParagraph"/>
              <w:ind w:left="0"/>
              <w:jc w:val="center"/>
              <w:rPr>
                <w:sz w:val="28"/>
                <w:szCs w:val="28"/>
              </w:rPr>
            </w:pPr>
            <w:r>
              <w:rPr>
                <w:sz w:val="28"/>
                <w:szCs w:val="28"/>
              </w:rPr>
              <w:t>+</w:t>
            </w:r>
          </w:p>
        </w:tc>
        <w:tc>
          <w:tcPr>
            <w:tcW w:w="512" w:type="dxa"/>
          </w:tcPr>
          <w:p w14:paraId="0A1F0514" w14:textId="77777777" w:rsidR="005D236C" w:rsidRPr="00EE4BCC" w:rsidRDefault="005D236C" w:rsidP="001917A7">
            <w:pPr>
              <w:pStyle w:val="TableParagraph"/>
              <w:spacing w:line="256" w:lineRule="exact"/>
              <w:ind w:left="14"/>
              <w:jc w:val="center"/>
              <w:rPr>
                <w:sz w:val="28"/>
                <w:szCs w:val="28"/>
              </w:rPr>
            </w:pPr>
          </w:p>
        </w:tc>
        <w:tc>
          <w:tcPr>
            <w:tcW w:w="520" w:type="dxa"/>
          </w:tcPr>
          <w:p w14:paraId="63128085" w14:textId="77777777" w:rsidR="005D236C" w:rsidRPr="00EE4BCC" w:rsidRDefault="005D236C" w:rsidP="001917A7">
            <w:pPr>
              <w:pStyle w:val="TableParagraph"/>
              <w:ind w:left="0"/>
              <w:jc w:val="center"/>
              <w:rPr>
                <w:sz w:val="28"/>
                <w:szCs w:val="28"/>
              </w:rPr>
            </w:pPr>
          </w:p>
        </w:tc>
      </w:tr>
      <w:tr w:rsidR="005D236C" w14:paraId="67849ECA" w14:textId="77777777">
        <w:trPr>
          <w:trHeight w:val="276"/>
        </w:trPr>
        <w:tc>
          <w:tcPr>
            <w:tcW w:w="812" w:type="dxa"/>
          </w:tcPr>
          <w:p w14:paraId="47B704EA" w14:textId="4F1AFFA8" w:rsidR="005D236C" w:rsidRPr="00BF779B" w:rsidRDefault="005D236C" w:rsidP="009071A4">
            <w:pPr>
              <w:pStyle w:val="TableParagraph"/>
              <w:ind w:left="3"/>
              <w:jc w:val="center"/>
              <w:rPr>
                <w:sz w:val="24"/>
                <w:szCs w:val="24"/>
              </w:rPr>
            </w:pPr>
            <w:r>
              <w:rPr>
                <w:sz w:val="24"/>
                <w:szCs w:val="24"/>
              </w:rPr>
              <w:t>ВК</w:t>
            </w:r>
            <w:r w:rsidR="003D0C3F">
              <w:rPr>
                <w:sz w:val="24"/>
                <w:szCs w:val="24"/>
              </w:rPr>
              <w:t xml:space="preserve"> 0</w:t>
            </w:r>
            <w:r>
              <w:rPr>
                <w:sz w:val="24"/>
                <w:szCs w:val="24"/>
              </w:rPr>
              <w:t>2</w:t>
            </w:r>
          </w:p>
        </w:tc>
        <w:tc>
          <w:tcPr>
            <w:tcW w:w="7110" w:type="dxa"/>
          </w:tcPr>
          <w:p w14:paraId="53444F69" w14:textId="77777777" w:rsidR="005D236C" w:rsidRDefault="005D236C" w:rsidP="001917A7">
            <w:r>
              <w:rPr>
                <w:sz w:val="24"/>
                <w:szCs w:val="24"/>
              </w:rPr>
              <w:t xml:space="preserve"> </w:t>
            </w:r>
            <w:r w:rsidRPr="0031788C">
              <w:rPr>
                <w:sz w:val="24"/>
                <w:szCs w:val="24"/>
              </w:rPr>
              <w:t xml:space="preserve">Вибіркова дисципліна </w:t>
            </w:r>
            <w:r>
              <w:rPr>
                <w:sz w:val="24"/>
                <w:szCs w:val="24"/>
              </w:rPr>
              <w:t>2</w:t>
            </w:r>
          </w:p>
        </w:tc>
        <w:tc>
          <w:tcPr>
            <w:tcW w:w="512" w:type="dxa"/>
          </w:tcPr>
          <w:p w14:paraId="7EA75724" w14:textId="3CB95738" w:rsidR="005D236C" w:rsidRPr="00331DA2" w:rsidRDefault="005D236C" w:rsidP="001917A7">
            <w:pPr>
              <w:pStyle w:val="TableParagraph"/>
              <w:spacing w:line="256" w:lineRule="exact"/>
              <w:ind w:left="14"/>
              <w:jc w:val="center"/>
              <w:rPr>
                <w:sz w:val="28"/>
                <w:szCs w:val="28"/>
              </w:rPr>
            </w:pPr>
          </w:p>
        </w:tc>
        <w:tc>
          <w:tcPr>
            <w:tcW w:w="512" w:type="dxa"/>
          </w:tcPr>
          <w:p w14:paraId="74C704C6" w14:textId="7B9B684B" w:rsidR="005D236C" w:rsidRPr="00EE4BCC" w:rsidRDefault="00EE4BCC" w:rsidP="001917A7">
            <w:pPr>
              <w:pStyle w:val="TableParagraph"/>
              <w:ind w:left="0"/>
              <w:jc w:val="center"/>
              <w:rPr>
                <w:sz w:val="28"/>
                <w:szCs w:val="28"/>
              </w:rPr>
            </w:pPr>
            <w:r w:rsidRPr="00EE4BCC">
              <w:rPr>
                <w:sz w:val="28"/>
                <w:szCs w:val="28"/>
              </w:rPr>
              <w:t>+</w:t>
            </w:r>
          </w:p>
        </w:tc>
        <w:tc>
          <w:tcPr>
            <w:tcW w:w="520" w:type="dxa"/>
          </w:tcPr>
          <w:p w14:paraId="120F1426" w14:textId="77777777" w:rsidR="005D236C" w:rsidRPr="00EE4BCC" w:rsidRDefault="005D236C" w:rsidP="001917A7">
            <w:pPr>
              <w:pStyle w:val="TableParagraph"/>
              <w:ind w:left="0"/>
              <w:jc w:val="center"/>
              <w:rPr>
                <w:sz w:val="28"/>
                <w:szCs w:val="28"/>
              </w:rPr>
            </w:pPr>
          </w:p>
        </w:tc>
      </w:tr>
      <w:tr w:rsidR="005D236C" w14:paraId="1460FACE" w14:textId="77777777">
        <w:trPr>
          <w:trHeight w:val="275"/>
        </w:trPr>
        <w:tc>
          <w:tcPr>
            <w:tcW w:w="812" w:type="dxa"/>
          </w:tcPr>
          <w:p w14:paraId="65CC92EF" w14:textId="67776BC5" w:rsidR="005D236C" w:rsidRPr="00BF779B" w:rsidRDefault="005D236C" w:rsidP="009071A4">
            <w:pPr>
              <w:pStyle w:val="TableParagraph"/>
              <w:ind w:left="3"/>
              <w:jc w:val="center"/>
              <w:rPr>
                <w:sz w:val="24"/>
                <w:szCs w:val="24"/>
              </w:rPr>
            </w:pPr>
            <w:r>
              <w:rPr>
                <w:sz w:val="24"/>
                <w:szCs w:val="24"/>
              </w:rPr>
              <w:t>ВК</w:t>
            </w:r>
            <w:r w:rsidR="003D0C3F">
              <w:rPr>
                <w:sz w:val="24"/>
                <w:szCs w:val="24"/>
              </w:rPr>
              <w:t xml:space="preserve"> 0</w:t>
            </w:r>
            <w:r>
              <w:rPr>
                <w:sz w:val="24"/>
                <w:szCs w:val="24"/>
              </w:rPr>
              <w:t>3</w:t>
            </w:r>
          </w:p>
        </w:tc>
        <w:tc>
          <w:tcPr>
            <w:tcW w:w="7110" w:type="dxa"/>
          </w:tcPr>
          <w:p w14:paraId="742DB5B6" w14:textId="77777777" w:rsidR="005D236C" w:rsidRDefault="005D236C" w:rsidP="001917A7">
            <w:r>
              <w:rPr>
                <w:sz w:val="24"/>
                <w:szCs w:val="24"/>
              </w:rPr>
              <w:t xml:space="preserve"> </w:t>
            </w:r>
            <w:r w:rsidRPr="0031788C">
              <w:rPr>
                <w:sz w:val="24"/>
                <w:szCs w:val="24"/>
              </w:rPr>
              <w:t xml:space="preserve">Вибіркова дисципліна </w:t>
            </w:r>
            <w:r>
              <w:rPr>
                <w:sz w:val="24"/>
                <w:szCs w:val="24"/>
              </w:rPr>
              <w:t>3</w:t>
            </w:r>
          </w:p>
        </w:tc>
        <w:tc>
          <w:tcPr>
            <w:tcW w:w="512" w:type="dxa"/>
          </w:tcPr>
          <w:p w14:paraId="18A0ED9F" w14:textId="2D53C661" w:rsidR="005D236C" w:rsidRPr="00331DA2" w:rsidRDefault="005D236C" w:rsidP="001917A7">
            <w:pPr>
              <w:pStyle w:val="TableParagraph"/>
              <w:spacing w:line="256" w:lineRule="exact"/>
              <w:ind w:left="14"/>
              <w:jc w:val="center"/>
              <w:rPr>
                <w:sz w:val="28"/>
                <w:szCs w:val="28"/>
              </w:rPr>
            </w:pPr>
          </w:p>
        </w:tc>
        <w:tc>
          <w:tcPr>
            <w:tcW w:w="512" w:type="dxa"/>
          </w:tcPr>
          <w:p w14:paraId="70C8B2D1" w14:textId="13FD0381" w:rsidR="005D236C" w:rsidRPr="00EE4BCC" w:rsidRDefault="00EE4BCC" w:rsidP="001917A7">
            <w:pPr>
              <w:pStyle w:val="TableParagraph"/>
              <w:ind w:left="0"/>
              <w:jc w:val="center"/>
              <w:rPr>
                <w:sz w:val="28"/>
                <w:szCs w:val="28"/>
              </w:rPr>
            </w:pPr>
            <w:r w:rsidRPr="00EE4BCC">
              <w:rPr>
                <w:sz w:val="28"/>
                <w:szCs w:val="28"/>
              </w:rPr>
              <w:t>+</w:t>
            </w:r>
          </w:p>
        </w:tc>
        <w:tc>
          <w:tcPr>
            <w:tcW w:w="520" w:type="dxa"/>
          </w:tcPr>
          <w:p w14:paraId="5E80F5C2" w14:textId="77777777" w:rsidR="005D236C" w:rsidRPr="00EE4BCC" w:rsidRDefault="005D236C" w:rsidP="001917A7">
            <w:pPr>
              <w:pStyle w:val="TableParagraph"/>
              <w:ind w:left="0"/>
              <w:jc w:val="center"/>
              <w:rPr>
                <w:sz w:val="28"/>
                <w:szCs w:val="28"/>
              </w:rPr>
            </w:pPr>
          </w:p>
        </w:tc>
      </w:tr>
      <w:tr w:rsidR="005D236C" w14:paraId="4BC820F5" w14:textId="77777777">
        <w:trPr>
          <w:trHeight w:val="276"/>
        </w:trPr>
        <w:tc>
          <w:tcPr>
            <w:tcW w:w="812" w:type="dxa"/>
          </w:tcPr>
          <w:p w14:paraId="678276D1" w14:textId="01795525" w:rsidR="005D236C" w:rsidRPr="00BF779B" w:rsidRDefault="005D236C" w:rsidP="009071A4">
            <w:pPr>
              <w:pStyle w:val="TableParagraph"/>
              <w:ind w:left="3"/>
              <w:jc w:val="center"/>
              <w:rPr>
                <w:sz w:val="24"/>
                <w:szCs w:val="24"/>
              </w:rPr>
            </w:pPr>
            <w:r>
              <w:rPr>
                <w:sz w:val="24"/>
                <w:szCs w:val="24"/>
              </w:rPr>
              <w:t>ВК</w:t>
            </w:r>
            <w:r w:rsidR="003D0C3F">
              <w:rPr>
                <w:sz w:val="24"/>
                <w:szCs w:val="24"/>
              </w:rPr>
              <w:t xml:space="preserve"> 0</w:t>
            </w:r>
            <w:r>
              <w:rPr>
                <w:sz w:val="24"/>
                <w:szCs w:val="24"/>
              </w:rPr>
              <w:t>4</w:t>
            </w:r>
          </w:p>
        </w:tc>
        <w:tc>
          <w:tcPr>
            <w:tcW w:w="7110" w:type="dxa"/>
          </w:tcPr>
          <w:p w14:paraId="131522CB" w14:textId="77777777" w:rsidR="005D236C" w:rsidRDefault="005D236C" w:rsidP="001917A7">
            <w:r>
              <w:rPr>
                <w:sz w:val="24"/>
                <w:szCs w:val="24"/>
              </w:rPr>
              <w:t xml:space="preserve"> </w:t>
            </w:r>
            <w:r w:rsidRPr="0031788C">
              <w:rPr>
                <w:sz w:val="24"/>
                <w:szCs w:val="24"/>
              </w:rPr>
              <w:t xml:space="preserve">Вибіркова дисципліна </w:t>
            </w:r>
            <w:r>
              <w:rPr>
                <w:sz w:val="24"/>
                <w:szCs w:val="24"/>
              </w:rPr>
              <w:t>4</w:t>
            </w:r>
          </w:p>
        </w:tc>
        <w:tc>
          <w:tcPr>
            <w:tcW w:w="512" w:type="dxa"/>
          </w:tcPr>
          <w:p w14:paraId="2CE48AAE" w14:textId="77777777" w:rsidR="005D236C" w:rsidRPr="00331DA2" w:rsidRDefault="005D236C" w:rsidP="001917A7">
            <w:pPr>
              <w:pStyle w:val="TableParagraph"/>
              <w:ind w:left="0"/>
              <w:jc w:val="center"/>
              <w:rPr>
                <w:sz w:val="28"/>
                <w:szCs w:val="28"/>
              </w:rPr>
            </w:pPr>
          </w:p>
        </w:tc>
        <w:tc>
          <w:tcPr>
            <w:tcW w:w="512" w:type="dxa"/>
          </w:tcPr>
          <w:p w14:paraId="56A9133F" w14:textId="77777777" w:rsidR="005D236C" w:rsidRPr="00EE4BCC" w:rsidRDefault="005D236C" w:rsidP="001917A7">
            <w:pPr>
              <w:pStyle w:val="TableParagraph"/>
              <w:spacing w:line="256" w:lineRule="exact"/>
              <w:ind w:left="14"/>
              <w:jc w:val="center"/>
              <w:rPr>
                <w:sz w:val="28"/>
                <w:szCs w:val="28"/>
              </w:rPr>
            </w:pPr>
            <w:r w:rsidRPr="00EE4BCC">
              <w:rPr>
                <w:sz w:val="28"/>
                <w:szCs w:val="28"/>
              </w:rPr>
              <w:t>+</w:t>
            </w:r>
          </w:p>
        </w:tc>
        <w:tc>
          <w:tcPr>
            <w:tcW w:w="520" w:type="dxa"/>
          </w:tcPr>
          <w:p w14:paraId="2F543027" w14:textId="77777777" w:rsidR="005D236C" w:rsidRPr="00EE4BCC" w:rsidRDefault="005D236C" w:rsidP="001917A7">
            <w:pPr>
              <w:pStyle w:val="TableParagraph"/>
              <w:ind w:left="0"/>
              <w:jc w:val="center"/>
              <w:rPr>
                <w:sz w:val="28"/>
                <w:szCs w:val="28"/>
              </w:rPr>
            </w:pPr>
          </w:p>
        </w:tc>
      </w:tr>
      <w:tr w:rsidR="005D236C" w14:paraId="12744C10" w14:textId="77777777">
        <w:trPr>
          <w:trHeight w:val="275"/>
        </w:trPr>
        <w:tc>
          <w:tcPr>
            <w:tcW w:w="812" w:type="dxa"/>
          </w:tcPr>
          <w:p w14:paraId="57A53A35" w14:textId="4BDE597E" w:rsidR="005D236C" w:rsidRPr="00BF779B" w:rsidRDefault="005D236C" w:rsidP="009071A4">
            <w:pPr>
              <w:pStyle w:val="TableParagraph"/>
              <w:ind w:left="3"/>
              <w:jc w:val="center"/>
              <w:rPr>
                <w:sz w:val="24"/>
                <w:szCs w:val="24"/>
              </w:rPr>
            </w:pPr>
            <w:r>
              <w:rPr>
                <w:sz w:val="24"/>
                <w:szCs w:val="24"/>
              </w:rPr>
              <w:t>ВК</w:t>
            </w:r>
            <w:r w:rsidR="003D0C3F">
              <w:rPr>
                <w:sz w:val="24"/>
                <w:szCs w:val="24"/>
              </w:rPr>
              <w:t xml:space="preserve"> 0</w:t>
            </w:r>
            <w:r>
              <w:rPr>
                <w:sz w:val="24"/>
                <w:szCs w:val="24"/>
              </w:rPr>
              <w:t>5</w:t>
            </w:r>
          </w:p>
        </w:tc>
        <w:tc>
          <w:tcPr>
            <w:tcW w:w="7110" w:type="dxa"/>
          </w:tcPr>
          <w:p w14:paraId="78B6EFF9" w14:textId="77777777" w:rsidR="005D236C" w:rsidRDefault="005D236C" w:rsidP="001917A7">
            <w:r>
              <w:rPr>
                <w:sz w:val="24"/>
                <w:szCs w:val="24"/>
              </w:rPr>
              <w:t xml:space="preserve"> </w:t>
            </w:r>
            <w:r w:rsidRPr="0031788C">
              <w:rPr>
                <w:sz w:val="24"/>
                <w:szCs w:val="24"/>
              </w:rPr>
              <w:t xml:space="preserve">Вибіркова дисципліна </w:t>
            </w:r>
            <w:r>
              <w:rPr>
                <w:sz w:val="24"/>
                <w:szCs w:val="24"/>
              </w:rPr>
              <w:t>5</w:t>
            </w:r>
          </w:p>
        </w:tc>
        <w:tc>
          <w:tcPr>
            <w:tcW w:w="512" w:type="dxa"/>
          </w:tcPr>
          <w:p w14:paraId="1D2112CE" w14:textId="77777777" w:rsidR="005D236C" w:rsidRPr="00331DA2" w:rsidRDefault="005D236C" w:rsidP="001917A7">
            <w:pPr>
              <w:pStyle w:val="TableParagraph"/>
              <w:ind w:left="0"/>
              <w:jc w:val="center"/>
              <w:rPr>
                <w:sz w:val="28"/>
                <w:szCs w:val="28"/>
              </w:rPr>
            </w:pPr>
          </w:p>
        </w:tc>
        <w:tc>
          <w:tcPr>
            <w:tcW w:w="512" w:type="dxa"/>
          </w:tcPr>
          <w:p w14:paraId="18DB1951" w14:textId="77777777" w:rsidR="005D236C" w:rsidRPr="00EE4BCC" w:rsidRDefault="005D236C" w:rsidP="001917A7">
            <w:pPr>
              <w:pStyle w:val="TableParagraph"/>
              <w:spacing w:line="256" w:lineRule="exact"/>
              <w:ind w:left="14"/>
              <w:jc w:val="center"/>
              <w:rPr>
                <w:sz w:val="28"/>
                <w:szCs w:val="28"/>
                <w:highlight w:val="yellow"/>
              </w:rPr>
            </w:pPr>
          </w:p>
        </w:tc>
        <w:tc>
          <w:tcPr>
            <w:tcW w:w="520" w:type="dxa"/>
          </w:tcPr>
          <w:p w14:paraId="2866FFE9" w14:textId="77777777" w:rsidR="005D236C" w:rsidRPr="00331DA2" w:rsidRDefault="005D236C" w:rsidP="001917A7">
            <w:pPr>
              <w:pStyle w:val="TableParagraph"/>
              <w:ind w:left="0"/>
              <w:jc w:val="center"/>
              <w:rPr>
                <w:sz w:val="28"/>
                <w:szCs w:val="28"/>
              </w:rPr>
            </w:pPr>
            <w:r>
              <w:rPr>
                <w:sz w:val="28"/>
                <w:szCs w:val="28"/>
              </w:rPr>
              <w:t>+</w:t>
            </w:r>
          </w:p>
        </w:tc>
      </w:tr>
      <w:tr w:rsidR="005D236C" w14:paraId="29072AD3" w14:textId="77777777">
        <w:trPr>
          <w:trHeight w:val="275"/>
        </w:trPr>
        <w:tc>
          <w:tcPr>
            <w:tcW w:w="812" w:type="dxa"/>
          </w:tcPr>
          <w:p w14:paraId="1296C10E" w14:textId="4E5B1A4A" w:rsidR="005D236C" w:rsidRPr="00BF779B" w:rsidRDefault="005D236C" w:rsidP="009071A4">
            <w:pPr>
              <w:pStyle w:val="TableParagraph"/>
              <w:ind w:left="3"/>
              <w:jc w:val="center"/>
              <w:rPr>
                <w:sz w:val="24"/>
                <w:szCs w:val="24"/>
              </w:rPr>
            </w:pPr>
            <w:r>
              <w:rPr>
                <w:sz w:val="24"/>
                <w:szCs w:val="24"/>
              </w:rPr>
              <w:t>ВК</w:t>
            </w:r>
            <w:r w:rsidR="003D0C3F">
              <w:rPr>
                <w:sz w:val="24"/>
                <w:szCs w:val="24"/>
              </w:rPr>
              <w:t xml:space="preserve"> 0</w:t>
            </w:r>
            <w:r>
              <w:rPr>
                <w:sz w:val="24"/>
                <w:szCs w:val="24"/>
              </w:rPr>
              <w:t>6</w:t>
            </w:r>
          </w:p>
        </w:tc>
        <w:tc>
          <w:tcPr>
            <w:tcW w:w="7110" w:type="dxa"/>
          </w:tcPr>
          <w:p w14:paraId="3C78F540" w14:textId="77777777" w:rsidR="005D236C" w:rsidRDefault="005D236C" w:rsidP="001917A7">
            <w:r>
              <w:rPr>
                <w:sz w:val="24"/>
                <w:szCs w:val="24"/>
              </w:rPr>
              <w:t xml:space="preserve"> </w:t>
            </w:r>
            <w:r w:rsidRPr="0031788C">
              <w:rPr>
                <w:sz w:val="24"/>
                <w:szCs w:val="24"/>
              </w:rPr>
              <w:t xml:space="preserve">Вибіркова дисципліна </w:t>
            </w:r>
            <w:r>
              <w:rPr>
                <w:sz w:val="24"/>
                <w:szCs w:val="24"/>
              </w:rPr>
              <w:t>6</w:t>
            </w:r>
          </w:p>
        </w:tc>
        <w:tc>
          <w:tcPr>
            <w:tcW w:w="512" w:type="dxa"/>
          </w:tcPr>
          <w:p w14:paraId="076576D0" w14:textId="77777777" w:rsidR="005D236C" w:rsidRPr="00331DA2" w:rsidRDefault="005D236C" w:rsidP="001917A7">
            <w:pPr>
              <w:pStyle w:val="TableParagraph"/>
              <w:ind w:left="0"/>
              <w:jc w:val="center"/>
              <w:rPr>
                <w:sz w:val="28"/>
                <w:szCs w:val="28"/>
              </w:rPr>
            </w:pPr>
          </w:p>
        </w:tc>
        <w:tc>
          <w:tcPr>
            <w:tcW w:w="512" w:type="dxa"/>
          </w:tcPr>
          <w:p w14:paraId="5A8BC5E1" w14:textId="77777777" w:rsidR="005D236C" w:rsidRPr="00331DA2" w:rsidRDefault="005D236C" w:rsidP="001917A7">
            <w:pPr>
              <w:pStyle w:val="TableParagraph"/>
              <w:spacing w:line="256" w:lineRule="exact"/>
              <w:ind w:left="14"/>
              <w:jc w:val="center"/>
              <w:rPr>
                <w:sz w:val="28"/>
                <w:szCs w:val="28"/>
              </w:rPr>
            </w:pPr>
          </w:p>
        </w:tc>
        <w:tc>
          <w:tcPr>
            <w:tcW w:w="520" w:type="dxa"/>
          </w:tcPr>
          <w:p w14:paraId="3F332B0B" w14:textId="77777777" w:rsidR="005D236C" w:rsidRPr="00331DA2" w:rsidRDefault="005D236C" w:rsidP="001917A7">
            <w:pPr>
              <w:pStyle w:val="TableParagraph"/>
              <w:ind w:left="0"/>
              <w:jc w:val="center"/>
              <w:rPr>
                <w:sz w:val="28"/>
                <w:szCs w:val="28"/>
              </w:rPr>
            </w:pPr>
            <w:r>
              <w:rPr>
                <w:sz w:val="28"/>
                <w:szCs w:val="28"/>
              </w:rPr>
              <w:t>+</w:t>
            </w:r>
          </w:p>
        </w:tc>
      </w:tr>
    </w:tbl>
    <w:p w14:paraId="1302B4BA" w14:textId="77777777" w:rsidR="005D236C" w:rsidRDefault="005D236C" w:rsidP="00C57FCF">
      <w:pPr>
        <w:pStyle w:val="Default"/>
        <w:ind w:left="2983"/>
        <w:rPr>
          <w:sz w:val="28"/>
          <w:szCs w:val="28"/>
          <w:lang w:val="uk-UA"/>
        </w:rPr>
      </w:pPr>
    </w:p>
    <w:p w14:paraId="69DBEF67" w14:textId="77777777" w:rsidR="005D236C" w:rsidRPr="007D2B97" w:rsidRDefault="005D236C" w:rsidP="006F4DFB">
      <w:pPr>
        <w:spacing w:before="230"/>
        <w:jc w:val="center"/>
        <w:rPr>
          <w:sz w:val="28"/>
          <w:szCs w:val="28"/>
        </w:rPr>
      </w:pPr>
      <w:r>
        <w:br w:type="page"/>
      </w:r>
      <w:r w:rsidRPr="007D2B97">
        <w:rPr>
          <w:sz w:val="28"/>
          <w:szCs w:val="28"/>
        </w:rPr>
        <w:lastRenderedPageBreak/>
        <w:t>ОП Журналістика</w:t>
      </w:r>
    </w:p>
    <w:p w14:paraId="76D33072" w14:textId="77777777" w:rsidR="005D236C" w:rsidRDefault="005D236C" w:rsidP="006F4DFB">
      <w:pPr>
        <w:spacing w:before="230"/>
        <w:jc w:val="center"/>
      </w:pPr>
    </w:p>
    <w:tbl>
      <w:tblPr>
        <w:tblW w:w="1122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435"/>
        <w:gridCol w:w="3740"/>
        <w:gridCol w:w="445"/>
        <w:gridCol w:w="3190"/>
      </w:tblGrid>
      <w:tr w:rsidR="005D236C" w14:paraId="289D3DD9" w14:textId="77777777" w:rsidTr="000A628F">
        <w:trPr>
          <w:trHeight w:val="9076"/>
        </w:trPr>
        <w:tc>
          <w:tcPr>
            <w:tcW w:w="3415" w:type="dxa"/>
          </w:tcPr>
          <w:p w14:paraId="1EF67A28" w14:textId="2B86C010" w:rsidR="005D236C" w:rsidRDefault="009C4A99" w:rsidP="007D2B97">
            <w:pPr>
              <w:jc w:val="center"/>
              <w:rPr>
                <w:b/>
              </w:rPr>
            </w:pPr>
            <w:r>
              <w:rPr>
                <w:b/>
              </w:rPr>
              <w:t>Курс І Семестр І</w:t>
            </w:r>
          </w:p>
          <w:p w14:paraId="70B90401" w14:textId="77777777" w:rsidR="005D236C" w:rsidRPr="000B74E8" w:rsidRDefault="005D236C" w:rsidP="007D2B97">
            <w:pPr>
              <w:jc w:val="center"/>
              <w:rPr>
                <w:b/>
              </w:rPr>
            </w:pPr>
          </w:p>
          <w:p w14:paraId="04DB9267" w14:textId="77777777" w:rsidR="005D236C" w:rsidRPr="000B74E8" w:rsidRDefault="005D236C" w:rsidP="007D2B97">
            <w:pPr>
              <w:jc w:val="center"/>
              <w:rPr>
                <w:b/>
              </w:rPr>
            </w:pPr>
            <w:r w:rsidRPr="000B74E8">
              <w:rPr>
                <w:b/>
              </w:rPr>
              <w:t>Обов</w:t>
            </w:r>
            <w:r w:rsidRPr="00126482">
              <w:rPr>
                <w:b/>
              </w:rPr>
              <w:t>’</w:t>
            </w:r>
            <w:r w:rsidRPr="000B74E8">
              <w:rPr>
                <w:b/>
              </w:rPr>
              <w:t>язкові дисципліни загальної підготовки</w:t>
            </w:r>
          </w:p>
          <w:p w14:paraId="768C2C97" w14:textId="77777777" w:rsidR="005D236C" w:rsidRPr="009C4A99" w:rsidRDefault="005D236C" w:rsidP="009C4A99">
            <w:pPr>
              <w:numPr>
                <w:ilvl w:val="0"/>
                <w:numId w:val="13"/>
              </w:numPr>
            </w:pPr>
            <w:r w:rsidRPr="000B74E8">
              <w:t>Управління проектами</w:t>
            </w:r>
          </w:p>
          <w:p w14:paraId="7A979F61" w14:textId="77777777" w:rsidR="005D236C" w:rsidRPr="009C4A99" w:rsidRDefault="005D236C" w:rsidP="009C4A99">
            <w:pPr>
              <w:numPr>
                <w:ilvl w:val="0"/>
                <w:numId w:val="13"/>
              </w:numPr>
            </w:pPr>
            <w:r w:rsidRPr="000B74E8">
              <w:t>Академічне письмо іноземною мовою</w:t>
            </w:r>
          </w:p>
          <w:p w14:paraId="2F5309D8" w14:textId="77777777" w:rsidR="00BE3E11" w:rsidRPr="009C4A99" w:rsidRDefault="00BE3E11" w:rsidP="00BE3E11">
            <w:pPr>
              <w:numPr>
                <w:ilvl w:val="0"/>
                <w:numId w:val="13"/>
              </w:numPr>
            </w:pPr>
            <w:r w:rsidRPr="000B74E8">
              <w:t>Педагогіка вищої школи та журналістська освіта</w:t>
            </w:r>
          </w:p>
          <w:p w14:paraId="59908314" w14:textId="77777777" w:rsidR="005D236C" w:rsidRPr="000B74E8" w:rsidRDefault="005D236C" w:rsidP="007D2B97">
            <w:pPr>
              <w:rPr>
                <w:b/>
              </w:rPr>
            </w:pPr>
          </w:p>
          <w:p w14:paraId="5FF930AE" w14:textId="77777777" w:rsidR="005D236C" w:rsidRPr="000B74E8" w:rsidRDefault="005D236C" w:rsidP="007D2B97">
            <w:pPr>
              <w:rPr>
                <w:b/>
              </w:rPr>
            </w:pPr>
          </w:p>
          <w:p w14:paraId="75CD6477" w14:textId="77777777" w:rsidR="005D236C" w:rsidRPr="000B74E8" w:rsidRDefault="005D236C" w:rsidP="007D2B97">
            <w:pPr>
              <w:jc w:val="center"/>
              <w:rPr>
                <w:b/>
              </w:rPr>
            </w:pPr>
            <w:proofErr w:type="spellStart"/>
            <w:r w:rsidRPr="000B74E8">
              <w:rPr>
                <w:b/>
              </w:rPr>
              <w:t>Обов</w:t>
            </w:r>
            <w:proofErr w:type="spellEnd"/>
            <w:r w:rsidRPr="000B74E8">
              <w:rPr>
                <w:b/>
                <w:lang w:val="en-US"/>
              </w:rPr>
              <w:t>’</w:t>
            </w:r>
            <w:proofErr w:type="spellStart"/>
            <w:r w:rsidRPr="000B74E8">
              <w:rPr>
                <w:b/>
              </w:rPr>
              <w:t>язкові</w:t>
            </w:r>
            <w:proofErr w:type="spellEnd"/>
            <w:r w:rsidRPr="000B74E8">
              <w:rPr>
                <w:b/>
              </w:rPr>
              <w:t xml:space="preserve"> дисципліни професійної підготовки</w:t>
            </w:r>
          </w:p>
          <w:p w14:paraId="63942097" w14:textId="02766F1B" w:rsidR="005D236C" w:rsidRPr="000B74E8" w:rsidRDefault="00130647" w:rsidP="009C4A99">
            <w:pPr>
              <w:numPr>
                <w:ilvl w:val="0"/>
                <w:numId w:val="13"/>
              </w:numPr>
              <w:rPr>
                <w:b/>
              </w:rPr>
            </w:pPr>
            <w:r>
              <w:rPr>
                <w:noProof/>
                <w:lang w:val="en-US"/>
              </w:rPr>
              <mc:AlternateContent>
                <mc:Choice Requires="wps">
                  <w:drawing>
                    <wp:anchor distT="0" distB="0" distL="114300" distR="114300" simplePos="0" relativeHeight="251658240" behindDoc="0" locked="0" layoutInCell="1" allowOverlap="1" wp14:anchorId="19580509" wp14:editId="41B972D0">
                      <wp:simplePos x="0" y="0"/>
                      <wp:positionH relativeFrom="column">
                        <wp:posOffset>2096770</wp:posOffset>
                      </wp:positionH>
                      <wp:positionV relativeFrom="paragraph">
                        <wp:posOffset>90170</wp:posOffset>
                      </wp:positionV>
                      <wp:extent cx="276225" cy="264795"/>
                      <wp:effectExtent l="9525" t="31115" r="1905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4795"/>
                              </a:xfrm>
                              <a:prstGeom prst="rightArrow">
                                <a:avLst>
                                  <a:gd name="adj1" fmla="val 50000"/>
                                  <a:gd name="adj2" fmla="val 260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13B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65.1pt;margin-top:7.1pt;width:21.75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VRPgIAAJIEAAAOAAAAZHJzL2Uyb0RvYy54bWysVNtu2zAMfR+wfxD0vtoxcmmMOkXRrsOA&#10;bi3Q7QMYSY616TZJidN9/SjZSZMN2MMwPwiiSB5eDumr671WZCd8kNY0dHJRUiIMs1yaTUO/frl/&#10;d0lJiGA4KGtEQ19EoNert2+ueleLynZWceEJgphQ966hXYyuLorAOqEhXFgnDCpb6zVEFP2m4B56&#10;RNeqqMpyXvTWc+ctEyHg692gpKuM37aCxce2DSIS1VDMLebT53OdzmJ1BfXGg+skG9OAf8hCgzQY&#10;9Ah1BxHI1ss/oLRk3gbbxgtmdWHbVjKRa8BqJuVv1Tx34ESuBZsT3LFN4f/Bss+7J08kb2hFiQGN&#10;FN1so82RSZXa07tQo9Wze/KpwOAeLPseiLG3HZiNuPHe9p0AjklNkn1x5pCEgK5k3X+yHNEB0XOn&#10;9q3XCRB7QPaZkJcjIWIfCcPHajGvqhklDFXVfLpYznIEqA/Ozof4QVhN0qWhXm66mDPKIWD3EGJm&#10;hY+1Af82oaTVCknegSKzEr9xCE5ssBevNtW8XCzHuCNiAfUhcu6JVZLfS6Wy4DfrW+UJwjf0Pn+j&#10;czg1U4b0DV3OsLy/Q6QMhxwx6hmElhF3R0nd0MujEdSJjPeG58mOINVwR2dlRnYSIQOxa8tfkBxv&#10;h8XARcZLZ/1PSnpcioaGH1vwghL10SDBy8l0mrYoC9PZokLBn2rWpxowDKEaGikZrrdx2Lyty0Sl&#10;gUm1G5tGrpXxMD1DVmOyOPh4O9usUzlbvf5KVr8AAAD//wMAUEsDBBQABgAIAAAAIQDw4M6B3gAA&#10;AAkBAAAPAAAAZHJzL2Rvd25yZXYueG1sTI9NT8MwDIbvSPyHyEjcWMLKNihNJwRC4sY+OHBMG9NW&#10;JE5psrXw6/FOcLKs99Hrx8V68k4ccYhdIA3XMwUCqQ62o0bD2/756hZETIascYFQwzdGWJfnZ4XJ&#10;bRhpi8ddagSXUMyNhjalPpcy1i16E2ehR+LsIwzeJF6HRtrBjFzunZwrtZTedMQXWtPjY4v15+7g&#10;NVTuafm+6b9epJXjBn+U3E/bV60vL6aHexAJp/QHw0mf1aFkpyocyEbhNGSZmjPKwQ1PBrJVtgJR&#10;aVgs7kCWhfz/QfkLAAD//wMAUEsBAi0AFAAGAAgAAAAhALaDOJL+AAAA4QEAABMAAAAAAAAAAAAA&#10;AAAAAAAAAFtDb250ZW50X1R5cGVzXS54bWxQSwECLQAUAAYACAAAACEAOP0h/9YAAACUAQAACwAA&#10;AAAAAAAAAAAAAAAvAQAAX3JlbHMvLnJlbHNQSwECLQAUAAYACAAAACEA2bcVUT4CAACSBAAADgAA&#10;AAAAAAAAAAAAAAAuAgAAZHJzL2Uyb0RvYy54bWxQSwECLQAUAAYACAAAACEA8ODOgd4AAAAJAQAA&#10;DwAAAAAAAAAAAAAAAACYBAAAZHJzL2Rvd25yZXYueG1sUEsFBgAAAAAEAAQA8wAAAKMFAAAAAA==&#10;"/>
                  </w:pict>
                </mc:Fallback>
              </mc:AlternateContent>
            </w:r>
            <w:r w:rsidR="005D236C" w:rsidRPr="000B74E8">
              <w:t>Журналістика відкритих даних</w:t>
            </w:r>
          </w:p>
          <w:p w14:paraId="44B32855" w14:textId="45722AA8" w:rsidR="005D236C" w:rsidRPr="000B74E8" w:rsidRDefault="005D236C" w:rsidP="009C4A99">
            <w:pPr>
              <w:numPr>
                <w:ilvl w:val="0"/>
                <w:numId w:val="13"/>
              </w:numPr>
              <w:rPr>
                <w:b/>
              </w:rPr>
            </w:pPr>
            <w:r w:rsidRPr="000B74E8">
              <w:t xml:space="preserve">Сучасні </w:t>
            </w:r>
            <w:proofErr w:type="spellStart"/>
            <w:r w:rsidRPr="000B74E8">
              <w:t>медіапрактики</w:t>
            </w:r>
            <w:proofErr w:type="spellEnd"/>
            <w:r w:rsidRPr="000B74E8">
              <w:t xml:space="preserve"> </w:t>
            </w:r>
            <w:r w:rsidR="00A7307D">
              <w:t xml:space="preserve">        </w:t>
            </w:r>
            <w:r w:rsidRPr="000B74E8">
              <w:t xml:space="preserve">та </w:t>
            </w:r>
            <w:proofErr w:type="spellStart"/>
            <w:r w:rsidRPr="000B74E8">
              <w:t>медіатехнології</w:t>
            </w:r>
            <w:proofErr w:type="spellEnd"/>
          </w:p>
          <w:p w14:paraId="4C0734BB" w14:textId="777A72D1" w:rsidR="005D236C" w:rsidRDefault="005D236C" w:rsidP="007D2B97">
            <w:pPr>
              <w:rPr>
                <w:b/>
              </w:rPr>
            </w:pPr>
          </w:p>
          <w:p w14:paraId="2F93BDDA" w14:textId="51E72CD6" w:rsidR="00DC092F" w:rsidRDefault="00DC092F" w:rsidP="007D2B97">
            <w:pPr>
              <w:rPr>
                <w:b/>
              </w:rPr>
            </w:pPr>
          </w:p>
          <w:p w14:paraId="2CAFE303" w14:textId="77777777" w:rsidR="00DC092F" w:rsidRPr="000B74E8" w:rsidRDefault="00DC092F" w:rsidP="007D2B97">
            <w:pPr>
              <w:rPr>
                <w:b/>
              </w:rPr>
            </w:pPr>
          </w:p>
          <w:p w14:paraId="4B7ED5FB" w14:textId="233A33D7" w:rsidR="005D236C" w:rsidRDefault="005D236C" w:rsidP="007D2B97">
            <w:pPr>
              <w:rPr>
                <w:b/>
              </w:rPr>
            </w:pPr>
          </w:p>
          <w:p w14:paraId="0AE383F8" w14:textId="77777777" w:rsidR="009C4A99" w:rsidRPr="000B74E8" w:rsidRDefault="009C4A99" w:rsidP="007D2B97">
            <w:pPr>
              <w:rPr>
                <w:b/>
              </w:rPr>
            </w:pPr>
          </w:p>
          <w:p w14:paraId="7037336C" w14:textId="77777777" w:rsidR="009C4A99" w:rsidRDefault="005D236C" w:rsidP="00E7343E">
            <w:pPr>
              <w:jc w:val="center"/>
              <w:rPr>
                <w:b/>
              </w:rPr>
            </w:pPr>
            <w:r w:rsidRPr="000B74E8">
              <w:rPr>
                <w:b/>
              </w:rPr>
              <w:t xml:space="preserve">Вибіркові дисципліни </w:t>
            </w:r>
          </w:p>
          <w:p w14:paraId="5BE3D52D" w14:textId="2C5C690F" w:rsidR="005D236C" w:rsidRPr="000B74E8" w:rsidRDefault="005D236C" w:rsidP="00E7343E">
            <w:pPr>
              <w:jc w:val="center"/>
              <w:rPr>
                <w:b/>
              </w:rPr>
            </w:pPr>
            <w:r w:rsidRPr="000B74E8">
              <w:rPr>
                <w:b/>
              </w:rPr>
              <w:t>(вільний вибір здобувачів)</w:t>
            </w:r>
          </w:p>
          <w:p w14:paraId="4E75F4C4" w14:textId="77777777" w:rsidR="005D236C" w:rsidRPr="009C4A99" w:rsidRDefault="005D236C" w:rsidP="009C4A99">
            <w:pPr>
              <w:numPr>
                <w:ilvl w:val="0"/>
                <w:numId w:val="13"/>
              </w:numPr>
            </w:pPr>
            <w:r w:rsidRPr="000B74E8">
              <w:t>Вибіркова дисципліна 1</w:t>
            </w:r>
          </w:p>
          <w:p w14:paraId="65B51BCD" w14:textId="77777777" w:rsidR="005D236C" w:rsidRDefault="005D236C" w:rsidP="00BE3E11">
            <w:pPr>
              <w:ind w:left="720"/>
              <w:rPr>
                <w:b/>
              </w:rPr>
            </w:pPr>
          </w:p>
          <w:p w14:paraId="35E6BEEA" w14:textId="77777777" w:rsidR="00BE3E11" w:rsidRDefault="00BE3E11" w:rsidP="00BE3E11">
            <w:pPr>
              <w:widowControl/>
              <w:autoSpaceDE/>
              <w:autoSpaceDN/>
              <w:jc w:val="center"/>
              <w:rPr>
                <w:b/>
                <w:bCs/>
              </w:rPr>
            </w:pPr>
          </w:p>
          <w:p w14:paraId="07B11BC6" w14:textId="77777777" w:rsidR="00BE3E11" w:rsidRDefault="00BE3E11" w:rsidP="00BE3E11">
            <w:pPr>
              <w:widowControl/>
              <w:autoSpaceDE/>
              <w:autoSpaceDN/>
              <w:jc w:val="center"/>
              <w:rPr>
                <w:b/>
                <w:bCs/>
              </w:rPr>
            </w:pPr>
          </w:p>
          <w:p w14:paraId="3405588A" w14:textId="77777777" w:rsidR="00BE3E11" w:rsidRDefault="00BE3E11" w:rsidP="00BE3E11">
            <w:pPr>
              <w:widowControl/>
              <w:autoSpaceDE/>
              <w:autoSpaceDN/>
              <w:jc w:val="center"/>
              <w:rPr>
                <w:b/>
                <w:bCs/>
              </w:rPr>
            </w:pPr>
          </w:p>
          <w:p w14:paraId="620A4B56" w14:textId="77777777" w:rsidR="00BE3E11" w:rsidRDefault="00BE3E11" w:rsidP="00BE3E11">
            <w:pPr>
              <w:widowControl/>
              <w:autoSpaceDE/>
              <w:autoSpaceDN/>
              <w:jc w:val="center"/>
              <w:rPr>
                <w:b/>
                <w:bCs/>
              </w:rPr>
            </w:pPr>
          </w:p>
          <w:p w14:paraId="6FF880C7" w14:textId="4C227C60" w:rsidR="00BE3E11" w:rsidRPr="009C4A99" w:rsidRDefault="00BE3E11" w:rsidP="00BE3E11">
            <w:pPr>
              <w:widowControl/>
              <w:autoSpaceDE/>
              <w:autoSpaceDN/>
              <w:jc w:val="center"/>
              <w:rPr>
                <w:b/>
                <w:bCs/>
              </w:rPr>
            </w:pPr>
            <w:r>
              <w:rPr>
                <w:b/>
                <w:bCs/>
              </w:rPr>
              <w:t>Виробнича практика</w:t>
            </w:r>
          </w:p>
          <w:p w14:paraId="69221D92" w14:textId="18D95C42" w:rsidR="00BE3E11" w:rsidRPr="000B74E8" w:rsidRDefault="00BE3E11" w:rsidP="00BE3E11">
            <w:pPr>
              <w:ind w:left="720"/>
              <w:rPr>
                <w:b/>
              </w:rPr>
            </w:pPr>
          </w:p>
        </w:tc>
        <w:tc>
          <w:tcPr>
            <w:tcW w:w="435" w:type="dxa"/>
            <w:tcBorders>
              <w:top w:val="nil"/>
              <w:bottom w:val="nil"/>
            </w:tcBorders>
          </w:tcPr>
          <w:p w14:paraId="5CD56C30" w14:textId="77777777" w:rsidR="005D236C" w:rsidRPr="000B74E8" w:rsidRDefault="005D236C" w:rsidP="007D2B97">
            <w:pPr>
              <w:widowControl/>
              <w:autoSpaceDE/>
              <w:autoSpaceDN/>
            </w:pPr>
          </w:p>
        </w:tc>
        <w:tc>
          <w:tcPr>
            <w:tcW w:w="3740" w:type="dxa"/>
          </w:tcPr>
          <w:p w14:paraId="1BAA9A70" w14:textId="6934C326" w:rsidR="009C4A99" w:rsidRDefault="009C4A99" w:rsidP="009C4A99">
            <w:pPr>
              <w:jc w:val="center"/>
              <w:rPr>
                <w:b/>
              </w:rPr>
            </w:pPr>
            <w:r>
              <w:rPr>
                <w:b/>
              </w:rPr>
              <w:t>Курс І Семестр ІІ</w:t>
            </w:r>
          </w:p>
          <w:p w14:paraId="763D7EB5" w14:textId="77777777" w:rsidR="005D236C" w:rsidRPr="000B74E8" w:rsidRDefault="005D236C" w:rsidP="007D2B97">
            <w:pPr>
              <w:widowControl/>
              <w:autoSpaceDE/>
              <w:autoSpaceDN/>
              <w:jc w:val="center"/>
              <w:rPr>
                <w:b/>
              </w:rPr>
            </w:pPr>
          </w:p>
          <w:p w14:paraId="24A56FAE" w14:textId="77777777" w:rsidR="009C4A99" w:rsidRDefault="005D236C" w:rsidP="007D2B97">
            <w:pPr>
              <w:jc w:val="center"/>
              <w:rPr>
                <w:b/>
              </w:rPr>
            </w:pPr>
            <w:r w:rsidRPr="000B74E8">
              <w:rPr>
                <w:b/>
              </w:rPr>
              <w:t xml:space="preserve">Обов’язкові дисципліни </w:t>
            </w:r>
          </w:p>
          <w:p w14:paraId="3032E416" w14:textId="72E05EE5" w:rsidR="005D236C" w:rsidRPr="000B74E8" w:rsidRDefault="005D236C" w:rsidP="007D2B97">
            <w:pPr>
              <w:jc w:val="center"/>
              <w:rPr>
                <w:b/>
              </w:rPr>
            </w:pPr>
            <w:r w:rsidRPr="000B74E8">
              <w:rPr>
                <w:b/>
              </w:rPr>
              <w:t>загальної підготовки</w:t>
            </w:r>
          </w:p>
          <w:p w14:paraId="7FF4B0C4" w14:textId="77777777" w:rsidR="00BE3E11" w:rsidRPr="009C4A99" w:rsidRDefault="00BE3E11" w:rsidP="00BE3E11">
            <w:pPr>
              <w:numPr>
                <w:ilvl w:val="0"/>
                <w:numId w:val="13"/>
              </w:numPr>
            </w:pPr>
            <w:proofErr w:type="spellStart"/>
            <w:r w:rsidRPr="000B74E8">
              <w:t>Медіабезпека</w:t>
            </w:r>
            <w:proofErr w:type="spellEnd"/>
            <w:r w:rsidRPr="000B74E8">
              <w:t xml:space="preserve"> та захист журналіста</w:t>
            </w:r>
          </w:p>
          <w:p w14:paraId="6A05B2A3" w14:textId="77777777" w:rsidR="005D236C" w:rsidRPr="000B74E8" w:rsidRDefault="005D236C" w:rsidP="009C4A99">
            <w:pPr>
              <w:numPr>
                <w:ilvl w:val="0"/>
                <w:numId w:val="13"/>
              </w:numPr>
              <w:rPr>
                <w:b/>
              </w:rPr>
            </w:pPr>
            <w:r w:rsidRPr="000B74E8">
              <w:t>Політичні комунікації</w:t>
            </w:r>
          </w:p>
          <w:p w14:paraId="77A314F1" w14:textId="77777777" w:rsidR="005D236C" w:rsidRPr="000B74E8" w:rsidRDefault="005D236C" w:rsidP="007D2B97">
            <w:pPr>
              <w:rPr>
                <w:b/>
              </w:rPr>
            </w:pPr>
          </w:p>
          <w:p w14:paraId="466759D0" w14:textId="77777777" w:rsidR="005D236C" w:rsidRPr="000B74E8" w:rsidRDefault="005D236C" w:rsidP="007D2B97">
            <w:pPr>
              <w:rPr>
                <w:b/>
              </w:rPr>
            </w:pPr>
          </w:p>
          <w:p w14:paraId="295120C5" w14:textId="77777777" w:rsidR="005D236C" w:rsidRPr="000B74E8" w:rsidRDefault="005D236C" w:rsidP="007D2B97">
            <w:pPr>
              <w:rPr>
                <w:b/>
              </w:rPr>
            </w:pPr>
          </w:p>
          <w:p w14:paraId="2862E76E" w14:textId="77777777" w:rsidR="005D236C" w:rsidRPr="000B74E8" w:rsidRDefault="005D236C" w:rsidP="007D2B97">
            <w:pPr>
              <w:rPr>
                <w:b/>
              </w:rPr>
            </w:pPr>
          </w:p>
          <w:p w14:paraId="755533D6" w14:textId="77777777" w:rsidR="005D236C" w:rsidRPr="000B74E8" w:rsidRDefault="005D236C" w:rsidP="007D2B97">
            <w:pPr>
              <w:jc w:val="center"/>
              <w:rPr>
                <w:b/>
              </w:rPr>
            </w:pPr>
            <w:r w:rsidRPr="000B74E8">
              <w:rPr>
                <w:b/>
              </w:rPr>
              <w:t>Обов’язкові дисципліни професійної підготовки</w:t>
            </w:r>
          </w:p>
          <w:p w14:paraId="3AF937D2" w14:textId="6B63B92E" w:rsidR="005D236C" w:rsidRPr="009C4A99" w:rsidRDefault="005D236C" w:rsidP="009C4A99">
            <w:pPr>
              <w:numPr>
                <w:ilvl w:val="0"/>
                <w:numId w:val="13"/>
              </w:numPr>
            </w:pPr>
            <w:proofErr w:type="spellStart"/>
            <w:r w:rsidRPr="000B74E8">
              <w:t>Медіапсихологія</w:t>
            </w:r>
            <w:proofErr w:type="spellEnd"/>
            <w:r w:rsidRPr="000B74E8">
              <w:t xml:space="preserve"> та </w:t>
            </w:r>
            <w:proofErr w:type="spellStart"/>
            <w:r w:rsidRPr="000B74E8">
              <w:t>медіавплив</w:t>
            </w:r>
            <w:proofErr w:type="spellEnd"/>
          </w:p>
          <w:p w14:paraId="096DD40F" w14:textId="77777777" w:rsidR="00BE3E11" w:rsidRPr="009C4A99" w:rsidRDefault="00BE3E11" w:rsidP="00BE3E11">
            <w:pPr>
              <w:numPr>
                <w:ilvl w:val="0"/>
                <w:numId w:val="13"/>
              </w:numPr>
            </w:pPr>
            <w:r w:rsidRPr="000B74E8">
              <w:t>Журналістика рішень</w:t>
            </w:r>
          </w:p>
          <w:p w14:paraId="1E7D2E2A" w14:textId="77777777" w:rsidR="000A628F" w:rsidRDefault="000A628F" w:rsidP="000A628F">
            <w:pPr>
              <w:widowControl/>
              <w:autoSpaceDE/>
              <w:autoSpaceDN/>
              <w:jc w:val="center"/>
              <w:rPr>
                <w:b/>
                <w:bCs/>
              </w:rPr>
            </w:pPr>
          </w:p>
          <w:p w14:paraId="63B5901D" w14:textId="77777777" w:rsidR="005D236C" w:rsidRPr="000B74E8" w:rsidRDefault="005D236C" w:rsidP="007D2B97"/>
          <w:p w14:paraId="73EB416F" w14:textId="554A71CC" w:rsidR="009C4A99" w:rsidRDefault="009C4A99" w:rsidP="00E7343E">
            <w:pPr>
              <w:jc w:val="center"/>
              <w:rPr>
                <w:b/>
              </w:rPr>
            </w:pPr>
          </w:p>
          <w:p w14:paraId="23FC7B7F" w14:textId="3316C660" w:rsidR="009C4A99" w:rsidRDefault="009C4A99" w:rsidP="00E7343E">
            <w:pPr>
              <w:jc w:val="center"/>
              <w:rPr>
                <w:b/>
              </w:rPr>
            </w:pPr>
          </w:p>
          <w:p w14:paraId="0BC522ED" w14:textId="24D98D9B" w:rsidR="00BE3E11" w:rsidRDefault="00BE3E11" w:rsidP="00E7343E">
            <w:pPr>
              <w:jc w:val="center"/>
              <w:rPr>
                <w:b/>
              </w:rPr>
            </w:pPr>
          </w:p>
          <w:p w14:paraId="491A2CEE" w14:textId="0C3A7417" w:rsidR="00BE3E11" w:rsidRDefault="00BE3E11" w:rsidP="00E7343E">
            <w:pPr>
              <w:jc w:val="center"/>
              <w:rPr>
                <w:b/>
              </w:rPr>
            </w:pPr>
          </w:p>
          <w:p w14:paraId="44848E85" w14:textId="79BA1CAE" w:rsidR="009C4A99" w:rsidRDefault="005D236C" w:rsidP="00E7343E">
            <w:pPr>
              <w:jc w:val="center"/>
              <w:rPr>
                <w:b/>
              </w:rPr>
            </w:pPr>
            <w:r w:rsidRPr="000B74E8">
              <w:rPr>
                <w:b/>
              </w:rPr>
              <w:t xml:space="preserve">Вибіркові дисципліни </w:t>
            </w:r>
          </w:p>
          <w:p w14:paraId="133C286F" w14:textId="1D042ECF" w:rsidR="005D236C" w:rsidRPr="000B74E8" w:rsidRDefault="005D236C" w:rsidP="00E7343E">
            <w:pPr>
              <w:jc w:val="center"/>
              <w:rPr>
                <w:b/>
              </w:rPr>
            </w:pPr>
            <w:r w:rsidRPr="000B74E8">
              <w:rPr>
                <w:b/>
              </w:rPr>
              <w:t>(вільний вибір здобувачів)</w:t>
            </w:r>
          </w:p>
          <w:p w14:paraId="6D51DDB1" w14:textId="77777777" w:rsidR="00BE3E11" w:rsidRPr="009C4A99" w:rsidRDefault="00BE3E11" w:rsidP="00BE3E11">
            <w:pPr>
              <w:numPr>
                <w:ilvl w:val="0"/>
                <w:numId w:val="13"/>
              </w:numPr>
            </w:pPr>
            <w:r w:rsidRPr="000B74E8">
              <w:t>Вибіркова дисципліна 2</w:t>
            </w:r>
          </w:p>
          <w:p w14:paraId="78B2BE6B" w14:textId="77777777" w:rsidR="00BE3E11" w:rsidRPr="000B74E8" w:rsidRDefault="00BE3E11" w:rsidP="00BE3E11">
            <w:pPr>
              <w:numPr>
                <w:ilvl w:val="0"/>
                <w:numId w:val="13"/>
              </w:numPr>
              <w:rPr>
                <w:b/>
              </w:rPr>
            </w:pPr>
            <w:r w:rsidRPr="000B74E8">
              <w:t>Вибіркова дисципліна 3</w:t>
            </w:r>
          </w:p>
          <w:p w14:paraId="251DB35B" w14:textId="77777777" w:rsidR="005D236C" w:rsidRDefault="005D236C" w:rsidP="009C4A99">
            <w:pPr>
              <w:numPr>
                <w:ilvl w:val="0"/>
                <w:numId w:val="13"/>
              </w:numPr>
            </w:pPr>
            <w:r w:rsidRPr="000B74E8">
              <w:t>Вибіркова дисципліна 4</w:t>
            </w:r>
          </w:p>
          <w:p w14:paraId="7E9B1826" w14:textId="77777777" w:rsidR="000A628F" w:rsidRDefault="000A628F" w:rsidP="000A628F"/>
          <w:p w14:paraId="06F86988" w14:textId="662ED4A7" w:rsidR="000A628F" w:rsidRDefault="000A628F" w:rsidP="000A628F"/>
          <w:p w14:paraId="2DA0EC61" w14:textId="77777777" w:rsidR="002802E9" w:rsidRDefault="002802E9" w:rsidP="000A628F"/>
          <w:p w14:paraId="4DF6AE8A" w14:textId="77777777" w:rsidR="00BE3E11" w:rsidRPr="009C4A99" w:rsidRDefault="00BE3E11" w:rsidP="00BE3E11">
            <w:pPr>
              <w:widowControl/>
              <w:autoSpaceDE/>
              <w:autoSpaceDN/>
              <w:jc w:val="center"/>
              <w:rPr>
                <w:b/>
                <w:bCs/>
              </w:rPr>
            </w:pPr>
            <w:r w:rsidRPr="009C4A99">
              <w:rPr>
                <w:b/>
                <w:bCs/>
              </w:rPr>
              <w:t>Асистентська (педагогічна) практика в ЗВО</w:t>
            </w:r>
          </w:p>
          <w:p w14:paraId="05E7F27C" w14:textId="1EFA64C4" w:rsidR="000A628F" w:rsidRPr="000B74E8" w:rsidRDefault="000A628F" w:rsidP="00BE3E11">
            <w:pPr>
              <w:widowControl/>
              <w:autoSpaceDE/>
              <w:autoSpaceDN/>
              <w:jc w:val="center"/>
            </w:pPr>
          </w:p>
        </w:tc>
        <w:tc>
          <w:tcPr>
            <w:tcW w:w="445" w:type="dxa"/>
            <w:tcBorders>
              <w:top w:val="nil"/>
              <w:bottom w:val="nil"/>
            </w:tcBorders>
          </w:tcPr>
          <w:p w14:paraId="2E4E2F74" w14:textId="66ADBC84" w:rsidR="005D236C" w:rsidRPr="000B74E8" w:rsidRDefault="00130647" w:rsidP="007D2B97">
            <w:pPr>
              <w:widowControl/>
              <w:autoSpaceDE/>
              <w:autoSpaceDN/>
            </w:pPr>
            <w:r>
              <w:rPr>
                <w:noProof/>
                <w:lang w:val="en-US"/>
              </w:rPr>
              <mc:AlternateContent>
                <mc:Choice Requires="wps">
                  <w:drawing>
                    <wp:anchor distT="0" distB="0" distL="114300" distR="114300" simplePos="0" relativeHeight="251657216" behindDoc="0" locked="0" layoutInCell="1" allowOverlap="1" wp14:anchorId="60C5DD12" wp14:editId="112F827D">
                      <wp:simplePos x="0" y="0"/>
                      <wp:positionH relativeFrom="column">
                        <wp:posOffset>-65405</wp:posOffset>
                      </wp:positionH>
                      <wp:positionV relativeFrom="paragraph">
                        <wp:posOffset>2544445</wp:posOffset>
                      </wp:positionV>
                      <wp:extent cx="276225" cy="264795"/>
                      <wp:effectExtent l="9525" t="26670" r="19050" b="323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4795"/>
                              </a:xfrm>
                              <a:prstGeom prst="rightArrow">
                                <a:avLst>
                                  <a:gd name="adj1" fmla="val 50000"/>
                                  <a:gd name="adj2" fmla="val 260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FFB36" id="AutoShape 3" o:spid="_x0000_s1026" type="#_x0000_t13" style="position:absolute;margin-left:-5.15pt;margin-top:200.35pt;width:21.75pt;height:2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yJPAIAAJIEAAAOAAAAZHJzL2Uyb0RvYy54bWysVNuO0zAQfUfiHyy/s2lDL9uo6WrVZRHS&#10;AistfMDUdhqDb9hu0+Xrd+ykpQWJB0QeLI9n5szlzGR5c9CK7IUP0pqajq9GlAjDLJdmW9OvX+7f&#10;XFMSIhgOyhpR02cR6M3q9atl5ypR2tYqLjxBEBOqztW0jdFVRRFYKzSEK+uEQWVjvYaIot8W3EOH&#10;6FoV5Wg0KzrrufOWiRDw9a5X0lXGbxrB4uemCSISVVPMLebT53OTzmK1hGrrwbWSDWnAP2ShQRoM&#10;eoK6gwhk5+UfUFoyb4Nt4hWzurBNI5nINWA149Fv1Ty14ESuBZsT3KlN4f/Bsk/7R08kR+4oMaCR&#10;ottdtDkyeZva07lQodWTe/SpwOAeLPseiLHrFsxW3Hpvu1YAx6TGyb64cEhCQFey6T5ajuiA6LlT&#10;h8brBIg9IIdMyPOJEHGIhOFjOZ+V5ZQShqpyNpkvpjkCVEdn50N8L6wm6VJTL7dtzBnlELB/CDGz&#10;wofagH/DOhutkOQ9KDId4TcMwZlNeW5TzkbzxRB3QCygOkbOPbFK8nupVBb8drNWniB8Te/zNziH&#10;czNlSFfTxRTL+ztEyrDPEaNeQGgZcXeU1DW9PhlBlch4Z3ie7AhS9Xd0VmZgJxHSE7ux/BnJ8bZf&#10;DFxkvLTW/6Skw6WoafixAy8oUR8MErwYTyZpi7Iwmc5LFPy5ZnOuAcMQqqaRkv66jv3m7VwmKg1M&#10;qt3YNHKNjMfp6bMaksXBx9vFZp3L2erXr2T1AgAA//8DAFBLAwQUAAYACAAAACEASX+k4N8AAAAK&#10;AQAADwAAAGRycy9kb3ducmV2LnhtbEyPTU/DMAyG70j8h8hI3DZnbTVQaTohEBI39sGBY9qYtqJx&#10;SpOthV+/cBpH249eP2+xmW0vTjT6zrGC1VKCIK6d6bhR8H54WdyD8EGz0b1jUvBDHjbl9VWhc+Mm&#10;3tFpHxoRQ9jnWkEbwpAj+rolq/3SDcTx9ulGq0McxwbNqKcYbntMpFyj1R3HD60e6Kml+mt/tAqq&#10;/nn9sR2+X9HgtKVfiYd596bU7c38+AAi0BwuMPzpR3Uoo1Pljmy86BUsVjKNqIJMyjsQkUjTBEQV&#10;F1mSAZYF/q9QngEAAP//AwBQSwECLQAUAAYACAAAACEAtoM4kv4AAADhAQAAEwAAAAAAAAAAAAAA&#10;AAAAAAAAW0NvbnRlbnRfVHlwZXNdLnhtbFBLAQItABQABgAIAAAAIQA4/SH/1gAAAJQBAAALAAAA&#10;AAAAAAAAAAAAAC8BAABfcmVscy8ucmVsc1BLAQItABQABgAIAAAAIQDuHnyJPAIAAJIEAAAOAAAA&#10;AAAAAAAAAAAAAC4CAABkcnMvZTJvRG9jLnhtbFBLAQItABQABgAIAAAAIQBJf6Tg3wAAAAoBAAAP&#10;AAAAAAAAAAAAAAAAAJYEAABkcnMvZG93bnJldi54bWxQSwUGAAAAAAQABADzAAAAogUAAAAA&#10;"/>
                  </w:pict>
                </mc:Fallback>
              </mc:AlternateContent>
            </w:r>
          </w:p>
        </w:tc>
        <w:tc>
          <w:tcPr>
            <w:tcW w:w="3190" w:type="dxa"/>
          </w:tcPr>
          <w:p w14:paraId="7AF3774D" w14:textId="654AC801" w:rsidR="009C4A99" w:rsidRDefault="009C4A99" w:rsidP="009C4A99">
            <w:pPr>
              <w:jc w:val="center"/>
              <w:rPr>
                <w:b/>
              </w:rPr>
            </w:pPr>
            <w:r>
              <w:rPr>
                <w:b/>
              </w:rPr>
              <w:t>Курс ІІ Семестр ІІІ</w:t>
            </w:r>
          </w:p>
          <w:p w14:paraId="133A3092" w14:textId="77777777" w:rsidR="005D236C" w:rsidRPr="000B74E8" w:rsidRDefault="005D236C" w:rsidP="007D2B97">
            <w:pPr>
              <w:widowControl/>
              <w:autoSpaceDE/>
              <w:autoSpaceDN/>
              <w:jc w:val="center"/>
              <w:rPr>
                <w:b/>
              </w:rPr>
            </w:pPr>
          </w:p>
          <w:p w14:paraId="3A660FE8" w14:textId="77777777" w:rsidR="005D236C" w:rsidRPr="000B74E8" w:rsidRDefault="005D236C" w:rsidP="007D2B97">
            <w:pPr>
              <w:jc w:val="center"/>
              <w:rPr>
                <w:b/>
              </w:rPr>
            </w:pPr>
            <w:r w:rsidRPr="000B74E8">
              <w:rPr>
                <w:b/>
              </w:rPr>
              <w:t>Обов’язкові дисципліни загальної підготовки</w:t>
            </w:r>
          </w:p>
          <w:p w14:paraId="787CF9F7" w14:textId="3CF74709" w:rsidR="005D236C" w:rsidRDefault="005D236C" w:rsidP="009C4A99">
            <w:pPr>
              <w:numPr>
                <w:ilvl w:val="0"/>
                <w:numId w:val="13"/>
              </w:numPr>
            </w:pPr>
            <w:r w:rsidRPr="000B74E8">
              <w:t>Інтелектуальна власність</w:t>
            </w:r>
          </w:p>
          <w:p w14:paraId="6EC267D8" w14:textId="77777777" w:rsidR="00BE3E11" w:rsidRPr="009C4A99" w:rsidRDefault="00BE3E11" w:rsidP="00BE3E11">
            <w:pPr>
              <w:numPr>
                <w:ilvl w:val="0"/>
                <w:numId w:val="13"/>
              </w:numPr>
            </w:pPr>
            <w:r w:rsidRPr="000B74E8">
              <w:t>Етнологія та етнопсихологія</w:t>
            </w:r>
          </w:p>
          <w:p w14:paraId="756CECB9" w14:textId="77777777" w:rsidR="00BE3E11" w:rsidRPr="009C4A99" w:rsidRDefault="00BE3E11" w:rsidP="00BE3E11">
            <w:pPr>
              <w:ind w:left="720"/>
            </w:pPr>
          </w:p>
          <w:p w14:paraId="6D8E6BE5" w14:textId="77777777" w:rsidR="005D236C" w:rsidRPr="009C4A99" w:rsidRDefault="005D236C" w:rsidP="000A628F">
            <w:pPr>
              <w:ind w:left="720"/>
            </w:pPr>
          </w:p>
          <w:p w14:paraId="4B455474" w14:textId="77777777" w:rsidR="005D236C" w:rsidRPr="000B74E8" w:rsidRDefault="005D236C" w:rsidP="007D2B97">
            <w:pPr>
              <w:rPr>
                <w:b/>
              </w:rPr>
            </w:pPr>
          </w:p>
          <w:p w14:paraId="3DC5B6FD" w14:textId="77777777" w:rsidR="005D236C" w:rsidRPr="000B74E8" w:rsidRDefault="005D236C" w:rsidP="007D2B97">
            <w:pPr>
              <w:jc w:val="center"/>
              <w:rPr>
                <w:b/>
              </w:rPr>
            </w:pPr>
            <w:r w:rsidRPr="000B74E8">
              <w:rPr>
                <w:b/>
              </w:rPr>
              <w:t>Обов’язкові дисципліни професійної підготовки</w:t>
            </w:r>
          </w:p>
          <w:p w14:paraId="6509E15F" w14:textId="05A03FCF" w:rsidR="005D236C" w:rsidRPr="009C4A99" w:rsidRDefault="005D236C" w:rsidP="009C4A99">
            <w:pPr>
              <w:numPr>
                <w:ilvl w:val="0"/>
                <w:numId w:val="13"/>
              </w:numPr>
            </w:pPr>
            <w:r w:rsidRPr="000B74E8">
              <w:t xml:space="preserve">Світові </w:t>
            </w:r>
            <w:proofErr w:type="spellStart"/>
            <w:r w:rsidRPr="000B74E8">
              <w:t>медіасистеми</w:t>
            </w:r>
            <w:proofErr w:type="spellEnd"/>
          </w:p>
          <w:p w14:paraId="4EC039BB" w14:textId="77777777" w:rsidR="00BE3E11" w:rsidRPr="000B74E8" w:rsidRDefault="00BE3E11" w:rsidP="00BE3E11">
            <w:pPr>
              <w:numPr>
                <w:ilvl w:val="0"/>
                <w:numId w:val="13"/>
              </w:numPr>
              <w:rPr>
                <w:b/>
              </w:rPr>
            </w:pPr>
            <w:r w:rsidRPr="000B74E8">
              <w:t xml:space="preserve">Сучасні </w:t>
            </w:r>
            <w:proofErr w:type="spellStart"/>
            <w:r w:rsidRPr="000B74E8">
              <w:t>медіапрактики</w:t>
            </w:r>
            <w:proofErr w:type="spellEnd"/>
            <w:r w:rsidRPr="000B74E8">
              <w:t xml:space="preserve"> </w:t>
            </w:r>
            <w:r>
              <w:t xml:space="preserve">        </w:t>
            </w:r>
            <w:r w:rsidRPr="000B74E8">
              <w:t xml:space="preserve">та </w:t>
            </w:r>
            <w:proofErr w:type="spellStart"/>
            <w:r w:rsidRPr="000B74E8">
              <w:t>медіатехнології</w:t>
            </w:r>
            <w:proofErr w:type="spellEnd"/>
          </w:p>
          <w:p w14:paraId="087F1357" w14:textId="77777777" w:rsidR="005D236C" w:rsidRPr="000B74E8" w:rsidRDefault="005D236C" w:rsidP="007D2B97"/>
          <w:p w14:paraId="0E15A7AE" w14:textId="77777777" w:rsidR="005D236C" w:rsidRPr="000B74E8" w:rsidRDefault="005D236C" w:rsidP="007D2B97"/>
          <w:p w14:paraId="6FCE8517" w14:textId="281A8F8E" w:rsidR="005D236C" w:rsidRDefault="005D236C" w:rsidP="007D2B97">
            <w:pPr>
              <w:rPr>
                <w:b/>
              </w:rPr>
            </w:pPr>
          </w:p>
          <w:p w14:paraId="1E01FAF4" w14:textId="3F739646" w:rsidR="009C4A99" w:rsidRDefault="009C4A99" w:rsidP="007D2B97">
            <w:pPr>
              <w:rPr>
                <w:b/>
              </w:rPr>
            </w:pPr>
          </w:p>
          <w:p w14:paraId="5058BF04" w14:textId="77777777" w:rsidR="00BE3E11" w:rsidRDefault="00BE3E11" w:rsidP="007D2B97">
            <w:pPr>
              <w:rPr>
                <w:b/>
              </w:rPr>
            </w:pPr>
          </w:p>
          <w:p w14:paraId="57596CA1" w14:textId="77777777" w:rsidR="009C4A99" w:rsidRPr="000B74E8" w:rsidRDefault="009C4A99" w:rsidP="007D2B97">
            <w:pPr>
              <w:rPr>
                <w:b/>
              </w:rPr>
            </w:pPr>
          </w:p>
          <w:p w14:paraId="01A11DE3" w14:textId="233DD04F" w:rsidR="009C4A99" w:rsidRDefault="005D236C" w:rsidP="004E77E3">
            <w:pPr>
              <w:jc w:val="center"/>
              <w:rPr>
                <w:b/>
              </w:rPr>
            </w:pPr>
            <w:r w:rsidRPr="000B74E8">
              <w:rPr>
                <w:b/>
              </w:rPr>
              <w:t>Вибіркові дисципліни</w:t>
            </w:r>
          </w:p>
          <w:p w14:paraId="60D4BD1D" w14:textId="4483715F" w:rsidR="005D236C" w:rsidRPr="000B74E8" w:rsidRDefault="005D236C" w:rsidP="004E77E3">
            <w:pPr>
              <w:jc w:val="center"/>
              <w:rPr>
                <w:b/>
              </w:rPr>
            </w:pPr>
            <w:r w:rsidRPr="000B74E8">
              <w:rPr>
                <w:b/>
              </w:rPr>
              <w:t>(вільний вибір здобувачів)</w:t>
            </w:r>
          </w:p>
          <w:p w14:paraId="5C67E1D1" w14:textId="77777777" w:rsidR="005D236C" w:rsidRPr="000B74E8" w:rsidRDefault="005D236C" w:rsidP="004E77E3">
            <w:pPr>
              <w:numPr>
                <w:ilvl w:val="0"/>
                <w:numId w:val="13"/>
              </w:numPr>
              <w:jc w:val="center"/>
            </w:pPr>
            <w:r w:rsidRPr="000B74E8">
              <w:t>Вибіркова дисципліна 5</w:t>
            </w:r>
          </w:p>
          <w:p w14:paraId="618B0C15" w14:textId="77777777" w:rsidR="005D236C" w:rsidRDefault="005D236C" w:rsidP="004E77E3">
            <w:pPr>
              <w:numPr>
                <w:ilvl w:val="0"/>
                <w:numId w:val="13"/>
              </w:numPr>
              <w:jc w:val="center"/>
            </w:pPr>
            <w:r w:rsidRPr="000B74E8">
              <w:t>Вибіркова дисципліна 6</w:t>
            </w:r>
          </w:p>
          <w:p w14:paraId="04773DC0" w14:textId="77777777" w:rsidR="009C4A99" w:rsidRDefault="009C4A99" w:rsidP="009C4A99">
            <w:pPr>
              <w:widowControl/>
              <w:autoSpaceDE/>
              <w:autoSpaceDN/>
            </w:pPr>
          </w:p>
          <w:p w14:paraId="2BADB4CC" w14:textId="77777777" w:rsidR="009C4A99" w:rsidRDefault="009C4A99" w:rsidP="009C4A99">
            <w:pPr>
              <w:widowControl/>
              <w:autoSpaceDE/>
              <w:autoSpaceDN/>
            </w:pPr>
          </w:p>
          <w:p w14:paraId="7508632D" w14:textId="11990A53" w:rsidR="009C4A99" w:rsidRDefault="009C4A99" w:rsidP="009C4A99">
            <w:pPr>
              <w:widowControl/>
              <w:autoSpaceDE/>
              <w:autoSpaceDN/>
              <w:jc w:val="center"/>
              <w:rPr>
                <w:b/>
                <w:bCs/>
              </w:rPr>
            </w:pPr>
          </w:p>
          <w:p w14:paraId="372DD7C3" w14:textId="77777777" w:rsidR="002802E9" w:rsidRDefault="002802E9" w:rsidP="009C4A99">
            <w:pPr>
              <w:widowControl/>
              <w:autoSpaceDE/>
              <w:autoSpaceDN/>
              <w:jc w:val="center"/>
              <w:rPr>
                <w:b/>
                <w:bCs/>
              </w:rPr>
            </w:pPr>
          </w:p>
          <w:p w14:paraId="40F17105" w14:textId="7F1C2019" w:rsidR="009C4A99" w:rsidRPr="009C4A99" w:rsidRDefault="009C4A99" w:rsidP="009C4A99">
            <w:pPr>
              <w:widowControl/>
              <w:autoSpaceDE/>
              <w:autoSpaceDN/>
              <w:jc w:val="center"/>
              <w:rPr>
                <w:b/>
                <w:bCs/>
              </w:rPr>
            </w:pPr>
            <w:r w:rsidRPr="009C4A99">
              <w:rPr>
                <w:b/>
                <w:bCs/>
              </w:rPr>
              <w:t>Переддипломна практика</w:t>
            </w:r>
          </w:p>
          <w:p w14:paraId="5287A473" w14:textId="77777777" w:rsidR="009C4A99" w:rsidRDefault="009C4A99" w:rsidP="009C4A99">
            <w:pPr>
              <w:widowControl/>
              <w:autoSpaceDE/>
              <w:autoSpaceDN/>
              <w:jc w:val="center"/>
              <w:rPr>
                <w:b/>
                <w:bCs/>
              </w:rPr>
            </w:pPr>
          </w:p>
          <w:p w14:paraId="184EF86D" w14:textId="490C0A96" w:rsidR="009C4A99" w:rsidRPr="000B74E8" w:rsidRDefault="009C4A99" w:rsidP="009C4A99">
            <w:pPr>
              <w:widowControl/>
              <w:autoSpaceDE/>
              <w:autoSpaceDN/>
              <w:jc w:val="center"/>
            </w:pPr>
            <w:r w:rsidRPr="009C4A99">
              <w:rPr>
                <w:b/>
                <w:bCs/>
              </w:rPr>
              <w:t xml:space="preserve">Атестація: </w:t>
            </w:r>
            <w:r w:rsidR="000A628F">
              <w:rPr>
                <w:b/>
                <w:bCs/>
              </w:rPr>
              <w:t>кваліфікаційна робота: підготовка та захист</w:t>
            </w:r>
          </w:p>
        </w:tc>
      </w:tr>
    </w:tbl>
    <w:p w14:paraId="335A75EA" w14:textId="47BD4EC3" w:rsidR="005D236C" w:rsidRDefault="005D236C" w:rsidP="007D2B97">
      <w:pPr>
        <w:jc w:val="center"/>
      </w:pPr>
    </w:p>
    <w:p w14:paraId="306A61CF" w14:textId="77777777" w:rsidR="005D236C" w:rsidRDefault="005D236C" w:rsidP="007D2B97">
      <w:pPr>
        <w:jc w:val="center"/>
      </w:pPr>
    </w:p>
    <w:p w14:paraId="7C3706D5" w14:textId="77777777" w:rsidR="005D236C" w:rsidRDefault="005D236C" w:rsidP="007D2B97">
      <w:pPr>
        <w:jc w:val="center"/>
      </w:pPr>
    </w:p>
    <w:p w14:paraId="13DF50E2" w14:textId="77777777" w:rsidR="005D236C" w:rsidRDefault="005D236C" w:rsidP="007D2B97">
      <w:pPr>
        <w:jc w:val="center"/>
      </w:pPr>
    </w:p>
    <w:p w14:paraId="792EA9E4" w14:textId="77777777" w:rsidR="005D236C" w:rsidRDefault="005D236C" w:rsidP="007D2B97">
      <w:pPr>
        <w:jc w:val="center"/>
      </w:pPr>
    </w:p>
    <w:p w14:paraId="2A975B31" w14:textId="77777777" w:rsidR="006C0408" w:rsidRPr="00082099" w:rsidRDefault="005D236C" w:rsidP="006C0408">
      <w:pPr>
        <w:pStyle w:val="a5"/>
        <w:tabs>
          <w:tab w:val="num" w:pos="660"/>
          <w:tab w:val="left" w:pos="2372"/>
        </w:tabs>
        <w:ind w:left="660" w:hanging="663"/>
        <w:jc w:val="center"/>
        <w:rPr>
          <w:rStyle w:val="a7"/>
          <w:b/>
          <w:bCs/>
          <w:sz w:val="28"/>
          <w:szCs w:val="28"/>
        </w:rPr>
      </w:pPr>
      <w:r>
        <w:br w:type="page"/>
      </w:r>
      <w:r w:rsidR="006C0408" w:rsidRPr="00082099">
        <w:rPr>
          <w:rStyle w:val="a7"/>
          <w:b/>
          <w:bCs/>
          <w:sz w:val="28"/>
          <w:szCs w:val="28"/>
        </w:rPr>
        <w:lastRenderedPageBreak/>
        <w:t>3. Форма атестації здобувачів вищої освіти</w:t>
      </w:r>
    </w:p>
    <w:p w14:paraId="0B923A20" w14:textId="77777777" w:rsidR="006C0408" w:rsidRPr="002C6F45" w:rsidRDefault="006C0408" w:rsidP="006C0408">
      <w:pPr>
        <w:pStyle w:val="TableParagraph"/>
        <w:ind w:right="97" w:firstLine="568"/>
        <w:jc w:val="both"/>
        <w:rPr>
          <w:sz w:val="28"/>
          <w:szCs w:val="28"/>
        </w:rPr>
      </w:pPr>
      <w:r w:rsidRPr="002C6F45">
        <w:rPr>
          <w:sz w:val="28"/>
          <w:szCs w:val="28"/>
        </w:rPr>
        <w:t>Атестація здобувачів освітнього рівня магістр здійснюється у формі публічного захисту кваліфікаційної роботи. Обов’язковою умовою допуску до захисту є успішне виконання здобувачем його індивідуального навчального плану.</w:t>
      </w:r>
    </w:p>
    <w:p w14:paraId="03CC9081" w14:textId="77777777" w:rsidR="006C0408" w:rsidRPr="002C6F45" w:rsidRDefault="006C0408" w:rsidP="006C0408">
      <w:pPr>
        <w:pStyle w:val="TableParagraph"/>
        <w:ind w:right="97" w:firstLine="568"/>
        <w:jc w:val="both"/>
        <w:rPr>
          <w:sz w:val="28"/>
          <w:szCs w:val="28"/>
        </w:rPr>
      </w:pPr>
      <w:r w:rsidRPr="002C6F45">
        <w:rPr>
          <w:sz w:val="28"/>
          <w:szCs w:val="28"/>
        </w:rPr>
        <w:t xml:space="preserve">Кваліфікаційна робота має передбачати розв‘язання задачі дослідницького та/або інноваційного характеру у сфері журналістики. Кваліфікаційна робота може бути двох типів – дослідницька (наукова) робота або практичний </w:t>
      </w:r>
      <w:proofErr w:type="spellStart"/>
      <w:r w:rsidRPr="002C6F45">
        <w:rPr>
          <w:sz w:val="28"/>
          <w:szCs w:val="28"/>
        </w:rPr>
        <w:t>проєкт</w:t>
      </w:r>
      <w:proofErr w:type="spellEnd"/>
      <w:r w:rsidRPr="002C6F45">
        <w:rPr>
          <w:sz w:val="28"/>
          <w:szCs w:val="28"/>
        </w:rPr>
        <w:t xml:space="preserve">. </w:t>
      </w:r>
    </w:p>
    <w:p w14:paraId="59D06527" w14:textId="77777777" w:rsidR="006C0408" w:rsidRPr="002C6F45" w:rsidRDefault="006C0408" w:rsidP="006C0408">
      <w:pPr>
        <w:pStyle w:val="TableParagraph"/>
        <w:ind w:right="97" w:firstLine="568"/>
        <w:jc w:val="both"/>
        <w:rPr>
          <w:sz w:val="28"/>
          <w:szCs w:val="28"/>
        </w:rPr>
      </w:pPr>
      <w:r w:rsidRPr="002C6F45">
        <w:rPr>
          <w:sz w:val="28"/>
          <w:szCs w:val="28"/>
        </w:rPr>
        <w:t xml:space="preserve">Кваліфікаційна робота не має містити академічного плагіату, фабрикації та фальсифікації. Кваліфікаційна робота має бути оприлюднена на офіційному сайті закладу вищої освіти або його підрозділу, або у </w:t>
      </w:r>
      <w:proofErr w:type="spellStart"/>
      <w:r w:rsidRPr="002C6F45">
        <w:rPr>
          <w:sz w:val="28"/>
          <w:szCs w:val="28"/>
        </w:rPr>
        <w:t>репозитарії</w:t>
      </w:r>
      <w:proofErr w:type="spellEnd"/>
      <w:r w:rsidRPr="002C6F45">
        <w:rPr>
          <w:sz w:val="28"/>
          <w:szCs w:val="28"/>
        </w:rPr>
        <w:t xml:space="preserve"> закладу вищої освіти.</w:t>
      </w:r>
    </w:p>
    <w:p w14:paraId="52808EE8" w14:textId="77777777" w:rsidR="00C62C5E" w:rsidRDefault="00C70291" w:rsidP="00007A76">
      <w:pPr>
        <w:spacing w:before="230"/>
        <w:jc w:val="center"/>
        <w:rPr>
          <w:b/>
          <w:bCs/>
          <w:sz w:val="28"/>
          <w:szCs w:val="28"/>
        </w:rPr>
      </w:pPr>
      <w:r>
        <w:rPr>
          <w:b/>
          <w:bCs/>
          <w:sz w:val="28"/>
          <w:szCs w:val="28"/>
        </w:rPr>
        <w:br w:type="page"/>
      </w:r>
      <w:r>
        <w:rPr>
          <w:b/>
          <w:bCs/>
          <w:sz w:val="28"/>
          <w:szCs w:val="28"/>
        </w:rPr>
        <w:lastRenderedPageBreak/>
        <w:t>4</w:t>
      </w:r>
      <w:r w:rsidR="005D236C" w:rsidRPr="006D527C">
        <w:rPr>
          <w:b/>
          <w:bCs/>
          <w:sz w:val="28"/>
          <w:szCs w:val="28"/>
        </w:rPr>
        <w:t xml:space="preserve">. Матриця відповідності програмних </w:t>
      </w:r>
      <w:proofErr w:type="spellStart"/>
      <w:r w:rsidR="005D236C" w:rsidRPr="006D527C">
        <w:rPr>
          <w:b/>
          <w:bCs/>
          <w:sz w:val="28"/>
          <w:szCs w:val="28"/>
        </w:rPr>
        <w:t>компе</w:t>
      </w:r>
      <w:r w:rsidR="005D236C">
        <w:rPr>
          <w:b/>
          <w:bCs/>
          <w:sz w:val="28"/>
          <w:szCs w:val="28"/>
        </w:rPr>
        <w:t>тентностей</w:t>
      </w:r>
      <w:proofErr w:type="spellEnd"/>
      <w:r w:rsidR="005D236C">
        <w:rPr>
          <w:b/>
          <w:bCs/>
          <w:sz w:val="28"/>
          <w:szCs w:val="28"/>
        </w:rPr>
        <w:t xml:space="preserve"> </w:t>
      </w:r>
    </w:p>
    <w:p w14:paraId="0E388E16" w14:textId="44642F8A" w:rsidR="005D236C" w:rsidRPr="006D527C" w:rsidRDefault="005D236C" w:rsidP="00007A76">
      <w:pPr>
        <w:spacing w:before="230"/>
        <w:jc w:val="center"/>
        <w:rPr>
          <w:b/>
          <w:bCs/>
          <w:sz w:val="28"/>
          <w:szCs w:val="28"/>
        </w:rPr>
      </w:pPr>
      <w:r>
        <w:rPr>
          <w:b/>
          <w:bCs/>
          <w:sz w:val="28"/>
          <w:szCs w:val="28"/>
        </w:rPr>
        <w:t>компонентам освітньо-професійної</w:t>
      </w:r>
      <w:r w:rsidRPr="006D527C">
        <w:rPr>
          <w:b/>
          <w:bCs/>
          <w:sz w:val="28"/>
          <w:szCs w:val="28"/>
        </w:rPr>
        <w:t xml:space="preserve"> програми</w:t>
      </w:r>
    </w:p>
    <w:p w14:paraId="2AAF9804" w14:textId="77777777" w:rsidR="005D236C" w:rsidRPr="006D527C" w:rsidRDefault="005D236C" w:rsidP="00007A76">
      <w:pPr>
        <w:pStyle w:val="a3"/>
        <w:rPr>
          <w:b/>
          <w:bCs/>
          <w:sz w:val="20"/>
          <w:szCs w:val="20"/>
        </w:rPr>
      </w:pPr>
    </w:p>
    <w:p w14:paraId="2D67A9DF" w14:textId="77777777" w:rsidR="005D236C" w:rsidRPr="006D527C" w:rsidRDefault="005D236C" w:rsidP="00007A76">
      <w:pPr>
        <w:pStyle w:val="a3"/>
        <w:spacing w:before="4"/>
        <w:rPr>
          <w:b/>
          <w:bCs/>
          <w:sz w:val="18"/>
          <w:szCs w:val="18"/>
        </w:rPr>
      </w:pPr>
    </w:p>
    <w:tbl>
      <w:tblPr>
        <w:tblW w:w="10340" w:type="dxa"/>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0"/>
        <w:gridCol w:w="550"/>
        <w:gridCol w:w="550"/>
        <w:gridCol w:w="536"/>
        <w:gridCol w:w="564"/>
        <w:gridCol w:w="550"/>
        <w:gridCol w:w="550"/>
        <w:gridCol w:w="550"/>
        <w:gridCol w:w="550"/>
        <w:gridCol w:w="550"/>
        <w:gridCol w:w="550"/>
        <w:gridCol w:w="550"/>
        <w:gridCol w:w="550"/>
        <w:gridCol w:w="550"/>
        <w:gridCol w:w="550"/>
        <w:gridCol w:w="550"/>
        <w:gridCol w:w="550"/>
      </w:tblGrid>
      <w:tr w:rsidR="005D236C" w:rsidRPr="008D4BB0" w14:paraId="41D48114" w14:textId="77777777" w:rsidTr="00A80026">
        <w:trPr>
          <w:trHeight w:val="621"/>
        </w:trPr>
        <w:tc>
          <w:tcPr>
            <w:tcW w:w="1540" w:type="dxa"/>
          </w:tcPr>
          <w:p w14:paraId="7CEC905F" w14:textId="77777777" w:rsidR="005D236C" w:rsidRPr="006D527C" w:rsidRDefault="005D236C">
            <w:pPr>
              <w:pStyle w:val="TableParagraph"/>
              <w:spacing w:before="4" w:line="206" w:lineRule="exact"/>
              <w:rPr>
                <w:sz w:val="18"/>
                <w:szCs w:val="18"/>
              </w:rPr>
            </w:pPr>
          </w:p>
        </w:tc>
        <w:tc>
          <w:tcPr>
            <w:tcW w:w="550" w:type="dxa"/>
          </w:tcPr>
          <w:p w14:paraId="1A6B8DD7" w14:textId="22055EC8" w:rsidR="005D236C" w:rsidRPr="008D4BB0" w:rsidRDefault="005D236C" w:rsidP="00A53E42">
            <w:pPr>
              <w:pStyle w:val="TableParagraph"/>
              <w:spacing w:before="1"/>
              <w:ind w:left="20"/>
              <w:jc w:val="center"/>
              <w:rPr>
                <w:b/>
                <w:bCs/>
                <w:sz w:val="18"/>
                <w:szCs w:val="18"/>
              </w:rPr>
            </w:pPr>
            <w:r w:rsidRPr="008D4BB0">
              <w:rPr>
                <w:b/>
                <w:bCs/>
                <w:sz w:val="18"/>
                <w:szCs w:val="18"/>
              </w:rPr>
              <w:t>ОК</w:t>
            </w:r>
            <w:r w:rsidR="00A53E42">
              <w:rPr>
                <w:b/>
                <w:bCs/>
                <w:sz w:val="18"/>
                <w:szCs w:val="18"/>
              </w:rPr>
              <w:t>0</w:t>
            </w:r>
            <w:r w:rsidRPr="008D4BB0">
              <w:rPr>
                <w:b/>
                <w:bCs/>
                <w:sz w:val="18"/>
                <w:szCs w:val="18"/>
              </w:rPr>
              <w:t>1</w:t>
            </w:r>
          </w:p>
        </w:tc>
        <w:tc>
          <w:tcPr>
            <w:tcW w:w="550" w:type="dxa"/>
          </w:tcPr>
          <w:p w14:paraId="2B2D385D" w14:textId="4311E2FE" w:rsidR="005D236C" w:rsidRPr="008D4BB0" w:rsidRDefault="005D236C" w:rsidP="009D4BF5">
            <w:pPr>
              <w:jc w:val="center"/>
              <w:rPr>
                <w:sz w:val="18"/>
                <w:szCs w:val="18"/>
              </w:rPr>
            </w:pPr>
            <w:r w:rsidRPr="008D4BB0">
              <w:rPr>
                <w:b/>
                <w:bCs/>
                <w:sz w:val="18"/>
                <w:szCs w:val="18"/>
              </w:rPr>
              <w:t>ОК</w:t>
            </w:r>
            <w:r w:rsidR="00A53E42">
              <w:rPr>
                <w:b/>
                <w:bCs/>
                <w:sz w:val="18"/>
                <w:szCs w:val="18"/>
              </w:rPr>
              <w:t>0</w:t>
            </w:r>
            <w:r w:rsidRPr="008D4BB0">
              <w:rPr>
                <w:b/>
                <w:bCs/>
                <w:sz w:val="18"/>
                <w:szCs w:val="18"/>
              </w:rPr>
              <w:t>2</w:t>
            </w:r>
          </w:p>
        </w:tc>
        <w:tc>
          <w:tcPr>
            <w:tcW w:w="536" w:type="dxa"/>
          </w:tcPr>
          <w:p w14:paraId="00D817AA" w14:textId="203DF6ED" w:rsidR="005D236C" w:rsidRPr="008D4BB0" w:rsidRDefault="005D236C" w:rsidP="009D4BF5">
            <w:pPr>
              <w:jc w:val="center"/>
              <w:rPr>
                <w:sz w:val="18"/>
                <w:szCs w:val="18"/>
              </w:rPr>
            </w:pPr>
            <w:r w:rsidRPr="008D4BB0">
              <w:rPr>
                <w:b/>
                <w:bCs/>
                <w:sz w:val="18"/>
                <w:szCs w:val="18"/>
              </w:rPr>
              <w:t>ОК</w:t>
            </w:r>
            <w:r w:rsidR="00A53E42">
              <w:rPr>
                <w:b/>
                <w:bCs/>
                <w:sz w:val="18"/>
                <w:szCs w:val="18"/>
              </w:rPr>
              <w:t>0</w:t>
            </w:r>
            <w:r w:rsidRPr="008D4BB0">
              <w:rPr>
                <w:b/>
                <w:bCs/>
                <w:sz w:val="18"/>
                <w:szCs w:val="18"/>
              </w:rPr>
              <w:t>3</w:t>
            </w:r>
          </w:p>
        </w:tc>
        <w:tc>
          <w:tcPr>
            <w:tcW w:w="564" w:type="dxa"/>
          </w:tcPr>
          <w:p w14:paraId="7D1079FE" w14:textId="0436B4F9" w:rsidR="005D236C" w:rsidRPr="008D4BB0" w:rsidRDefault="005D236C" w:rsidP="009D4BF5">
            <w:pPr>
              <w:jc w:val="center"/>
              <w:rPr>
                <w:sz w:val="18"/>
                <w:szCs w:val="18"/>
              </w:rPr>
            </w:pPr>
            <w:r w:rsidRPr="008D4BB0">
              <w:rPr>
                <w:b/>
                <w:bCs/>
                <w:sz w:val="18"/>
                <w:szCs w:val="18"/>
              </w:rPr>
              <w:t>ОК</w:t>
            </w:r>
            <w:r w:rsidR="00A53E42">
              <w:rPr>
                <w:b/>
                <w:bCs/>
                <w:sz w:val="18"/>
                <w:szCs w:val="18"/>
              </w:rPr>
              <w:t>0</w:t>
            </w:r>
            <w:r w:rsidRPr="008D4BB0">
              <w:rPr>
                <w:b/>
                <w:bCs/>
                <w:sz w:val="18"/>
                <w:szCs w:val="18"/>
              </w:rPr>
              <w:t>4</w:t>
            </w:r>
          </w:p>
        </w:tc>
        <w:tc>
          <w:tcPr>
            <w:tcW w:w="550" w:type="dxa"/>
          </w:tcPr>
          <w:p w14:paraId="7C25100A" w14:textId="41C963E3" w:rsidR="005D236C" w:rsidRPr="008D4BB0" w:rsidRDefault="005D236C" w:rsidP="009D4BF5">
            <w:pPr>
              <w:jc w:val="center"/>
              <w:rPr>
                <w:sz w:val="18"/>
                <w:szCs w:val="18"/>
              </w:rPr>
            </w:pPr>
            <w:r w:rsidRPr="008D4BB0">
              <w:rPr>
                <w:b/>
                <w:bCs/>
                <w:sz w:val="18"/>
                <w:szCs w:val="18"/>
              </w:rPr>
              <w:t>ОК</w:t>
            </w:r>
            <w:r w:rsidR="00A53E42">
              <w:rPr>
                <w:b/>
                <w:bCs/>
                <w:sz w:val="18"/>
                <w:szCs w:val="18"/>
              </w:rPr>
              <w:t>0</w:t>
            </w:r>
            <w:r w:rsidRPr="008D4BB0">
              <w:rPr>
                <w:b/>
                <w:bCs/>
                <w:sz w:val="18"/>
                <w:szCs w:val="18"/>
              </w:rPr>
              <w:t>5</w:t>
            </w:r>
          </w:p>
        </w:tc>
        <w:tc>
          <w:tcPr>
            <w:tcW w:w="550" w:type="dxa"/>
          </w:tcPr>
          <w:p w14:paraId="34E5444C" w14:textId="6609D47A" w:rsidR="005D236C" w:rsidRPr="008D4BB0" w:rsidRDefault="005D236C" w:rsidP="009D4BF5">
            <w:pPr>
              <w:jc w:val="center"/>
              <w:rPr>
                <w:sz w:val="18"/>
                <w:szCs w:val="18"/>
              </w:rPr>
            </w:pPr>
            <w:r w:rsidRPr="008D4BB0">
              <w:rPr>
                <w:b/>
                <w:bCs/>
                <w:sz w:val="18"/>
                <w:szCs w:val="18"/>
              </w:rPr>
              <w:t>ОК</w:t>
            </w:r>
            <w:r w:rsidR="00A53E42">
              <w:rPr>
                <w:b/>
                <w:bCs/>
                <w:sz w:val="18"/>
                <w:szCs w:val="18"/>
              </w:rPr>
              <w:t>0</w:t>
            </w:r>
            <w:r w:rsidRPr="008D4BB0">
              <w:rPr>
                <w:b/>
                <w:bCs/>
                <w:sz w:val="18"/>
                <w:szCs w:val="18"/>
              </w:rPr>
              <w:t>6</w:t>
            </w:r>
          </w:p>
        </w:tc>
        <w:tc>
          <w:tcPr>
            <w:tcW w:w="550" w:type="dxa"/>
          </w:tcPr>
          <w:p w14:paraId="5A79EA67" w14:textId="2229446F" w:rsidR="005D236C" w:rsidRPr="008D4BB0" w:rsidRDefault="005D236C" w:rsidP="00A53E42">
            <w:pPr>
              <w:pStyle w:val="TableParagraph"/>
              <w:spacing w:before="1"/>
              <w:ind w:left="0"/>
              <w:jc w:val="center"/>
              <w:rPr>
                <w:b/>
                <w:bCs/>
                <w:sz w:val="18"/>
                <w:szCs w:val="18"/>
              </w:rPr>
            </w:pPr>
            <w:r w:rsidRPr="008D4BB0">
              <w:rPr>
                <w:b/>
                <w:bCs/>
                <w:sz w:val="18"/>
                <w:szCs w:val="18"/>
              </w:rPr>
              <w:t>ОК</w:t>
            </w:r>
            <w:r w:rsidR="00A53E42">
              <w:rPr>
                <w:b/>
                <w:bCs/>
                <w:sz w:val="18"/>
                <w:szCs w:val="18"/>
              </w:rPr>
              <w:t>0</w:t>
            </w:r>
            <w:r w:rsidRPr="008D4BB0">
              <w:rPr>
                <w:b/>
                <w:bCs/>
                <w:sz w:val="18"/>
                <w:szCs w:val="18"/>
              </w:rPr>
              <w:t>7</w:t>
            </w:r>
          </w:p>
        </w:tc>
        <w:tc>
          <w:tcPr>
            <w:tcW w:w="550" w:type="dxa"/>
          </w:tcPr>
          <w:p w14:paraId="1222669C" w14:textId="24331052" w:rsidR="005D236C" w:rsidRPr="008D4BB0" w:rsidRDefault="005D236C" w:rsidP="00A53E42">
            <w:pPr>
              <w:pStyle w:val="TableParagraph"/>
              <w:spacing w:before="1"/>
              <w:ind w:left="0"/>
              <w:jc w:val="center"/>
              <w:rPr>
                <w:b/>
                <w:bCs/>
                <w:sz w:val="18"/>
                <w:szCs w:val="18"/>
              </w:rPr>
            </w:pPr>
            <w:r w:rsidRPr="008D4BB0">
              <w:rPr>
                <w:b/>
                <w:bCs/>
                <w:sz w:val="18"/>
                <w:szCs w:val="18"/>
              </w:rPr>
              <w:t>ОК</w:t>
            </w:r>
            <w:r w:rsidR="00A53E42">
              <w:rPr>
                <w:b/>
                <w:bCs/>
                <w:sz w:val="18"/>
                <w:szCs w:val="18"/>
              </w:rPr>
              <w:t>0</w:t>
            </w:r>
            <w:r w:rsidRPr="008D4BB0">
              <w:rPr>
                <w:b/>
                <w:bCs/>
                <w:sz w:val="18"/>
                <w:szCs w:val="18"/>
              </w:rPr>
              <w:t>8</w:t>
            </w:r>
          </w:p>
        </w:tc>
        <w:tc>
          <w:tcPr>
            <w:tcW w:w="550" w:type="dxa"/>
          </w:tcPr>
          <w:p w14:paraId="4CC72572" w14:textId="5605E3E4" w:rsidR="005D236C" w:rsidRPr="008D4BB0" w:rsidRDefault="005D236C" w:rsidP="00A53E42">
            <w:pPr>
              <w:pStyle w:val="TableParagraph"/>
              <w:spacing w:before="1"/>
              <w:ind w:left="0"/>
              <w:jc w:val="center"/>
              <w:rPr>
                <w:b/>
                <w:bCs/>
                <w:sz w:val="18"/>
                <w:szCs w:val="18"/>
              </w:rPr>
            </w:pPr>
            <w:r w:rsidRPr="008D4BB0">
              <w:rPr>
                <w:b/>
                <w:bCs/>
                <w:sz w:val="18"/>
                <w:szCs w:val="18"/>
              </w:rPr>
              <w:t>ОК</w:t>
            </w:r>
            <w:r w:rsidR="00A53E42">
              <w:rPr>
                <w:b/>
                <w:bCs/>
                <w:sz w:val="18"/>
                <w:szCs w:val="18"/>
              </w:rPr>
              <w:t>0</w:t>
            </w:r>
            <w:r w:rsidRPr="008D4BB0">
              <w:rPr>
                <w:b/>
                <w:bCs/>
                <w:sz w:val="18"/>
                <w:szCs w:val="18"/>
              </w:rPr>
              <w:t>9</w:t>
            </w:r>
          </w:p>
        </w:tc>
        <w:tc>
          <w:tcPr>
            <w:tcW w:w="550" w:type="dxa"/>
          </w:tcPr>
          <w:p w14:paraId="0EF457CA" w14:textId="77777777" w:rsidR="005D236C" w:rsidRPr="008D4BB0" w:rsidRDefault="005D236C" w:rsidP="008B1DB0">
            <w:pPr>
              <w:pStyle w:val="TableParagraph"/>
              <w:spacing w:before="1"/>
              <w:ind w:left="0" w:right="-18"/>
              <w:jc w:val="center"/>
              <w:rPr>
                <w:b/>
                <w:bCs/>
                <w:sz w:val="18"/>
                <w:szCs w:val="18"/>
              </w:rPr>
            </w:pPr>
            <w:r w:rsidRPr="008D4BB0">
              <w:rPr>
                <w:b/>
                <w:bCs/>
                <w:sz w:val="18"/>
                <w:szCs w:val="18"/>
              </w:rPr>
              <w:t>ОК10</w:t>
            </w:r>
          </w:p>
        </w:tc>
        <w:tc>
          <w:tcPr>
            <w:tcW w:w="550" w:type="dxa"/>
          </w:tcPr>
          <w:p w14:paraId="4ED89DE6" w14:textId="77777777" w:rsidR="005D236C" w:rsidRPr="008D4BB0" w:rsidRDefault="005D236C" w:rsidP="008B1DB0">
            <w:pPr>
              <w:pStyle w:val="TableParagraph"/>
              <w:spacing w:before="1"/>
              <w:ind w:left="0" w:right="-18"/>
              <w:jc w:val="center"/>
              <w:rPr>
                <w:b/>
                <w:bCs/>
                <w:sz w:val="18"/>
                <w:szCs w:val="18"/>
              </w:rPr>
            </w:pPr>
            <w:r w:rsidRPr="008D4BB0">
              <w:rPr>
                <w:b/>
                <w:bCs/>
                <w:sz w:val="18"/>
                <w:szCs w:val="18"/>
              </w:rPr>
              <w:t>ОК11</w:t>
            </w:r>
          </w:p>
        </w:tc>
        <w:tc>
          <w:tcPr>
            <w:tcW w:w="550" w:type="dxa"/>
          </w:tcPr>
          <w:p w14:paraId="672E5F43" w14:textId="77777777" w:rsidR="005D236C" w:rsidRPr="008D4BB0" w:rsidRDefault="005D236C" w:rsidP="008B1DB0">
            <w:pPr>
              <w:pStyle w:val="TableParagraph"/>
              <w:spacing w:before="1"/>
              <w:ind w:left="0" w:right="-18"/>
              <w:jc w:val="center"/>
              <w:rPr>
                <w:b/>
                <w:bCs/>
                <w:sz w:val="18"/>
                <w:szCs w:val="18"/>
              </w:rPr>
            </w:pPr>
            <w:r w:rsidRPr="008D4BB0">
              <w:rPr>
                <w:b/>
                <w:bCs/>
                <w:sz w:val="18"/>
                <w:szCs w:val="18"/>
              </w:rPr>
              <w:t>ОК12</w:t>
            </w:r>
          </w:p>
        </w:tc>
        <w:tc>
          <w:tcPr>
            <w:tcW w:w="550" w:type="dxa"/>
          </w:tcPr>
          <w:p w14:paraId="79097DF4" w14:textId="77777777" w:rsidR="005D236C" w:rsidRPr="008D4BB0" w:rsidRDefault="005D236C" w:rsidP="008B1DB0">
            <w:pPr>
              <w:pStyle w:val="TableParagraph"/>
              <w:spacing w:before="1"/>
              <w:ind w:left="0" w:right="-18"/>
              <w:jc w:val="center"/>
              <w:rPr>
                <w:b/>
                <w:bCs/>
                <w:sz w:val="18"/>
                <w:szCs w:val="18"/>
              </w:rPr>
            </w:pPr>
            <w:r w:rsidRPr="008D4BB0">
              <w:rPr>
                <w:b/>
                <w:bCs/>
                <w:sz w:val="18"/>
                <w:szCs w:val="18"/>
              </w:rPr>
              <w:t>ОК13</w:t>
            </w:r>
          </w:p>
        </w:tc>
        <w:tc>
          <w:tcPr>
            <w:tcW w:w="550" w:type="dxa"/>
          </w:tcPr>
          <w:p w14:paraId="7C31FA10" w14:textId="77777777" w:rsidR="005D236C" w:rsidRPr="008D4BB0" w:rsidRDefault="005D236C" w:rsidP="008B1DB0">
            <w:pPr>
              <w:pStyle w:val="TableParagraph"/>
              <w:spacing w:before="1"/>
              <w:ind w:left="0" w:right="-18"/>
              <w:jc w:val="center"/>
              <w:rPr>
                <w:b/>
                <w:bCs/>
                <w:sz w:val="18"/>
                <w:szCs w:val="18"/>
              </w:rPr>
            </w:pPr>
            <w:r w:rsidRPr="008D4BB0">
              <w:rPr>
                <w:b/>
                <w:bCs/>
                <w:sz w:val="18"/>
                <w:szCs w:val="18"/>
              </w:rPr>
              <w:t>ОК14</w:t>
            </w:r>
          </w:p>
        </w:tc>
        <w:tc>
          <w:tcPr>
            <w:tcW w:w="550" w:type="dxa"/>
          </w:tcPr>
          <w:p w14:paraId="245344E8" w14:textId="77777777" w:rsidR="005D236C" w:rsidRPr="008D4BB0" w:rsidRDefault="005D236C" w:rsidP="008B1DB0">
            <w:pPr>
              <w:pStyle w:val="TableParagraph"/>
              <w:spacing w:before="1"/>
              <w:ind w:left="0" w:right="-18"/>
              <w:jc w:val="center"/>
              <w:rPr>
                <w:b/>
                <w:bCs/>
                <w:sz w:val="18"/>
                <w:szCs w:val="18"/>
              </w:rPr>
            </w:pPr>
            <w:r w:rsidRPr="008D4BB0">
              <w:rPr>
                <w:b/>
                <w:bCs/>
                <w:sz w:val="18"/>
                <w:szCs w:val="18"/>
              </w:rPr>
              <w:t>ОК15</w:t>
            </w:r>
          </w:p>
        </w:tc>
        <w:tc>
          <w:tcPr>
            <w:tcW w:w="550" w:type="dxa"/>
          </w:tcPr>
          <w:p w14:paraId="29872CF5" w14:textId="77777777" w:rsidR="005D236C" w:rsidRPr="008D4BB0" w:rsidRDefault="005D236C" w:rsidP="008B1DB0">
            <w:pPr>
              <w:pStyle w:val="TableParagraph"/>
              <w:spacing w:before="1"/>
              <w:ind w:left="0" w:right="-18"/>
              <w:jc w:val="center"/>
              <w:rPr>
                <w:b/>
                <w:bCs/>
                <w:sz w:val="18"/>
                <w:szCs w:val="18"/>
              </w:rPr>
            </w:pPr>
            <w:r w:rsidRPr="008D4BB0">
              <w:rPr>
                <w:b/>
                <w:bCs/>
                <w:sz w:val="18"/>
                <w:szCs w:val="18"/>
              </w:rPr>
              <w:t>ОК16</w:t>
            </w:r>
          </w:p>
        </w:tc>
      </w:tr>
      <w:tr w:rsidR="005D236C" w:rsidRPr="008D4BB0" w14:paraId="20F598E4" w14:textId="77777777" w:rsidTr="00A80026">
        <w:trPr>
          <w:trHeight w:val="337"/>
        </w:trPr>
        <w:tc>
          <w:tcPr>
            <w:tcW w:w="1540" w:type="dxa"/>
          </w:tcPr>
          <w:p w14:paraId="1068C073" w14:textId="77777777" w:rsidR="005D236C" w:rsidRPr="00BB33CE" w:rsidRDefault="005D236C">
            <w:pPr>
              <w:pStyle w:val="TableParagraph"/>
              <w:spacing w:line="275" w:lineRule="exact"/>
              <w:rPr>
                <w:sz w:val="20"/>
                <w:szCs w:val="20"/>
              </w:rPr>
            </w:pPr>
            <w:r w:rsidRPr="00BB33CE">
              <w:rPr>
                <w:sz w:val="20"/>
                <w:szCs w:val="20"/>
              </w:rPr>
              <w:t>ІК</w:t>
            </w:r>
          </w:p>
        </w:tc>
        <w:tc>
          <w:tcPr>
            <w:tcW w:w="550" w:type="dxa"/>
          </w:tcPr>
          <w:p w14:paraId="1DABA9A3" w14:textId="77777777" w:rsidR="005D236C" w:rsidRPr="008D4BB0" w:rsidRDefault="005D236C" w:rsidP="002A1A26">
            <w:pPr>
              <w:pStyle w:val="TableParagraph"/>
              <w:spacing w:line="317" w:lineRule="exact"/>
              <w:ind w:left="11"/>
              <w:jc w:val="center"/>
              <w:rPr>
                <w:sz w:val="24"/>
                <w:szCs w:val="24"/>
              </w:rPr>
            </w:pPr>
            <w:r w:rsidRPr="008D4BB0">
              <w:rPr>
                <w:sz w:val="24"/>
                <w:szCs w:val="24"/>
              </w:rPr>
              <w:t>+</w:t>
            </w:r>
          </w:p>
        </w:tc>
        <w:tc>
          <w:tcPr>
            <w:tcW w:w="550" w:type="dxa"/>
          </w:tcPr>
          <w:p w14:paraId="5D978BFC" w14:textId="77777777" w:rsidR="005D236C" w:rsidRPr="008D4BB0" w:rsidRDefault="005D236C" w:rsidP="002A1A26">
            <w:pPr>
              <w:pStyle w:val="TableParagraph"/>
              <w:spacing w:line="317" w:lineRule="exact"/>
              <w:ind w:left="15"/>
              <w:jc w:val="center"/>
              <w:rPr>
                <w:sz w:val="24"/>
                <w:szCs w:val="24"/>
              </w:rPr>
            </w:pPr>
            <w:r w:rsidRPr="008D4BB0">
              <w:rPr>
                <w:sz w:val="24"/>
                <w:szCs w:val="24"/>
              </w:rPr>
              <w:t>+</w:t>
            </w:r>
          </w:p>
        </w:tc>
        <w:tc>
          <w:tcPr>
            <w:tcW w:w="536" w:type="dxa"/>
          </w:tcPr>
          <w:p w14:paraId="19E21E1D" w14:textId="77777777" w:rsidR="005D236C" w:rsidRPr="008D4BB0" w:rsidRDefault="005D236C" w:rsidP="009D4BF5">
            <w:pPr>
              <w:jc w:val="center"/>
            </w:pPr>
            <w:r w:rsidRPr="008D4BB0">
              <w:rPr>
                <w:sz w:val="24"/>
                <w:szCs w:val="24"/>
              </w:rPr>
              <w:t>+</w:t>
            </w:r>
          </w:p>
        </w:tc>
        <w:tc>
          <w:tcPr>
            <w:tcW w:w="564" w:type="dxa"/>
          </w:tcPr>
          <w:p w14:paraId="12A9F0AA" w14:textId="77777777" w:rsidR="005D236C" w:rsidRPr="008D4BB0" w:rsidRDefault="005D236C" w:rsidP="009D4BF5">
            <w:pPr>
              <w:jc w:val="center"/>
            </w:pPr>
            <w:r w:rsidRPr="008D4BB0">
              <w:rPr>
                <w:sz w:val="24"/>
                <w:szCs w:val="24"/>
              </w:rPr>
              <w:t>+</w:t>
            </w:r>
          </w:p>
        </w:tc>
        <w:tc>
          <w:tcPr>
            <w:tcW w:w="550" w:type="dxa"/>
          </w:tcPr>
          <w:p w14:paraId="1C827118" w14:textId="77777777" w:rsidR="005D236C" w:rsidRPr="008D4BB0" w:rsidRDefault="005D236C" w:rsidP="009D4BF5">
            <w:pPr>
              <w:jc w:val="center"/>
            </w:pPr>
            <w:r w:rsidRPr="008D4BB0">
              <w:rPr>
                <w:sz w:val="24"/>
                <w:szCs w:val="24"/>
              </w:rPr>
              <w:t>+</w:t>
            </w:r>
          </w:p>
        </w:tc>
        <w:tc>
          <w:tcPr>
            <w:tcW w:w="550" w:type="dxa"/>
          </w:tcPr>
          <w:p w14:paraId="53395632" w14:textId="77777777" w:rsidR="005D236C" w:rsidRPr="008D4BB0" w:rsidRDefault="005D236C" w:rsidP="009D4BF5">
            <w:pPr>
              <w:jc w:val="center"/>
            </w:pPr>
            <w:r w:rsidRPr="008D4BB0">
              <w:rPr>
                <w:sz w:val="24"/>
                <w:szCs w:val="24"/>
              </w:rPr>
              <w:t>+</w:t>
            </w:r>
          </w:p>
        </w:tc>
        <w:tc>
          <w:tcPr>
            <w:tcW w:w="550" w:type="dxa"/>
          </w:tcPr>
          <w:p w14:paraId="59ACAA02" w14:textId="77777777" w:rsidR="005D236C" w:rsidRPr="008D4BB0" w:rsidRDefault="005D236C" w:rsidP="009D4BF5">
            <w:pPr>
              <w:jc w:val="center"/>
            </w:pPr>
            <w:r w:rsidRPr="008D4BB0">
              <w:rPr>
                <w:sz w:val="24"/>
                <w:szCs w:val="24"/>
              </w:rPr>
              <w:t>+</w:t>
            </w:r>
          </w:p>
        </w:tc>
        <w:tc>
          <w:tcPr>
            <w:tcW w:w="550" w:type="dxa"/>
          </w:tcPr>
          <w:p w14:paraId="5002F381" w14:textId="77777777" w:rsidR="005D236C" w:rsidRPr="008D4BB0" w:rsidRDefault="005D236C" w:rsidP="009D4BF5">
            <w:pPr>
              <w:jc w:val="center"/>
            </w:pPr>
            <w:r w:rsidRPr="008D4BB0">
              <w:rPr>
                <w:sz w:val="24"/>
                <w:szCs w:val="24"/>
              </w:rPr>
              <w:t>+</w:t>
            </w:r>
          </w:p>
        </w:tc>
        <w:tc>
          <w:tcPr>
            <w:tcW w:w="550" w:type="dxa"/>
          </w:tcPr>
          <w:p w14:paraId="1C448178" w14:textId="77777777" w:rsidR="005D236C" w:rsidRPr="008D4BB0" w:rsidRDefault="005D236C" w:rsidP="009D4BF5">
            <w:pPr>
              <w:jc w:val="center"/>
            </w:pPr>
            <w:r w:rsidRPr="008D4BB0">
              <w:rPr>
                <w:sz w:val="24"/>
                <w:szCs w:val="24"/>
              </w:rPr>
              <w:t>+</w:t>
            </w:r>
          </w:p>
        </w:tc>
        <w:tc>
          <w:tcPr>
            <w:tcW w:w="550" w:type="dxa"/>
          </w:tcPr>
          <w:p w14:paraId="0B2797C3" w14:textId="77777777" w:rsidR="005D236C" w:rsidRPr="008D4BB0" w:rsidRDefault="005D236C" w:rsidP="009D4BF5">
            <w:pPr>
              <w:jc w:val="center"/>
            </w:pPr>
            <w:r w:rsidRPr="008D4BB0">
              <w:rPr>
                <w:sz w:val="24"/>
                <w:szCs w:val="24"/>
              </w:rPr>
              <w:t>+</w:t>
            </w:r>
          </w:p>
        </w:tc>
        <w:tc>
          <w:tcPr>
            <w:tcW w:w="550" w:type="dxa"/>
          </w:tcPr>
          <w:p w14:paraId="08F5CC0A" w14:textId="77777777" w:rsidR="005D236C" w:rsidRPr="008D4BB0" w:rsidRDefault="005D236C" w:rsidP="009D4BF5">
            <w:pPr>
              <w:jc w:val="center"/>
            </w:pPr>
            <w:r w:rsidRPr="008D4BB0">
              <w:rPr>
                <w:sz w:val="24"/>
                <w:szCs w:val="24"/>
              </w:rPr>
              <w:t>+</w:t>
            </w:r>
          </w:p>
        </w:tc>
        <w:tc>
          <w:tcPr>
            <w:tcW w:w="550" w:type="dxa"/>
          </w:tcPr>
          <w:p w14:paraId="58A157F3" w14:textId="77777777" w:rsidR="005D236C" w:rsidRPr="008D4BB0" w:rsidRDefault="005D236C" w:rsidP="009D4BF5">
            <w:pPr>
              <w:jc w:val="center"/>
            </w:pPr>
            <w:r w:rsidRPr="008D4BB0">
              <w:rPr>
                <w:sz w:val="24"/>
                <w:szCs w:val="24"/>
              </w:rPr>
              <w:t>+</w:t>
            </w:r>
          </w:p>
        </w:tc>
        <w:tc>
          <w:tcPr>
            <w:tcW w:w="550" w:type="dxa"/>
          </w:tcPr>
          <w:p w14:paraId="40B7E795" w14:textId="77777777" w:rsidR="005D236C" w:rsidRPr="008D4BB0" w:rsidRDefault="005D236C" w:rsidP="009D4BF5">
            <w:pPr>
              <w:jc w:val="center"/>
            </w:pPr>
            <w:r w:rsidRPr="008D4BB0">
              <w:rPr>
                <w:sz w:val="24"/>
                <w:szCs w:val="24"/>
              </w:rPr>
              <w:t>+</w:t>
            </w:r>
          </w:p>
        </w:tc>
        <w:tc>
          <w:tcPr>
            <w:tcW w:w="550" w:type="dxa"/>
          </w:tcPr>
          <w:p w14:paraId="6A3C24F4" w14:textId="77777777" w:rsidR="005D236C" w:rsidRPr="008D4BB0" w:rsidRDefault="005D236C" w:rsidP="009D4BF5">
            <w:pPr>
              <w:jc w:val="center"/>
            </w:pPr>
            <w:r w:rsidRPr="008D4BB0">
              <w:rPr>
                <w:sz w:val="24"/>
                <w:szCs w:val="24"/>
              </w:rPr>
              <w:t>+</w:t>
            </w:r>
          </w:p>
        </w:tc>
        <w:tc>
          <w:tcPr>
            <w:tcW w:w="550" w:type="dxa"/>
          </w:tcPr>
          <w:p w14:paraId="20629F13" w14:textId="77777777" w:rsidR="005D236C" w:rsidRPr="008D4BB0" w:rsidRDefault="005D236C" w:rsidP="009D4BF5">
            <w:pPr>
              <w:jc w:val="center"/>
            </w:pPr>
            <w:r w:rsidRPr="008D4BB0">
              <w:rPr>
                <w:sz w:val="24"/>
                <w:szCs w:val="24"/>
              </w:rPr>
              <w:t>+</w:t>
            </w:r>
          </w:p>
        </w:tc>
        <w:tc>
          <w:tcPr>
            <w:tcW w:w="550" w:type="dxa"/>
          </w:tcPr>
          <w:p w14:paraId="027D6E1A" w14:textId="77777777" w:rsidR="005D236C" w:rsidRPr="008D4BB0" w:rsidRDefault="005D236C" w:rsidP="009D4BF5">
            <w:pPr>
              <w:jc w:val="center"/>
            </w:pPr>
            <w:r w:rsidRPr="008D4BB0">
              <w:rPr>
                <w:sz w:val="24"/>
                <w:szCs w:val="24"/>
              </w:rPr>
              <w:t>+</w:t>
            </w:r>
          </w:p>
        </w:tc>
      </w:tr>
      <w:tr w:rsidR="005D236C" w:rsidRPr="008D4BB0" w14:paraId="1B61C415" w14:textId="77777777" w:rsidTr="00A80026">
        <w:trPr>
          <w:trHeight w:val="321"/>
        </w:trPr>
        <w:tc>
          <w:tcPr>
            <w:tcW w:w="1540" w:type="dxa"/>
          </w:tcPr>
          <w:p w14:paraId="08F71436" w14:textId="5DDDE8A6" w:rsidR="005D236C" w:rsidRPr="00BB33CE" w:rsidRDefault="005D236C">
            <w:pPr>
              <w:pStyle w:val="TableParagraph"/>
              <w:spacing w:before="46" w:line="256" w:lineRule="exact"/>
              <w:rPr>
                <w:sz w:val="20"/>
                <w:szCs w:val="20"/>
              </w:rPr>
            </w:pPr>
            <w:r w:rsidRPr="00BB33CE">
              <w:rPr>
                <w:sz w:val="20"/>
                <w:szCs w:val="20"/>
              </w:rPr>
              <w:t>ЗК01</w:t>
            </w:r>
            <w:r w:rsidR="00A53E42">
              <w:rPr>
                <w:sz w:val="20"/>
                <w:szCs w:val="20"/>
              </w:rPr>
              <w:t>.</w:t>
            </w:r>
          </w:p>
        </w:tc>
        <w:tc>
          <w:tcPr>
            <w:tcW w:w="550" w:type="dxa"/>
          </w:tcPr>
          <w:p w14:paraId="09CF1AA3" w14:textId="77777777" w:rsidR="005D236C" w:rsidRPr="008D4BB0" w:rsidRDefault="005D236C" w:rsidP="002A1A26">
            <w:pPr>
              <w:pStyle w:val="TableParagraph"/>
              <w:spacing w:line="301" w:lineRule="exact"/>
              <w:ind w:left="11"/>
              <w:jc w:val="center"/>
              <w:rPr>
                <w:sz w:val="24"/>
                <w:szCs w:val="24"/>
              </w:rPr>
            </w:pPr>
            <w:r w:rsidRPr="008D4BB0">
              <w:rPr>
                <w:sz w:val="24"/>
                <w:szCs w:val="24"/>
              </w:rPr>
              <w:t>+</w:t>
            </w:r>
          </w:p>
        </w:tc>
        <w:tc>
          <w:tcPr>
            <w:tcW w:w="550" w:type="dxa"/>
          </w:tcPr>
          <w:p w14:paraId="693D8979" w14:textId="720F8A39" w:rsidR="005D236C" w:rsidRPr="005619C9" w:rsidRDefault="005D236C" w:rsidP="002A1A26">
            <w:pPr>
              <w:pStyle w:val="TableParagraph"/>
              <w:ind w:left="0"/>
              <w:jc w:val="center"/>
              <w:rPr>
                <w:sz w:val="24"/>
                <w:szCs w:val="24"/>
                <w:lang w:val="ru-RU"/>
              </w:rPr>
            </w:pPr>
          </w:p>
        </w:tc>
        <w:tc>
          <w:tcPr>
            <w:tcW w:w="536" w:type="dxa"/>
          </w:tcPr>
          <w:p w14:paraId="78CFD1E0" w14:textId="77777777" w:rsidR="005D236C" w:rsidRPr="008D4BB0" w:rsidRDefault="005D236C" w:rsidP="002A1A26">
            <w:pPr>
              <w:pStyle w:val="TableParagraph"/>
              <w:ind w:left="0"/>
              <w:jc w:val="center"/>
              <w:rPr>
                <w:sz w:val="24"/>
                <w:szCs w:val="24"/>
              </w:rPr>
            </w:pPr>
          </w:p>
        </w:tc>
        <w:tc>
          <w:tcPr>
            <w:tcW w:w="564" w:type="dxa"/>
          </w:tcPr>
          <w:p w14:paraId="57B3864B" w14:textId="77777777" w:rsidR="005D236C" w:rsidRPr="008D4BB0" w:rsidRDefault="005D236C" w:rsidP="002A1A26">
            <w:pPr>
              <w:pStyle w:val="TableParagraph"/>
              <w:ind w:left="0"/>
              <w:jc w:val="center"/>
              <w:rPr>
                <w:sz w:val="24"/>
                <w:szCs w:val="24"/>
              </w:rPr>
            </w:pPr>
          </w:p>
        </w:tc>
        <w:tc>
          <w:tcPr>
            <w:tcW w:w="550" w:type="dxa"/>
          </w:tcPr>
          <w:p w14:paraId="1D33D845" w14:textId="17F9631D" w:rsidR="005D236C" w:rsidRPr="00F933DC" w:rsidRDefault="00F933DC" w:rsidP="002A1A26">
            <w:pPr>
              <w:pStyle w:val="TableParagraph"/>
              <w:spacing w:line="301" w:lineRule="exact"/>
              <w:ind w:left="13"/>
              <w:jc w:val="center"/>
              <w:rPr>
                <w:sz w:val="24"/>
                <w:szCs w:val="24"/>
                <w:lang w:val="ru-RU"/>
              </w:rPr>
            </w:pPr>
            <w:r>
              <w:rPr>
                <w:sz w:val="24"/>
                <w:szCs w:val="24"/>
                <w:lang w:val="ru-RU"/>
              </w:rPr>
              <w:t>+</w:t>
            </w:r>
          </w:p>
        </w:tc>
        <w:tc>
          <w:tcPr>
            <w:tcW w:w="550" w:type="dxa"/>
          </w:tcPr>
          <w:p w14:paraId="68FC8D8E" w14:textId="77777777" w:rsidR="005D236C" w:rsidRPr="008D4BB0" w:rsidRDefault="005D236C" w:rsidP="002A1A26">
            <w:pPr>
              <w:pStyle w:val="TableParagraph"/>
              <w:spacing w:line="301" w:lineRule="exact"/>
              <w:ind w:left="15"/>
              <w:jc w:val="center"/>
              <w:rPr>
                <w:sz w:val="24"/>
                <w:szCs w:val="24"/>
              </w:rPr>
            </w:pPr>
          </w:p>
        </w:tc>
        <w:tc>
          <w:tcPr>
            <w:tcW w:w="550" w:type="dxa"/>
          </w:tcPr>
          <w:p w14:paraId="3BCF6D28" w14:textId="77777777" w:rsidR="005D236C" w:rsidRPr="008D4BB0" w:rsidRDefault="005D236C" w:rsidP="002A1A26">
            <w:pPr>
              <w:pStyle w:val="TableParagraph"/>
              <w:spacing w:line="301" w:lineRule="exact"/>
              <w:ind w:left="15"/>
              <w:jc w:val="center"/>
              <w:rPr>
                <w:sz w:val="24"/>
                <w:szCs w:val="24"/>
              </w:rPr>
            </w:pPr>
            <w:r w:rsidRPr="008D4BB0">
              <w:rPr>
                <w:sz w:val="24"/>
                <w:szCs w:val="24"/>
              </w:rPr>
              <w:t>+</w:t>
            </w:r>
          </w:p>
        </w:tc>
        <w:tc>
          <w:tcPr>
            <w:tcW w:w="550" w:type="dxa"/>
          </w:tcPr>
          <w:p w14:paraId="1F9B78F1" w14:textId="77777777" w:rsidR="005D236C" w:rsidRPr="008D4BB0" w:rsidRDefault="005D236C" w:rsidP="002A1A26">
            <w:pPr>
              <w:pStyle w:val="TableParagraph"/>
              <w:spacing w:line="301" w:lineRule="exact"/>
              <w:ind w:left="15"/>
              <w:jc w:val="center"/>
              <w:rPr>
                <w:sz w:val="24"/>
                <w:szCs w:val="24"/>
              </w:rPr>
            </w:pPr>
          </w:p>
        </w:tc>
        <w:tc>
          <w:tcPr>
            <w:tcW w:w="550" w:type="dxa"/>
          </w:tcPr>
          <w:p w14:paraId="2A7B6E20" w14:textId="5CABDAD3" w:rsidR="005D236C" w:rsidRPr="008D4BB0" w:rsidRDefault="005D236C" w:rsidP="002A1A26">
            <w:pPr>
              <w:pStyle w:val="TableParagraph"/>
              <w:spacing w:line="301" w:lineRule="exact"/>
              <w:ind w:left="15"/>
              <w:jc w:val="center"/>
              <w:rPr>
                <w:sz w:val="24"/>
                <w:szCs w:val="24"/>
              </w:rPr>
            </w:pPr>
          </w:p>
        </w:tc>
        <w:tc>
          <w:tcPr>
            <w:tcW w:w="550" w:type="dxa"/>
          </w:tcPr>
          <w:p w14:paraId="5C3C7A6B" w14:textId="77777777" w:rsidR="005D236C" w:rsidRPr="008D4BB0" w:rsidRDefault="005D236C" w:rsidP="002A1A26">
            <w:pPr>
              <w:pStyle w:val="TableParagraph"/>
              <w:spacing w:line="301" w:lineRule="exact"/>
              <w:ind w:left="15"/>
              <w:jc w:val="center"/>
              <w:rPr>
                <w:sz w:val="24"/>
                <w:szCs w:val="24"/>
              </w:rPr>
            </w:pPr>
          </w:p>
        </w:tc>
        <w:tc>
          <w:tcPr>
            <w:tcW w:w="550" w:type="dxa"/>
          </w:tcPr>
          <w:p w14:paraId="17314EF0" w14:textId="77777777" w:rsidR="005D236C" w:rsidRPr="008D4BB0" w:rsidRDefault="005D236C" w:rsidP="002A1A26">
            <w:pPr>
              <w:pStyle w:val="TableParagraph"/>
              <w:spacing w:line="301" w:lineRule="exact"/>
              <w:ind w:left="15"/>
              <w:jc w:val="center"/>
              <w:rPr>
                <w:sz w:val="24"/>
                <w:szCs w:val="24"/>
              </w:rPr>
            </w:pPr>
          </w:p>
        </w:tc>
        <w:tc>
          <w:tcPr>
            <w:tcW w:w="550" w:type="dxa"/>
          </w:tcPr>
          <w:p w14:paraId="59AE0E86" w14:textId="529C9C03" w:rsidR="005D236C" w:rsidRPr="007571D0" w:rsidRDefault="007571D0" w:rsidP="002A1A26">
            <w:pPr>
              <w:pStyle w:val="TableParagraph"/>
              <w:spacing w:line="301" w:lineRule="exact"/>
              <w:ind w:left="15"/>
              <w:jc w:val="center"/>
              <w:rPr>
                <w:sz w:val="24"/>
                <w:szCs w:val="24"/>
                <w:lang w:val="ru-RU"/>
              </w:rPr>
            </w:pPr>
            <w:r>
              <w:rPr>
                <w:sz w:val="24"/>
                <w:szCs w:val="24"/>
                <w:lang w:val="ru-RU"/>
              </w:rPr>
              <w:t>+</w:t>
            </w:r>
          </w:p>
        </w:tc>
        <w:tc>
          <w:tcPr>
            <w:tcW w:w="550" w:type="dxa"/>
          </w:tcPr>
          <w:p w14:paraId="05701382" w14:textId="77777777" w:rsidR="005D236C" w:rsidRPr="008D4BB0" w:rsidRDefault="005D236C" w:rsidP="002A1A26">
            <w:pPr>
              <w:pStyle w:val="TableParagraph"/>
              <w:spacing w:line="301" w:lineRule="exact"/>
              <w:ind w:left="15"/>
              <w:jc w:val="center"/>
              <w:rPr>
                <w:sz w:val="24"/>
                <w:szCs w:val="24"/>
              </w:rPr>
            </w:pPr>
          </w:p>
        </w:tc>
        <w:tc>
          <w:tcPr>
            <w:tcW w:w="550" w:type="dxa"/>
          </w:tcPr>
          <w:p w14:paraId="37A91A20" w14:textId="77777777" w:rsidR="005D236C" w:rsidRPr="008D4BB0" w:rsidRDefault="005D236C" w:rsidP="002A1A26">
            <w:pPr>
              <w:pStyle w:val="TableParagraph"/>
              <w:spacing w:line="301" w:lineRule="exact"/>
              <w:ind w:left="15"/>
              <w:jc w:val="center"/>
              <w:rPr>
                <w:sz w:val="24"/>
                <w:szCs w:val="24"/>
              </w:rPr>
            </w:pPr>
          </w:p>
        </w:tc>
        <w:tc>
          <w:tcPr>
            <w:tcW w:w="550" w:type="dxa"/>
          </w:tcPr>
          <w:p w14:paraId="6D5C046E" w14:textId="77777777" w:rsidR="005D236C" w:rsidRPr="008D4BB0" w:rsidRDefault="005D236C" w:rsidP="002A1A26">
            <w:pPr>
              <w:pStyle w:val="TableParagraph"/>
              <w:spacing w:line="301" w:lineRule="exact"/>
              <w:ind w:left="15"/>
              <w:jc w:val="center"/>
              <w:rPr>
                <w:sz w:val="24"/>
                <w:szCs w:val="24"/>
              </w:rPr>
            </w:pPr>
          </w:p>
        </w:tc>
        <w:tc>
          <w:tcPr>
            <w:tcW w:w="550" w:type="dxa"/>
          </w:tcPr>
          <w:p w14:paraId="7E22E2BF" w14:textId="77777777" w:rsidR="005D236C" w:rsidRPr="008D4BB0" w:rsidRDefault="005D236C" w:rsidP="002A1A26">
            <w:pPr>
              <w:pStyle w:val="TableParagraph"/>
              <w:spacing w:line="301" w:lineRule="exact"/>
              <w:ind w:left="15"/>
              <w:jc w:val="center"/>
              <w:rPr>
                <w:sz w:val="24"/>
                <w:szCs w:val="24"/>
              </w:rPr>
            </w:pPr>
            <w:r w:rsidRPr="008D4BB0">
              <w:rPr>
                <w:sz w:val="24"/>
                <w:szCs w:val="24"/>
              </w:rPr>
              <w:t>+</w:t>
            </w:r>
          </w:p>
        </w:tc>
      </w:tr>
      <w:tr w:rsidR="005D236C" w:rsidRPr="008D4BB0" w14:paraId="0BB7B86B" w14:textId="77777777" w:rsidTr="00A80026">
        <w:trPr>
          <w:trHeight w:val="322"/>
        </w:trPr>
        <w:tc>
          <w:tcPr>
            <w:tcW w:w="1540" w:type="dxa"/>
          </w:tcPr>
          <w:p w14:paraId="10AC1580" w14:textId="253300DF" w:rsidR="005D236C" w:rsidRPr="00BB33CE" w:rsidRDefault="005D236C">
            <w:pPr>
              <w:pStyle w:val="TableParagraph"/>
              <w:spacing w:before="46" w:line="256" w:lineRule="exact"/>
              <w:rPr>
                <w:sz w:val="20"/>
                <w:szCs w:val="20"/>
              </w:rPr>
            </w:pPr>
            <w:r w:rsidRPr="00BB33CE">
              <w:rPr>
                <w:sz w:val="20"/>
                <w:szCs w:val="20"/>
              </w:rPr>
              <w:t>ЗК02</w:t>
            </w:r>
            <w:r w:rsidR="00A53E42">
              <w:rPr>
                <w:sz w:val="20"/>
                <w:szCs w:val="20"/>
              </w:rPr>
              <w:t>.</w:t>
            </w:r>
          </w:p>
        </w:tc>
        <w:tc>
          <w:tcPr>
            <w:tcW w:w="550" w:type="dxa"/>
          </w:tcPr>
          <w:p w14:paraId="34C187FF" w14:textId="77777777" w:rsidR="005D236C" w:rsidRPr="008D4BB0" w:rsidRDefault="005D236C" w:rsidP="002A1A26">
            <w:pPr>
              <w:pStyle w:val="TableParagraph"/>
              <w:ind w:left="0"/>
              <w:jc w:val="center"/>
              <w:rPr>
                <w:sz w:val="24"/>
                <w:szCs w:val="24"/>
              </w:rPr>
            </w:pPr>
            <w:r w:rsidRPr="008D4BB0">
              <w:rPr>
                <w:sz w:val="24"/>
                <w:szCs w:val="24"/>
              </w:rPr>
              <w:t>+</w:t>
            </w:r>
          </w:p>
        </w:tc>
        <w:tc>
          <w:tcPr>
            <w:tcW w:w="550" w:type="dxa"/>
          </w:tcPr>
          <w:p w14:paraId="7F8B19D3" w14:textId="77777777" w:rsidR="005D236C" w:rsidRPr="008D4BB0" w:rsidRDefault="005D236C" w:rsidP="002A1A26">
            <w:pPr>
              <w:pStyle w:val="TableParagraph"/>
              <w:spacing w:line="301" w:lineRule="exact"/>
              <w:ind w:left="15"/>
              <w:jc w:val="center"/>
              <w:rPr>
                <w:sz w:val="24"/>
                <w:szCs w:val="24"/>
              </w:rPr>
            </w:pPr>
          </w:p>
        </w:tc>
        <w:tc>
          <w:tcPr>
            <w:tcW w:w="536" w:type="dxa"/>
          </w:tcPr>
          <w:p w14:paraId="166AABD7" w14:textId="77777777" w:rsidR="005D236C" w:rsidRPr="008D4BB0" w:rsidRDefault="005D236C" w:rsidP="002A1A26">
            <w:pPr>
              <w:pStyle w:val="TableParagraph"/>
              <w:spacing w:line="301" w:lineRule="exact"/>
              <w:ind w:left="13"/>
              <w:jc w:val="center"/>
              <w:rPr>
                <w:sz w:val="24"/>
                <w:szCs w:val="24"/>
              </w:rPr>
            </w:pPr>
          </w:p>
        </w:tc>
        <w:tc>
          <w:tcPr>
            <w:tcW w:w="564" w:type="dxa"/>
          </w:tcPr>
          <w:p w14:paraId="154F1812" w14:textId="77777777" w:rsidR="005D236C" w:rsidRPr="008D4BB0" w:rsidRDefault="005D236C" w:rsidP="002A1A26">
            <w:pPr>
              <w:pStyle w:val="TableParagraph"/>
              <w:ind w:left="0"/>
              <w:jc w:val="center"/>
              <w:rPr>
                <w:sz w:val="24"/>
                <w:szCs w:val="24"/>
              </w:rPr>
            </w:pPr>
          </w:p>
        </w:tc>
        <w:tc>
          <w:tcPr>
            <w:tcW w:w="550" w:type="dxa"/>
          </w:tcPr>
          <w:p w14:paraId="165B3086" w14:textId="4242CE84" w:rsidR="005D236C" w:rsidRPr="008D4BB0" w:rsidRDefault="005D236C" w:rsidP="002A1A26">
            <w:pPr>
              <w:pStyle w:val="TableParagraph"/>
              <w:ind w:left="0"/>
              <w:jc w:val="center"/>
              <w:rPr>
                <w:sz w:val="24"/>
                <w:szCs w:val="24"/>
              </w:rPr>
            </w:pPr>
          </w:p>
        </w:tc>
        <w:tc>
          <w:tcPr>
            <w:tcW w:w="550" w:type="dxa"/>
          </w:tcPr>
          <w:p w14:paraId="4361512E" w14:textId="77777777" w:rsidR="005D236C" w:rsidRPr="008D4BB0" w:rsidRDefault="005D236C" w:rsidP="002A1A26">
            <w:pPr>
              <w:pStyle w:val="TableParagraph"/>
              <w:ind w:left="0"/>
              <w:jc w:val="center"/>
              <w:rPr>
                <w:sz w:val="24"/>
                <w:szCs w:val="24"/>
              </w:rPr>
            </w:pPr>
          </w:p>
        </w:tc>
        <w:tc>
          <w:tcPr>
            <w:tcW w:w="550" w:type="dxa"/>
          </w:tcPr>
          <w:p w14:paraId="07743D03" w14:textId="77777777" w:rsidR="005D236C" w:rsidRPr="008D4BB0" w:rsidRDefault="005D236C" w:rsidP="002A1A26">
            <w:pPr>
              <w:pStyle w:val="TableParagraph"/>
              <w:ind w:left="0"/>
              <w:jc w:val="center"/>
              <w:rPr>
                <w:sz w:val="24"/>
                <w:szCs w:val="24"/>
              </w:rPr>
            </w:pPr>
          </w:p>
        </w:tc>
        <w:tc>
          <w:tcPr>
            <w:tcW w:w="550" w:type="dxa"/>
          </w:tcPr>
          <w:p w14:paraId="115553C4" w14:textId="77777777" w:rsidR="005D236C" w:rsidRPr="008D4BB0" w:rsidRDefault="005D236C" w:rsidP="002A1A26">
            <w:pPr>
              <w:pStyle w:val="TableParagraph"/>
              <w:ind w:left="0"/>
              <w:jc w:val="center"/>
              <w:rPr>
                <w:sz w:val="24"/>
                <w:szCs w:val="24"/>
              </w:rPr>
            </w:pPr>
          </w:p>
        </w:tc>
        <w:tc>
          <w:tcPr>
            <w:tcW w:w="550" w:type="dxa"/>
          </w:tcPr>
          <w:p w14:paraId="117B381C" w14:textId="47F6BBA6" w:rsidR="005D236C" w:rsidRPr="00F933DC" w:rsidRDefault="00F933DC" w:rsidP="002A1A26">
            <w:pPr>
              <w:pStyle w:val="TableParagraph"/>
              <w:ind w:left="0"/>
              <w:jc w:val="center"/>
              <w:rPr>
                <w:sz w:val="24"/>
                <w:szCs w:val="24"/>
                <w:lang w:val="ru-RU"/>
              </w:rPr>
            </w:pPr>
            <w:r>
              <w:rPr>
                <w:sz w:val="24"/>
                <w:szCs w:val="24"/>
                <w:lang w:val="ru-RU"/>
              </w:rPr>
              <w:t>+</w:t>
            </w:r>
          </w:p>
        </w:tc>
        <w:tc>
          <w:tcPr>
            <w:tcW w:w="550" w:type="dxa"/>
          </w:tcPr>
          <w:p w14:paraId="3F243C99" w14:textId="77777777" w:rsidR="005D236C" w:rsidRPr="008D4BB0" w:rsidRDefault="005D236C" w:rsidP="002A1A26">
            <w:pPr>
              <w:pStyle w:val="TableParagraph"/>
              <w:ind w:left="0"/>
              <w:jc w:val="center"/>
              <w:rPr>
                <w:sz w:val="24"/>
                <w:szCs w:val="24"/>
              </w:rPr>
            </w:pPr>
          </w:p>
        </w:tc>
        <w:tc>
          <w:tcPr>
            <w:tcW w:w="550" w:type="dxa"/>
          </w:tcPr>
          <w:p w14:paraId="6C359CC9" w14:textId="77777777" w:rsidR="005D236C" w:rsidRPr="008D4BB0" w:rsidRDefault="005D236C" w:rsidP="002A1A26">
            <w:pPr>
              <w:pStyle w:val="TableParagraph"/>
              <w:ind w:left="0"/>
              <w:jc w:val="center"/>
              <w:rPr>
                <w:sz w:val="24"/>
                <w:szCs w:val="24"/>
              </w:rPr>
            </w:pPr>
          </w:p>
        </w:tc>
        <w:tc>
          <w:tcPr>
            <w:tcW w:w="550" w:type="dxa"/>
          </w:tcPr>
          <w:p w14:paraId="5FCCB7BD" w14:textId="77777777" w:rsidR="005D236C" w:rsidRPr="008D4BB0" w:rsidRDefault="005D236C" w:rsidP="002A1A26">
            <w:pPr>
              <w:pStyle w:val="TableParagraph"/>
              <w:ind w:left="0"/>
              <w:jc w:val="center"/>
              <w:rPr>
                <w:sz w:val="24"/>
                <w:szCs w:val="24"/>
              </w:rPr>
            </w:pPr>
          </w:p>
        </w:tc>
        <w:tc>
          <w:tcPr>
            <w:tcW w:w="550" w:type="dxa"/>
          </w:tcPr>
          <w:p w14:paraId="4BB1BD14" w14:textId="1697EF1E" w:rsidR="005D236C" w:rsidRPr="007571D0" w:rsidRDefault="007571D0" w:rsidP="002A1A26">
            <w:pPr>
              <w:pStyle w:val="TableParagraph"/>
              <w:ind w:left="0"/>
              <w:jc w:val="center"/>
              <w:rPr>
                <w:sz w:val="24"/>
                <w:szCs w:val="24"/>
                <w:lang w:val="ru-RU"/>
              </w:rPr>
            </w:pPr>
            <w:r>
              <w:rPr>
                <w:sz w:val="24"/>
                <w:szCs w:val="24"/>
                <w:lang w:val="ru-RU"/>
              </w:rPr>
              <w:t>+</w:t>
            </w:r>
          </w:p>
        </w:tc>
        <w:tc>
          <w:tcPr>
            <w:tcW w:w="550" w:type="dxa"/>
          </w:tcPr>
          <w:p w14:paraId="7CAF85EC" w14:textId="5C97865D" w:rsidR="005D236C" w:rsidRPr="008D4BB0" w:rsidRDefault="005D236C" w:rsidP="002A1A26">
            <w:pPr>
              <w:pStyle w:val="TableParagraph"/>
              <w:ind w:left="0"/>
              <w:jc w:val="center"/>
              <w:rPr>
                <w:sz w:val="24"/>
                <w:szCs w:val="24"/>
              </w:rPr>
            </w:pPr>
          </w:p>
        </w:tc>
        <w:tc>
          <w:tcPr>
            <w:tcW w:w="550" w:type="dxa"/>
          </w:tcPr>
          <w:p w14:paraId="74B1B0E2" w14:textId="7E8C048D" w:rsidR="005D236C" w:rsidRPr="008D4BB0" w:rsidRDefault="005D236C" w:rsidP="002A1A26">
            <w:pPr>
              <w:pStyle w:val="TableParagraph"/>
              <w:ind w:left="0"/>
              <w:jc w:val="center"/>
              <w:rPr>
                <w:sz w:val="24"/>
                <w:szCs w:val="24"/>
              </w:rPr>
            </w:pPr>
          </w:p>
        </w:tc>
        <w:tc>
          <w:tcPr>
            <w:tcW w:w="550" w:type="dxa"/>
          </w:tcPr>
          <w:p w14:paraId="5FDBBB92" w14:textId="77777777" w:rsidR="005D236C" w:rsidRPr="008D4BB0" w:rsidRDefault="005D236C" w:rsidP="002A1A26">
            <w:pPr>
              <w:pStyle w:val="TableParagraph"/>
              <w:ind w:left="0"/>
              <w:jc w:val="center"/>
              <w:rPr>
                <w:sz w:val="24"/>
                <w:szCs w:val="24"/>
              </w:rPr>
            </w:pPr>
            <w:r w:rsidRPr="008D4BB0">
              <w:rPr>
                <w:sz w:val="24"/>
                <w:szCs w:val="24"/>
              </w:rPr>
              <w:t>+</w:t>
            </w:r>
          </w:p>
        </w:tc>
      </w:tr>
      <w:tr w:rsidR="005D236C" w:rsidRPr="008D4BB0" w14:paraId="6FDC6CCE" w14:textId="77777777" w:rsidTr="00A80026">
        <w:trPr>
          <w:trHeight w:val="322"/>
        </w:trPr>
        <w:tc>
          <w:tcPr>
            <w:tcW w:w="1540" w:type="dxa"/>
          </w:tcPr>
          <w:p w14:paraId="222A9553" w14:textId="30B53950" w:rsidR="005D236C" w:rsidRPr="00BB33CE" w:rsidRDefault="005D236C">
            <w:pPr>
              <w:pStyle w:val="TableParagraph"/>
              <w:spacing w:before="46" w:line="256" w:lineRule="exact"/>
              <w:rPr>
                <w:sz w:val="20"/>
                <w:szCs w:val="20"/>
              </w:rPr>
            </w:pPr>
            <w:r w:rsidRPr="00BB33CE">
              <w:rPr>
                <w:sz w:val="20"/>
                <w:szCs w:val="20"/>
              </w:rPr>
              <w:t>ЗК03</w:t>
            </w:r>
            <w:r w:rsidR="00A53E42">
              <w:rPr>
                <w:sz w:val="20"/>
                <w:szCs w:val="20"/>
              </w:rPr>
              <w:t>.</w:t>
            </w:r>
          </w:p>
        </w:tc>
        <w:tc>
          <w:tcPr>
            <w:tcW w:w="550" w:type="dxa"/>
          </w:tcPr>
          <w:p w14:paraId="56AF4A52" w14:textId="77777777" w:rsidR="005D236C" w:rsidRPr="008D4BB0" w:rsidRDefault="005D236C" w:rsidP="002A1A26">
            <w:pPr>
              <w:pStyle w:val="TableParagraph"/>
              <w:ind w:left="0"/>
              <w:jc w:val="center"/>
              <w:rPr>
                <w:sz w:val="24"/>
                <w:szCs w:val="24"/>
              </w:rPr>
            </w:pPr>
            <w:r w:rsidRPr="008D4BB0">
              <w:rPr>
                <w:sz w:val="24"/>
                <w:szCs w:val="24"/>
              </w:rPr>
              <w:t>+</w:t>
            </w:r>
          </w:p>
        </w:tc>
        <w:tc>
          <w:tcPr>
            <w:tcW w:w="550" w:type="dxa"/>
          </w:tcPr>
          <w:p w14:paraId="1DC31C55" w14:textId="77777777" w:rsidR="005D236C" w:rsidRPr="008D4BB0" w:rsidRDefault="005D236C" w:rsidP="002A1A26">
            <w:pPr>
              <w:pStyle w:val="TableParagraph"/>
              <w:spacing w:line="301" w:lineRule="exact"/>
              <w:ind w:left="15"/>
              <w:jc w:val="center"/>
              <w:rPr>
                <w:sz w:val="24"/>
                <w:szCs w:val="24"/>
              </w:rPr>
            </w:pPr>
          </w:p>
        </w:tc>
        <w:tc>
          <w:tcPr>
            <w:tcW w:w="536" w:type="dxa"/>
          </w:tcPr>
          <w:p w14:paraId="6122BBF9" w14:textId="77777777" w:rsidR="005D236C" w:rsidRPr="008D4BB0" w:rsidRDefault="005D236C" w:rsidP="002A1A26">
            <w:pPr>
              <w:pStyle w:val="TableParagraph"/>
              <w:ind w:left="0"/>
              <w:jc w:val="center"/>
              <w:rPr>
                <w:sz w:val="24"/>
                <w:szCs w:val="24"/>
              </w:rPr>
            </w:pPr>
          </w:p>
        </w:tc>
        <w:tc>
          <w:tcPr>
            <w:tcW w:w="564" w:type="dxa"/>
          </w:tcPr>
          <w:p w14:paraId="0C922A29" w14:textId="77777777" w:rsidR="005D236C" w:rsidRPr="008D4BB0" w:rsidRDefault="005D236C" w:rsidP="002A1A26">
            <w:pPr>
              <w:pStyle w:val="TableParagraph"/>
              <w:spacing w:line="301" w:lineRule="exact"/>
              <w:ind w:left="15"/>
              <w:jc w:val="center"/>
              <w:rPr>
                <w:sz w:val="24"/>
                <w:szCs w:val="24"/>
              </w:rPr>
            </w:pPr>
          </w:p>
        </w:tc>
        <w:tc>
          <w:tcPr>
            <w:tcW w:w="550" w:type="dxa"/>
          </w:tcPr>
          <w:p w14:paraId="5E680D2E" w14:textId="77777777" w:rsidR="005D236C" w:rsidRPr="008D4BB0" w:rsidRDefault="005D236C" w:rsidP="002A1A26">
            <w:pPr>
              <w:pStyle w:val="TableParagraph"/>
              <w:ind w:left="0"/>
              <w:jc w:val="center"/>
              <w:rPr>
                <w:sz w:val="24"/>
                <w:szCs w:val="24"/>
              </w:rPr>
            </w:pPr>
          </w:p>
        </w:tc>
        <w:tc>
          <w:tcPr>
            <w:tcW w:w="550" w:type="dxa"/>
          </w:tcPr>
          <w:p w14:paraId="58CE96F2" w14:textId="77777777" w:rsidR="005D236C" w:rsidRPr="008D4BB0" w:rsidRDefault="005D236C" w:rsidP="002A1A26">
            <w:pPr>
              <w:pStyle w:val="TableParagraph"/>
              <w:spacing w:line="301" w:lineRule="exact"/>
              <w:ind w:left="15"/>
              <w:jc w:val="center"/>
              <w:rPr>
                <w:sz w:val="24"/>
                <w:szCs w:val="24"/>
              </w:rPr>
            </w:pPr>
          </w:p>
        </w:tc>
        <w:tc>
          <w:tcPr>
            <w:tcW w:w="550" w:type="dxa"/>
          </w:tcPr>
          <w:p w14:paraId="088197B6" w14:textId="77777777" w:rsidR="005D236C" w:rsidRPr="008D4BB0" w:rsidRDefault="005D236C" w:rsidP="002A1A26">
            <w:pPr>
              <w:pStyle w:val="TableParagraph"/>
              <w:ind w:left="0"/>
              <w:jc w:val="center"/>
              <w:rPr>
                <w:sz w:val="24"/>
                <w:szCs w:val="24"/>
              </w:rPr>
            </w:pPr>
          </w:p>
        </w:tc>
        <w:tc>
          <w:tcPr>
            <w:tcW w:w="550" w:type="dxa"/>
          </w:tcPr>
          <w:p w14:paraId="6EA5D3C4" w14:textId="77777777" w:rsidR="005D236C" w:rsidRPr="008D4BB0" w:rsidRDefault="005D236C" w:rsidP="002A1A26">
            <w:pPr>
              <w:pStyle w:val="TableParagraph"/>
              <w:ind w:left="0"/>
              <w:jc w:val="center"/>
              <w:rPr>
                <w:sz w:val="24"/>
                <w:szCs w:val="24"/>
              </w:rPr>
            </w:pPr>
          </w:p>
        </w:tc>
        <w:tc>
          <w:tcPr>
            <w:tcW w:w="550" w:type="dxa"/>
          </w:tcPr>
          <w:p w14:paraId="6AB9FE50" w14:textId="5F89B7D4" w:rsidR="005D236C" w:rsidRPr="008D4BB0" w:rsidRDefault="005D236C" w:rsidP="002A1A26">
            <w:pPr>
              <w:pStyle w:val="TableParagraph"/>
              <w:ind w:left="0"/>
              <w:jc w:val="center"/>
              <w:rPr>
                <w:sz w:val="24"/>
                <w:szCs w:val="24"/>
              </w:rPr>
            </w:pPr>
          </w:p>
        </w:tc>
        <w:tc>
          <w:tcPr>
            <w:tcW w:w="550" w:type="dxa"/>
          </w:tcPr>
          <w:p w14:paraId="7C5E237E" w14:textId="1D9E9D59" w:rsidR="005D236C" w:rsidRPr="007571D0" w:rsidRDefault="007571D0" w:rsidP="002A1A26">
            <w:pPr>
              <w:pStyle w:val="TableParagraph"/>
              <w:ind w:left="0"/>
              <w:jc w:val="center"/>
              <w:rPr>
                <w:sz w:val="24"/>
                <w:szCs w:val="24"/>
                <w:lang w:val="ru-RU"/>
              </w:rPr>
            </w:pPr>
            <w:r>
              <w:rPr>
                <w:sz w:val="24"/>
                <w:szCs w:val="24"/>
                <w:lang w:val="ru-RU"/>
              </w:rPr>
              <w:t>+</w:t>
            </w:r>
          </w:p>
        </w:tc>
        <w:tc>
          <w:tcPr>
            <w:tcW w:w="550" w:type="dxa"/>
          </w:tcPr>
          <w:p w14:paraId="42849036" w14:textId="77777777" w:rsidR="005D236C" w:rsidRPr="008D4BB0" w:rsidRDefault="005D236C" w:rsidP="002A1A26">
            <w:pPr>
              <w:pStyle w:val="TableParagraph"/>
              <w:ind w:left="0"/>
              <w:jc w:val="center"/>
              <w:rPr>
                <w:sz w:val="24"/>
                <w:szCs w:val="24"/>
              </w:rPr>
            </w:pPr>
            <w:r w:rsidRPr="008D4BB0">
              <w:rPr>
                <w:sz w:val="24"/>
                <w:szCs w:val="24"/>
              </w:rPr>
              <w:t>+</w:t>
            </w:r>
          </w:p>
        </w:tc>
        <w:tc>
          <w:tcPr>
            <w:tcW w:w="550" w:type="dxa"/>
          </w:tcPr>
          <w:p w14:paraId="729D2FC5" w14:textId="77777777" w:rsidR="005D236C" w:rsidRPr="008D4BB0" w:rsidRDefault="005D236C" w:rsidP="002A1A26">
            <w:pPr>
              <w:pStyle w:val="TableParagraph"/>
              <w:ind w:left="0"/>
              <w:jc w:val="center"/>
              <w:rPr>
                <w:sz w:val="24"/>
                <w:szCs w:val="24"/>
              </w:rPr>
            </w:pPr>
          </w:p>
        </w:tc>
        <w:tc>
          <w:tcPr>
            <w:tcW w:w="550" w:type="dxa"/>
          </w:tcPr>
          <w:p w14:paraId="133E95B3" w14:textId="77777777" w:rsidR="005D236C" w:rsidRPr="008D4BB0" w:rsidRDefault="005D236C" w:rsidP="002A1A26">
            <w:pPr>
              <w:pStyle w:val="TableParagraph"/>
              <w:ind w:left="0"/>
              <w:jc w:val="center"/>
              <w:rPr>
                <w:sz w:val="24"/>
                <w:szCs w:val="24"/>
              </w:rPr>
            </w:pPr>
          </w:p>
        </w:tc>
        <w:tc>
          <w:tcPr>
            <w:tcW w:w="550" w:type="dxa"/>
          </w:tcPr>
          <w:p w14:paraId="6301B4B0" w14:textId="23A3AF00" w:rsidR="005D236C" w:rsidRPr="00D33D57" w:rsidRDefault="00D33D57" w:rsidP="002A1A26">
            <w:pPr>
              <w:pStyle w:val="TableParagraph"/>
              <w:ind w:left="0"/>
              <w:jc w:val="center"/>
              <w:rPr>
                <w:sz w:val="24"/>
                <w:szCs w:val="24"/>
                <w:lang w:val="ru-RU"/>
              </w:rPr>
            </w:pPr>
            <w:r>
              <w:rPr>
                <w:sz w:val="24"/>
                <w:szCs w:val="24"/>
                <w:lang w:val="ru-RU"/>
              </w:rPr>
              <w:t>+</w:t>
            </w:r>
          </w:p>
        </w:tc>
        <w:tc>
          <w:tcPr>
            <w:tcW w:w="550" w:type="dxa"/>
          </w:tcPr>
          <w:p w14:paraId="537DBAC6" w14:textId="77777777" w:rsidR="005D236C" w:rsidRPr="008D4BB0" w:rsidRDefault="005D236C" w:rsidP="002A1A26">
            <w:pPr>
              <w:pStyle w:val="TableParagraph"/>
              <w:ind w:left="0"/>
              <w:jc w:val="center"/>
              <w:rPr>
                <w:sz w:val="24"/>
                <w:szCs w:val="24"/>
              </w:rPr>
            </w:pPr>
          </w:p>
        </w:tc>
        <w:tc>
          <w:tcPr>
            <w:tcW w:w="550" w:type="dxa"/>
          </w:tcPr>
          <w:p w14:paraId="19731AEB" w14:textId="77777777" w:rsidR="005D236C" w:rsidRPr="008D4BB0" w:rsidRDefault="005D236C" w:rsidP="002A1A26">
            <w:pPr>
              <w:pStyle w:val="TableParagraph"/>
              <w:ind w:left="0"/>
              <w:jc w:val="center"/>
              <w:rPr>
                <w:sz w:val="24"/>
                <w:szCs w:val="24"/>
              </w:rPr>
            </w:pPr>
            <w:r w:rsidRPr="008D4BB0">
              <w:rPr>
                <w:sz w:val="24"/>
                <w:szCs w:val="24"/>
              </w:rPr>
              <w:t>+</w:t>
            </w:r>
          </w:p>
        </w:tc>
      </w:tr>
      <w:tr w:rsidR="005D236C" w:rsidRPr="008D4BB0" w14:paraId="3F72CD58" w14:textId="77777777" w:rsidTr="00A80026">
        <w:trPr>
          <w:trHeight w:val="322"/>
        </w:trPr>
        <w:tc>
          <w:tcPr>
            <w:tcW w:w="1540" w:type="dxa"/>
          </w:tcPr>
          <w:p w14:paraId="764706F4" w14:textId="336484C9" w:rsidR="005D236C" w:rsidRPr="00BB33CE" w:rsidRDefault="005D236C">
            <w:pPr>
              <w:pStyle w:val="TableParagraph"/>
              <w:spacing w:before="46" w:line="256" w:lineRule="exact"/>
              <w:rPr>
                <w:sz w:val="20"/>
                <w:szCs w:val="20"/>
              </w:rPr>
            </w:pPr>
            <w:r w:rsidRPr="00BB33CE">
              <w:rPr>
                <w:sz w:val="20"/>
                <w:szCs w:val="20"/>
              </w:rPr>
              <w:t>ЗК04</w:t>
            </w:r>
            <w:r w:rsidR="00A53E42">
              <w:rPr>
                <w:sz w:val="20"/>
                <w:szCs w:val="20"/>
              </w:rPr>
              <w:t>.</w:t>
            </w:r>
          </w:p>
        </w:tc>
        <w:tc>
          <w:tcPr>
            <w:tcW w:w="550" w:type="dxa"/>
          </w:tcPr>
          <w:p w14:paraId="1DE2C30B" w14:textId="77777777" w:rsidR="005D236C" w:rsidRPr="008D4BB0" w:rsidRDefault="005D236C" w:rsidP="002A1A26">
            <w:pPr>
              <w:pStyle w:val="TableParagraph"/>
              <w:ind w:left="0"/>
              <w:jc w:val="center"/>
              <w:rPr>
                <w:sz w:val="24"/>
                <w:szCs w:val="24"/>
              </w:rPr>
            </w:pPr>
          </w:p>
        </w:tc>
        <w:tc>
          <w:tcPr>
            <w:tcW w:w="550" w:type="dxa"/>
          </w:tcPr>
          <w:p w14:paraId="1F612EFA" w14:textId="77777777" w:rsidR="005D236C" w:rsidRPr="008D4BB0" w:rsidRDefault="005D236C" w:rsidP="002A1A26">
            <w:pPr>
              <w:pStyle w:val="TableParagraph"/>
              <w:spacing w:line="301" w:lineRule="exact"/>
              <w:ind w:left="15"/>
              <w:jc w:val="center"/>
              <w:rPr>
                <w:sz w:val="24"/>
                <w:szCs w:val="24"/>
              </w:rPr>
            </w:pPr>
          </w:p>
        </w:tc>
        <w:tc>
          <w:tcPr>
            <w:tcW w:w="536" w:type="dxa"/>
          </w:tcPr>
          <w:p w14:paraId="6E53E636" w14:textId="77777777" w:rsidR="005D236C" w:rsidRPr="008D4BB0" w:rsidRDefault="005D236C" w:rsidP="002A1A26">
            <w:pPr>
              <w:pStyle w:val="TableParagraph"/>
              <w:ind w:left="0"/>
              <w:jc w:val="center"/>
              <w:rPr>
                <w:sz w:val="24"/>
                <w:szCs w:val="24"/>
              </w:rPr>
            </w:pPr>
            <w:r w:rsidRPr="008D4BB0">
              <w:rPr>
                <w:sz w:val="24"/>
                <w:szCs w:val="24"/>
              </w:rPr>
              <w:t>+</w:t>
            </w:r>
          </w:p>
        </w:tc>
        <w:tc>
          <w:tcPr>
            <w:tcW w:w="564" w:type="dxa"/>
          </w:tcPr>
          <w:p w14:paraId="23B3AB11" w14:textId="77777777" w:rsidR="005D236C" w:rsidRPr="008D4BB0" w:rsidRDefault="005D236C" w:rsidP="002A1A26">
            <w:pPr>
              <w:pStyle w:val="TableParagraph"/>
              <w:spacing w:line="301" w:lineRule="exact"/>
              <w:ind w:left="15"/>
              <w:jc w:val="center"/>
              <w:rPr>
                <w:sz w:val="24"/>
                <w:szCs w:val="24"/>
              </w:rPr>
            </w:pPr>
          </w:p>
        </w:tc>
        <w:tc>
          <w:tcPr>
            <w:tcW w:w="550" w:type="dxa"/>
          </w:tcPr>
          <w:p w14:paraId="3EB671FC" w14:textId="77777777" w:rsidR="005D236C" w:rsidRPr="008D4BB0" w:rsidRDefault="005D236C" w:rsidP="002A1A26">
            <w:pPr>
              <w:pStyle w:val="TableParagraph"/>
              <w:ind w:left="0"/>
              <w:jc w:val="center"/>
              <w:rPr>
                <w:sz w:val="24"/>
                <w:szCs w:val="24"/>
              </w:rPr>
            </w:pPr>
          </w:p>
        </w:tc>
        <w:tc>
          <w:tcPr>
            <w:tcW w:w="550" w:type="dxa"/>
          </w:tcPr>
          <w:p w14:paraId="783F9CF8" w14:textId="77777777" w:rsidR="005D236C" w:rsidRPr="008D4BB0" w:rsidRDefault="005D236C" w:rsidP="002A1A26">
            <w:pPr>
              <w:pStyle w:val="TableParagraph"/>
              <w:ind w:left="0"/>
              <w:jc w:val="center"/>
              <w:rPr>
                <w:sz w:val="24"/>
                <w:szCs w:val="24"/>
              </w:rPr>
            </w:pPr>
          </w:p>
        </w:tc>
        <w:tc>
          <w:tcPr>
            <w:tcW w:w="550" w:type="dxa"/>
          </w:tcPr>
          <w:p w14:paraId="3B75E0C9" w14:textId="65ADB299" w:rsidR="005D236C" w:rsidRPr="008D4BB0" w:rsidRDefault="005D236C" w:rsidP="002A1A26">
            <w:pPr>
              <w:pStyle w:val="TableParagraph"/>
              <w:spacing w:line="301" w:lineRule="exact"/>
              <w:ind w:left="15"/>
              <w:jc w:val="center"/>
              <w:rPr>
                <w:sz w:val="24"/>
                <w:szCs w:val="24"/>
                <w:lang w:val="en-US"/>
              </w:rPr>
            </w:pPr>
          </w:p>
        </w:tc>
        <w:tc>
          <w:tcPr>
            <w:tcW w:w="550" w:type="dxa"/>
          </w:tcPr>
          <w:p w14:paraId="343D6140" w14:textId="756DA2E4" w:rsidR="005D236C" w:rsidRPr="00F933DC" w:rsidRDefault="00F933DC" w:rsidP="002A1A26">
            <w:pPr>
              <w:pStyle w:val="TableParagraph"/>
              <w:spacing w:line="301" w:lineRule="exact"/>
              <w:ind w:left="15"/>
              <w:jc w:val="center"/>
              <w:rPr>
                <w:sz w:val="24"/>
                <w:szCs w:val="24"/>
                <w:lang w:val="ru-RU"/>
              </w:rPr>
            </w:pPr>
            <w:r>
              <w:rPr>
                <w:sz w:val="24"/>
                <w:szCs w:val="24"/>
                <w:lang w:val="ru-RU"/>
              </w:rPr>
              <w:t>+</w:t>
            </w:r>
          </w:p>
        </w:tc>
        <w:tc>
          <w:tcPr>
            <w:tcW w:w="550" w:type="dxa"/>
          </w:tcPr>
          <w:p w14:paraId="31C8B31C" w14:textId="6A7EBB39" w:rsidR="005D236C" w:rsidRPr="003B05DC" w:rsidRDefault="003B05DC" w:rsidP="002A1A26">
            <w:pPr>
              <w:pStyle w:val="TableParagraph"/>
              <w:spacing w:line="301" w:lineRule="exact"/>
              <w:ind w:left="15"/>
              <w:jc w:val="center"/>
              <w:rPr>
                <w:sz w:val="24"/>
                <w:szCs w:val="24"/>
                <w:lang w:val="ru-RU"/>
              </w:rPr>
            </w:pPr>
            <w:r>
              <w:rPr>
                <w:sz w:val="24"/>
                <w:szCs w:val="24"/>
                <w:lang w:val="ru-RU"/>
              </w:rPr>
              <w:t>+</w:t>
            </w:r>
          </w:p>
        </w:tc>
        <w:tc>
          <w:tcPr>
            <w:tcW w:w="550" w:type="dxa"/>
          </w:tcPr>
          <w:p w14:paraId="7B8C115C" w14:textId="77777777" w:rsidR="005D236C" w:rsidRPr="008D4BB0" w:rsidRDefault="005D236C" w:rsidP="002A1A26">
            <w:pPr>
              <w:pStyle w:val="TableParagraph"/>
              <w:spacing w:line="301" w:lineRule="exact"/>
              <w:ind w:left="15"/>
              <w:jc w:val="center"/>
              <w:rPr>
                <w:sz w:val="24"/>
                <w:szCs w:val="24"/>
              </w:rPr>
            </w:pPr>
          </w:p>
        </w:tc>
        <w:tc>
          <w:tcPr>
            <w:tcW w:w="550" w:type="dxa"/>
          </w:tcPr>
          <w:p w14:paraId="4782EE9B" w14:textId="77777777" w:rsidR="005D236C" w:rsidRPr="008D4BB0" w:rsidRDefault="005D236C" w:rsidP="002A1A26">
            <w:pPr>
              <w:pStyle w:val="TableParagraph"/>
              <w:spacing w:line="301" w:lineRule="exact"/>
              <w:ind w:left="15"/>
              <w:jc w:val="center"/>
              <w:rPr>
                <w:sz w:val="24"/>
                <w:szCs w:val="24"/>
              </w:rPr>
            </w:pPr>
          </w:p>
        </w:tc>
        <w:tc>
          <w:tcPr>
            <w:tcW w:w="550" w:type="dxa"/>
          </w:tcPr>
          <w:p w14:paraId="050897A3" w14:textId="77777777" w:rsidR="005D236C" w:rsidRPr="008D4BB0" w:rsidRDefault="005D236C" w:rsidP="002A1A26">
            <w:pPr>
              <w:pStyle w:val="TableParagraph"/>
              <w:spacing w:line="301" w:lineRule="exact"/>
              <w:ind w:left="15"/>
              <w:jc w:val="center"/>
              <w:rPr>
                <w:sz w:val="24"/>
                <w:szCs w:val="24"/>
              </w:rPr>
            </w:pPr>
          </w:p>
        </w:tc>
        <w:tc>
          <w:tcPr>
            <w:tcW w:w="550" w:type="dxa"/>
          </w:tcPr>
          <w:p w14:paraId="35AE0E33" w14:textId="77777777" w:rsidR="005D236C" w:rsidRPr="008D4BB0" w:rsidRDefault="005D236C" w:rsidP="002A1A26">
            <w:pPr>
              <w:pStyle w:val="TableParagraph"/>
              <w:spacing w:line="301" w:lineRule="exact"/>
              <w:ind w:left="15"/>
              <w:jc w:val="center"/>
              <w:rPr>
                <w:sz w:val="24"/>
                <w:szCs w:val="24"/>
              </w:rPr>
            </w:pPr>
          </w:p>
        </w:tc>
        <w:tc>
          <w:tcPr>
            <w:tcW w:w="550" w:type="dxa"/>
          </w:tcPr>
          <w:p w14:paraId="71638707" w14:textId="77777777" w:rsidR="005D236C" w:rsidRPr="008D4BB0" w:rsidRDefault="005D236C" w:rsidP="002A1A26">
            <w:pPr>
              <w:pStyle w:val="TableParagraph"/>
              <w:spacing w:line="301" w:lineRule="exact"/>
              <w:ind w:left="15"/>
              <w:jc w:val="center"/>
              <w:rPr>
                <w:sz w:val="24"/>
                <w:szCs w:val="24"/>
              </w:rPr>
            </w:pPr>
          </w:p>
        </w:tc>
        <w:tc>
          <w:tcPr>
            <w:tcW w:w="550" w:type="dxa"/>
          </w:tcPr>
          <w:p w14:paraId="124002D8" w14:textId="77777777" w:rsidR="005D236C" w:rsidRPr="008D4BB0" w:rsidRDefault="005D236C" w:rsidP="002A1A26">
            <w:pPr>
              <w:pStyle w:val="TableParagraph"/>
              <w:spacing w:line="301" w:lineRule="exact"/>
              <w:ind w:left="15"/>
              <w:jc w:val="center"/>
              <w:rPr>
                <w:sz w:val="24"/>
                <w:szCs w:val="24"/>
              </w:rPr>
            </w:pPr>
          </w:p>
        </w:tc>
        <w:tc>
          <w:tcPr>
            <w:tcW w:w="550" w:type="dxa"/>
          </w:tcPr>
          <w:p w14:paraId="3CB9D024" w14:textId="77777777" w:rsidR="005D236C" w:rsidRPr="008D4BB0" w:rsidRDefault="005D236C" w:rsidP="002A1A26">
            <w:pPr>
              <w:pStyle w:val="TableParagraph"/>
              <w:spacing w:line="301" w:lineRule="exact"/>
              <w:ind w:left="15"/>
              <w:jc w:val="center"/>
              <w:rPr>
                <w:sz w:val="24"/>
                <w:szCs w:val="24"/>
              </w:rPr>
            </w:pPr>
          </w:p>
        </w:tc>
      </w:tr>
      <w:tr w:rsidR="005D236C" w:rsidRPr="008D4BB0" w14:paraId="1E72217E" w14:textId="77777777" w:rsidTr="00A80026">
        <w:trPr>
          <w:trHeight w:val="321"/>
        </w:trPr>
        <w:tc>
          <w:tcPr>
            <w:tcW w:w="1540" w:type="dxa"/>
          </w:tcPr>
          <w:p w14:paraId="323C81C3" w14:textId="3246DAE0" w:rsidR="005D236C" w:rsidRPr="00BB33CE" w:rsidRDefault="005D236C">
            <w:pPr>
              <w:pStyle w:val="TableParagraph"/>
              <w:spacing w:before="46" w:line="256" w:lineRule="exact"/>
              <w:rPr>
                <w:sz w:val="20"/>
                <w:szCs w:val="20"/>
              </w:rPr>
            </w:pPr>
            <w:r w:rsidRPr="00BB33CE">
              <w:rPr>
                <w:sz w:val="20"/>
                <w:szCs w:val="20"/>
              </w:rPr>
              <w:t>ЗК05</w:t>
            </w:r>
            <w:r w:rsidR="00A53E42">
              <w:rPr>
                <w:sz w:val="20"/>
                <w:szCs w:val="20"/>
              </w:rPr>
              <w:t>.</w:t>
            </w:r>
          </w:p>
        </w:tc>
        <w:tc>
          <w:tcPr>
            <w:tcW w:w="550" w:type="dxa"/>
          </w:tcPr>
          <w:p w14:paraId="564AD2AE" w14:textId="77777777" w:rsidR="005D236C" w:rsidRPr="008D4BB0" w:rsidRDefault="005D236C" w:rsidP="002A1A26">
            <w:pPr>
              <w:pStyle w:val="TableParagraph"/>
              <w:ind w:left="0"/>
              <w:jc w:val="center"/>
              <w:rPr>
                <w:sz w:val="24"/>
                <w:szCs w:val="24"/>
              </w:rPr>
            </w:pPr>
            <w:r w:rsidRPr="008D4BB0">
              <w:rPr>
                <w:sz w:val="24"/>
                <w:szCs w:val="24"/>
              </w:rPr>
              <w:t>+</w:t>
            </w:r>
          </w:p>
        </w:tc>
        <w:tc>
          <w:tcPr>
            <w:tcW w:w="550" w:type="dxa"/>
          </w:tcPr>
          <w:p w14:paraId="0F8149EF" w14:textId="19872CC6" w:rsidR="005D236C" w:rsidRPr="005619C9" w:rsidRDefault="005619C9" w:rsidP="002A1A26">
            <w:pPr>
              <w:pStyle w:val="TableParagraph"/>
              <w:ind w:left="0"/>
              <w:jc w:val="center"/>
              <w:rPr>
                <w:sz w:val="24"/>
                <w:szCs w:val="24"/>
                <w:lang w:val="ru-RU"/>
              </w:rPr>
            </w:pPr>
            <w:r>
              <w:rPr>
                <w:sz w:val="24"/>
                <w:szCs w:val="24"/>
                <w:lang w:val="ru-RU"/>
              </w:rPr>
              <w:t>+</w:t>
            </w:r>
          </w:p>
        </w:tc>
        <w:tc>
          <w:tcPr>
            <w:tcW w:w="536" w:type="dxa"/>
          </w:tcPr>
          <w:p w14:paraId="6DFE1ECD" w14:textId="372DC02E" w:rsidR="005D236C" w:rsidRPr="005619C9" w:rsidRDefault="005619C9" w:rsidP="002A1A26">
            <w:pPr>
              <w:pStyle w:val="TableParagraph"/>
              <w:ind w:left="0"/>
              <w:jc w:val="center"/>
              <w:rPr>
                <w:sz w:val="24"/>
                <w:szCs w:val="24"/>
                <w:lang w:val="ru-RU"/>
              </w:rPr>
            </w:pPr>
            <w:r>
              <w:rPr>
                <w:sz w:val="24"/>
                <w:szCs w:val="24"/>
                <w:lang w:val="ru-RU"/>
              </w:rPr>
              <w:t>+</w:t>
            </w:r>
          </w:p>
        </w:tc>
        <w:tc>
          <w:tcPr>
            <w:tcW w:w="564" w:type="dxa"/>
          </w:tcPr>
          <w:p w14:paraId="48F09B87" w14:textId="77777777" w:rsidR="005D236C" w:rsidRPr="008D4BB0" w:rsidRDefault="005D236C" w:rsidP="002A1A26">
            <w:pPr>
              <w:pStyle w:val="TableParagraph"/>
              <w:ind w:left="0"/>
              <w:jc w:val="center"/>
              <w:rPr>
                <w:sz w:val="24"/>
                <w:szCs w:val="24"/>
              </w:rPr>
            </w:pPr>
          </w:p>
        </w:tc>
        <w:tc>
          <w:tcPr>
            <w:tcW w:w="550" w:type="dxa"/>
          </w:tcPr>
          <w:p w14:paraId="518B6A06" w14:textId="77777777" w:rsidR="005D236C" w:rsidRPr="008D4BB0" w:rsidRDefault="005D236C" w:rsidP="002A1A26">
            <w:pPr>
              <w:pStyle w:val="TableParagraph"/>
              <w:spacing w:line="301" w:lineRule="exact"/>
              <w:ind w:left="13"/>
              <w:jc w:val="center"/>
              <w:rPr>
                <w:sz w:val="24"/>
                <w:szCs w:val="24"/>
              </w:rPr>
            </w:pPr>
          </w:p>
        </w:tc>
        <w:tc>
          <w:tcPr>
            <w:tcW w:w="550" w:type="dxa"/>
          </w:tcPr>
          <w:p w14:paraId="6C6F5C2B" w14:textId="77777777" w:rsidR="005D236C" w:rsidRPr="008D4BB0" w:rsidRDefault="005D236C" w:rsidP="002A1A26">
            <w:pPr>
              <w:pStyle w:val="TableParagraph"/>
              <w:ind w:left="0"/>
              <w:jc w:val="center"/>
              <w:rPr>
                <w:sz w:val="24"/>
                <w:szCs w:val="24"/>
              </w:rPr>
            </w:pPr>
          </w:p>
        </w:tc>
        <w:tc>
          <w:tcPr>
            <w:tcW w:w="550" w:type="dxa"/>
          </w:tcPr>
          <w:p w14:paraId="072FBE5B" w14:textId="77777777" w:rsidR="005D236C" w:rsidRPr="008D4BB0" w:rsidRDefault="005D236C" w:rsidP="002A1A26">
            <w:pPr>
              <w:pStyle w:val="TableParagraph"/>
              <w:spacing w:line="301" w:lineRule="exact"/>
              <w:ind w:left="15"/>
              <w:jc w:val="center"/>
              <w:rPr>
                <w:sz w:val="24"/>
                <w:szCs w:val="24"/>
              </w:rPr>
            </w:pPr>
          </w:p>
        </w:tc>
        <w:tc>
          <w:tcPr>
            <w:tcW w:w="550" w:type="dxa"/>
          </w:tcPr>
          <w:p w14:paraId="4DA66FB7" w14:textId="77777777" w:rsidR="005D236C" w:rsidRPr="008D4BB0" w:rsidRDefault="005D236C" w:rsidP="002A1A26">
            <w:pPr>
              <w:pStyle w:val="TableParagraph"/>
              <w:spacing w:line="301" w:lineRule="exact"/>
              <w:ind w:left="15"/>
              <w:jc w:val="center"/>
              <w:rPr>
                <w:sz w:val="24"/>
                <w:szCs w:val="24"/>
              </w:rPr>
            </w:pPr>
          </w:p>
        </w:tc>
        <w:tc>
          <w:tcPr>
            <w:tcW w:w="550" w:type="dxa"/>
          </w:tcPr>
          <w:p w14:paraId="0518A456" w14:textId="415E28C4" w:rsidR="005D236C" w:rsidRPr="00F933DC" w:rsidRDefault="00F933DC" w:rsidP="002A1A26">
            <w:pPr>
              <w:pStyle w:val="TableParagraph"/>
              <w:spacing w:line="301" w:lineRule="exact"/>
              <w:ind w:left="15"/>
              <w:jc w:val="center"/>
              <w:rPr>
                <w:sz w:val="24"/>
                <w:szCs w:val="24"/>
                <w:lang w:val="ru-RU"/>
              </w:rPr>
            </w:pPr>
            <w:r>
              <w:rPr>
                <w:sz w:val="24"/>
                <w:szCs w:val="24"/>
                <w:lang w:val="ru-RU"/>
              </w:rPr>
              <w:t>+</w:t>
            </w:r>
          </w:p>
        </w:tc>
        <w:tc>
          <w:tcPr>
            <w:tcW w:w="550" w:type="dxa"/>
          </w:tcPr>
          <w:p w14:paraId="1D653D74" w14:textId="77777777" w:rsidR="005D236C" w:rsidRPr="008D4BB0" w:rsidRDefault="005D236C" w:rsidP="002A1A26">
            <w:pPr>
              <w:pStyle w:val="TableParagraph"/>
              <w:spacing w:line="301" w:lineRule="exact"/>
              <w:ind w:left="15"/>
              <w:jc w:val="center"/>
              <w:rPr>
                <w:sz w:val="24"/>
                <w:szCs w:val="24"/>
              </w:rPr>
            </w:pPr>
          </w:p>
        </w:tc>
        <w:tc>
          <w:tcPr>
            <w:tcW w:w="550" w:type="dxa"/>
          </w:tcPr>
          <w:p w14:paraId="4FF3462F" w14:textId="77777777" w:rsidR="005D236C" w:rsidRPr="008D4BB0" w:rsidRDefault="005D236C" w:rsidP="002A1A26">
            <w:pPr>
              <w:pStyle w:val="TableParagraph"/>
              <w:spacing w:line="301" w:lineRule="exact"/>
              <w:ind w:left="15"/>
              <w:jc w:val="center"/>
              <w:rPr>
                <w:sz w:val="24"/>
                <w:szCs w:val="24"/>
              </w:rPr>
            </w:pPr>
          </w:p>
        </w:tc>
        <w:tc>
          <w:tcPr>
            <w:tcW w:w="550" w:type="dxa"/>
          </w:tcPr>
          <w:p w14:paraId="42D85802" w14:textId="77777777" w:rsidR="005D236C" w:rsidRPr="008D4BB0" w:rsidRDefault="005D236C" w:rsidP="002A1A26">
            <w:pPr>
              <w:pStyle w:val="TableParagraph"/>
              <w:spacing w:line="301" w:lineRule="exact"/>
              <w:ind w:left="15"/>
              <w:jc w:val="center"/>
              <w:rPr>
                <w:sz w:val="24"/>
                <w:szCs w:val="24"/>
              </w:rPr>
            </w:pPr>
            <w:r w:rsidRPr="008D4BB0">
              <w:rPr>
                <w:sz w:val="24"/>
                <w:szCs w:val="24"/>
              </w:rPr>
              <w:t>+</w:t>
            </w:r>
          </w:p>
        </w:tc>
        <w:tc>
          <w:tcPr>
            <w:tcW w:w="550" w:type="dxa"/>
          </w:tcPr>
          <w:p w14:paraId="00B523E4" w14:textId="77777777" w:rsidR="005D236C" w:rsidRPr="008D4BB0" w:rsidRDefault="005D236C" w:rsidP="002A1A26">
            <w:pPr>
              <w:pStyle w:val="TableParagraph"/>
              <w:spacing w:line="301" w:lineRule="exact"/>
              <w:ind w:left="15"/>
              <w:jc w:val="center"/>
              <w:rPr>
                <w:sz w:val="24"/>
                <w:szCs w:val="24"/>
              </w:rPr>
            </w:pPr>
          </w:p>
        </w:tc>
        <w:tc>
          <w:tcPr>
            <w:tcW w:w="550" w:type="dxa"/>
          </w:tcPr>
          <w:p w14:paraId="402E892A" w14:textId="77777777" w:rsidR="005D236C" w:rsidRPr="008D4BB0" w:rsidRDefault="005D236C" w:rsidP="002A1A26">
            <w:pPr>
              <w:pStyle w:val="TableParagraph"/>
              <w:spacing w:line="301" w:lineRule="exact"/>
              <w:ind w:left="15"/>
              <w:jc w:val="center"/>
              <w:rPr>
                <w:sz w:val="24"/>
                <w:szCs w:val="24"/>
              </w:rPr>
            </w:pPr>
          </w:p>
        </w:tc>
        <w:tc>
          <w:tcPr>
            <w:tcW w:w="550" w:type="dxa"/>
          </w:tcPr>
          <w:p w14:paraId="5450F7F5" w14:textId="77777777" w:rsidR="005D236C" w:rsidRPr="008D4BB0" w:rsidRDefault="005D236C" w:rsidP="002A1A26">
            <w:pPr>
              <w:pStyle w:val="TableParagraph"/>
              <w:spacing w:line="301" w:lineRule="exact"/>
              <w:ind w:left="15"/>
              <w:jc w:val="center"/>
              <w:rPr>
                <w:sz w:val="24"/>
                <w:szCs w:val="24"/>
              </w:rPr>
            </w:pPr>
          </w:p>
        </w:tc>
        <w:tc>
          <w:tcPr>
            <w:tcW w:w="550" w:type="dxa"/>
          </w:tcPr>
          <w:p w14:paraId="4145664B" w14:textId="77777777" w:rsidR="005D236C" w:rsidRPr="008D4BB0" w:rsidRDefault="005D236C" w:rsidP="002A1A26">
            <w:pPr>
              <w:pStyle w:val="TableParagraph"/>
              <w:spacing w:line="301" w:lineRule="exact"/>
              <w:ind w:left="15"/>
              <w:jc w:val="center"/>
              <w:rPr>
                <w:sz w:val="24"/>
                <w:szCs w:val="24"/>
              </w:rPr>
            </w:pPr>
          </w:p>
        </w:tc>
      </w:tr>
      <w:tr w:rsidR="005D236C" w:rsidRPr="008D4BB0" w14:paraId="61B6EFC4" w14:textId="77777777" w:rsidTr="00A80026">
        <w:trPr>
          <w:trHeight w:val="322"/>
        </w:trPr>
        <w:tc>
          <w:tcPr>
            <w:tcW w:w="1540" w:type="dxa"/>
          </w:tcPr>
          <w:p w14:paraId="1B7B94E0" w14:textId="6347A4A1" w:rsidR="005D236C" w:rsidRPr="00BB33CE" w:rsidRDefault="005D236C">
            <w:pPr>
              <w:pStyle w:val="TableParagraph"/>
              <w:spacing w:before="46" w:line="256" w:lineRule="exact"/>
              <w:rPr>
                <w:sz w:val="20"/>
                <w:szCs w:val="20"/>
              </w:rPr>
            </w:pPr>
            <w:r w:rsidRPr="00BB33CE">
              <w:rPr>
                <w:sz w:val="20"/>
                <w:szCs w:val="20"/>
              </w:rPr>
              <w:t>ЗК06</w:t>
            </w:r>
            <w:r w:rsidR="00A53E42">
              <w:rPr>
                <w:sz w:val="20"/>
                <w:szCs w:val="20"/>
              </w:rPr>
              <w:t>.</w:t>
            </w:r>
          </w:p>
        </w:tc>
        <w:tc>
          <w:tcPr>
            <w:tcW w:w="550" w:type="dxa"/>
          </w:tcPr>
          <w:p w14:paraId="6F0B0E65" w14:textId="1AE16A1A" w:rsidR="005D236C" w:rsidRPr="003B05DC" w:rsidRDefault="003B05DC" w:rsidP="002A1A26">
            <w:pPr>
              <w:pStyle w:val="TableParagraph"/>
              <w:spacing w:line="301" w:lineRule="exact"/>
              <w:ind w:left="11"/>
              <w:jc w:val="center"/>
              <w:rPr>
                <w:sz w:val="24"/>
                <w:szCs w:val="24"/>
                <w:lang w:val="ru-RU"/>
              </w:rPr>
            </w:pPr>
            <w:r>
              <w:rPr>
                <w:sz w:val="24"/>
                <w:szCs w:val="24"/>
                <w:lang w:val="ru-RU"/>
              </w:rPr>
              <w:t>+</w:t>
            </w:r>
          </w:p>
        </w:tc>
        <w:tc>
          <w:tcPr>
            <w:tcW w:w="550" w:type="dxa"/>
          </w:tcPr>
          <w:p w14:paraId="16341B4D" w14:textId="24BA48CA" w:rsidR="005D236C" w:rsidRPr="008D4BB0" w:rsidRDefault="005D236C" w:rsidP="002A1A26">
            <w:pPr>
              <w:pStyle w:val="TableParagraph"/>
              <w:spacing w:line="301" w:lineRule="exact"/>
              <w:ind w:left="15"/>
              <w:jc w:val="center"/>
              <w:rPr>
                <w:sz w:val="24"/>
                <w:szCs w:val="24"/>
              </w:rPr>
            </w:pPr>
          </w:p>
        </w:tc>
        <w:tc>
          <w:tcPr>
            <w:tcW w:w="536" w:type="dxa"/>
          </w:tcPr>
          <w:p w14:paraId="68080DF2" w14:textId="77777777" w:rsidR="005D236C" w:rsidRPr="008D4BB0" w:rsidRDefault="005D236C" w:rsidP="002A1A26">
            <w:pPr>
              <w:pStyle w:val="TableParagraph"/>
              <w:ind w:left="0"/>
              <w:jc w:val="center"/>
              <w:rPr>
                <w:sz w:val="24"/>
                <w:szCs w:val="24"/>
              </w:rPr>
            </w:pPr>
          </w:p>
        </w:tc>
        <w:tc>
          <w:tcPr>
            <w:tcW w:w="564" w:type="dxa"/>
          </w:tcPr>
          <w:p w14:paraId="180BE6DE" w14:textId="77777777" w:rsidR="005D236C" w:rsidRPr="008D4BB0" w:rsidRDefault="005D236C" w:rsidP="002A1A26">
            <w:pPr>
              <w:pStyle w:val="TableParagraph"/>
              <w:ind w:left="0"/>
              <w:jc w:val="center"/>
              <w:rPr>
                <w:sz w:val="24"/>
                <w:szCs w:val="24"/>
              </w:rPr>
            </w:pPr>
            <w:r w:rsidRPr="008D4BB0">
              <w:rPr>
                <w:sz w:val="24"/>
                <w:szCs w:val="24"/>
              </w:rPr>
              <w:t>+</w:t>
            </w:r>
          </w:p>
        </w:tc>
        <w:tc>
          <w:tcPr>
            <w:tcW w:w="550" w:type="dxa"/>
          </w:tcPr>
          <w:p w14:paraId="1BA47FFC" w14:textId="77777777" w:rsidR="005D236C" w:rsidRPr="008D4BB0" w:rsidRDefault="005D236C" w:rsidP="002A1A26">
            <w:pPr>
              <w:pStyle w:val="TableParagraph"/>
              <w:spacing w:line="301" w:lineRule="exact"/>
              <w:ind w:left="13"/>
              <w:jc w:val="center"/>
              <w:rPr>
                <w:sz w:val="24"/>
                <w:szCs w:val="24"/>
              </w:rPr>
            </w:pPr>
          </w:p>
        </w:tc>
        <w:tc>
          <w:tcPr>
            <w:tcW w:w="550" w:type="dxa"/>
          </w:tcPr>
          <w:p w14:paraId="10CE95E8" w14:textId="54B02C9A" w:rsidR="005D236C" w:rsidRPr="003B05DC" w:rsidRDefault="003B05DC" w:rsidP="002A1A26">
            <w:pPr>
              <w:pStyle w:val="TableParagraph"/>
              <w:spacing w:line="301" w:lineRule="exact"/>
              <w:ind w:left="15"/>
              <w:jc w:val="center"/>
              <w:rPr>
                <w:sz w:val="24"/>
                <w:szCs w:val="24"/>
                <w:lang w:val="ru-RU"/>
              </w:rPr>
            </w:pPr>
            <w:r>
              <w:rPr>
                <w:sz w:val="24"/>
                <w:szCs w:val="24"/>
                <w:lang w:val="ru-RU"/>
              </w:rPr>
              <w:t>+</w:t>
            </w:r>
          </w:p>
        </w:tc>
        <w:tc>
          <w:tcPr>
            <w:tcW w:w="550" w:type="dxa"/>
          </w:tcPr>
          <w:p w14:paraId="605990F6" w14:textId="77777777" w:rsidR="005D236C" w:rsidRPr="008D4BB0" w:rsidRDefault="005D236C" w:rsidP="002A1A26">
            <w:pPr>
              <w:pStyle w:val="TableParagraph"/>
              <w:ind w:left="0"/>
              <w:jc w:val="center"/>
              <w:rPr>
                <w:sz w:val="24"/>
                <w:szCs w:val="24"/>
              </w:rPr>
            </w:pPr>
          </w:p>
        </w:tc>
        <w:tc>
          <w:tcPr>
            <w:tcW w:w="550" w:type="dxa"/>
          </w:tcPr>
          <w:p w14:paraId="671B2999" w14:textId="77777777" w:rsidR="005D236C" w:rsidRPr="008D4BB0" w:rsidRDefault="005D236C" w:rsidP="002A1A26">
            <w:pPr>
              <w:pStyle w:val="TableParagraph"/>
              <w:ind w:left="0"/>
              <w:jc w:val="center"/>
              <w:rPr>
                <w:sz w:val="24"/>
                <w:szCs w:val="24"/>
              </w:rPr>
            </w:pPr>
          </w:p>
        </w:tc>
        <w:tc>
          <w:tcPr>
            <w:tcW w:w="550" w:type="dxa"/>
          </w:tcPr>
          <w:p w14:paraId="1817B291" w14:textId="77777777" w:rsidR="005D236C" w:rsidRPr="008D4BB0" w:rsidRDefault="005D236C" w:rsidP="002A1A26">
            <w:pPr>
              <w:pStyle w:val="TableParagraph"/>
              <w:ind w:left="0"/>
              <w:jc w:val="center"/>
              <w:rPr>
                <w:sz w:val="24"/>
                <w:szCs w:val="24"/>
              </w:rPr>
            </w:pPr>
          </w:p>
        </w:tc>
        <w:tc>
          <w:tcPr>
            <w:tcW w:w="550" w:type="dxa"/>
          </w:tcPr>
          <w:p w14:paraId="602A324D" w14:textId="77777777" w:rsidR="005D236C" w:rsidRPr="008D4BB0" w:rsidRDefault="005D236C" w:rsidP="002A1A26">
            <w:pPr>
              <w:pStyle w:val="TableParagraph"/>
              <w:ind w:left="0"/>
              <w:jc w:val="center"/>
              <w:rPr>
                <w:sz w:val="24"/>
                <w:szCs w:val="24"/>
              </w:rPr>
            </w:pPr>
          </w:p>
        </w:tc>
        <w:tc>
          <w:tcPr>
            <w:tcW w:w="550" w:type="dxa"/>
          </w:tcPr>
          <w:p w14:paraId="4DD894B4" w14:textId="77777777" w:rsidR="005D236C" w:rsidRPr="008D4BB0" w:rsidRDefault="005D236C" w:rsidP="002A1A26">
            <w:pPr>
              <w:pStyle w:val="TableParagraph"/>
              <w:ind w:left="0"/>
              <w:jc w:val="center"/>
              <w:rPr>
                <w:sz w:val="24"/>
                <w:szCs w:val="24"/>
              </w:rPr>
            </w:pPr>
            <w:r w:rsidRPr="008D4BB0">
              <w:rPr>
                <w:sz w:val="24"/>
                <w:szCs w:val="24"/>
              </w:rPr>
              <w:t>+</w:t>
            </w:r>
          </w:p>
        </w:tc>
        <w:tc>
          <w:tcPr>
            <w:tcW w:w="550" w:type="dxa"/>
          </w:tcPr>
          <w:p w14:paraId="08CDAA57" w14:textId="77777777" w:rsidR="005D236C" w:rsidRPr="008D4BB0" w:rsidRDefault="005D236C" w:rsidP="002A1A26">
            <w:pPr>
              <w:pStyle w:val="TableParagraph"/>
              <w:ind w:left="0"/>
              <w:jc w:val="center"/>
              <w:rPr>
                <w:sz w:val="24"/>
                <w:szCs w:val="24"/>
              </w:rPr>
            </w:pPr>
          </w:p>
        </w:tc>
        <w:tc>
          <w:tcPr>
            <w:tcW w:w="550" w:type="dxa"/>
          </w:tcPr>
          <w:p w14:paraId="550C8320" w14:textId="77777777" w:rsidR="005D236C" w:rsidRPr="008D4BB0" w:rsidRDefault="005D236C" w:rsidP="002A1A26">
            <w:pPr>
              <w:pStyle w:val="TableParagraph"/>
              <w:ind w:left="0"/>
              <w:jc w:val="center"/>
              <w:rPr>
                <w:sz w:val="24"/>
                <w:szCs w:val="24"/>
              </w:rPr>
            </w:pPr>
          </w:p>
        </w:tc>
        <w:tc>
          <w:tcPr>
            <w:tcW w:w="550" w:type="dxa"/>
          </w:tcPr>
          <w:p w14:paraId="5C0F5351" w14:textId="77777777" w:rsidR="005D236C" w:rsidRPr="008D4BB0" w:rsidRDefault="005D236C" w:rsidP="002A1A26">
            <w:pPr>
              <w:pStyle w:val="TableParagraph"/>
              <w:ind w:left="0"/>
              <w:jc w:val="center"/>
              <w:rPr>
                <w:sz w:val="24"/>
                <w:szCs w:val="24"/>
              </w:rPr>
            </w:pPr>
          </w:p>
        </w:tc>
        <w:tc>
          <w:tcPr>
            <w:tcW w:w="550" w:type="dxa"/>
          </w:tcPr>
          <w:p w14:paraId="52FC2B75" w14:textId="77777777" w:rsidR="005D236C" w:rsidRPr="008D4BB0" w:rsidRDefault="005D236C" w:rsidP="002A1A26">
            <w:pPr>
              <w:pStyle w:val="TableParagraph"/>
              <w:ind w:left="0"/>
              <w:jc w:val="center"/>
              <w:rPr>
                <w:sz w:val="24"/>
                <w:szCs w:val="24"/>
              </w:rPr>
            </w:pPr>
          </w:p>
        </w:tc>
        <w:tc>
          <w:tcPr>
            <w:tcW w:w="550" w:type="dxa"/>
          </w:tcPr>
          <w:p w14:paraId="2F1C09F6" w14:textId="77777777" w:rsidR="005D236C" w:rsidRPr="008D4BB0" w:rsidRDefault="005D236C" w:rsidP="002A1A26">
            <w:pPr>
              <w:pStyle w:val="TableParagraph"/>
              <w:ind w:left="0"/>
              <w:jc w:val="center"/>
              <w:rPr>
                <w:sz w:val="24"/>
                <w:szCs w:val="24"/>
              </w:rPr>
            </w:pPr>
          </w:p>
        </w:tc>
      </w:tr>
      <w:tr w:rsidR="005D236C" w:rsidRPr="008D4BB0" w14:paraId="0A71D39F" w14:textId="77777777" w:rsidTr="00A80026">
        <w:trPr>
          <w:trHeight w:val="322"/>
        </w:trPr>
        <w:tc>
          <w:tcPr>
            <w:tcW w:w="1540" w:type="dxa"/>
          </w:tcPr>
          <w:p w14:paraId="42192465" w14:textId="78A01321" w:rsidR="005D236C" w:rsidRPr="00BB33CE" w:rsidRDefault="005D236C">
            <w:pPr>
              <w:pStyle w:val="TableParagraph"/>
              <w:spacing w:before="46" w:line="256" w:lineRule="exact"/>
              <w:rPr>
                <w:sz w:val="20"/>
                <w:szCs w:val="20"/>
              </w:rPr>
            </w:pPr>
            <w:r w:rsidRPr="00BB33CE">
              <w:rPr>
                <w:sz w:val="20"/>
                <w:szCs w:val="20"/>
              </w:rPr>
              <w:t>ЗК07</w:t>
            </w:r>
            <w:r w:rsidR="00A53E42">
              <w:rPr>
                <w:sz w:val="20"/>
                <w:szCs w:val="20"/>
              </w:rPr>
              <w:t>.</w:t>
            </w:r>
          </w:p>
        </w:tc>
        <w:tc>
          <w:tcPr>
            <w:tcW w:w="550" w:type="dxa"/>
          </w:tcPr>
          <w:p w14:paraId="599609A3" w14:textId="77777777" w:rsidR="005D236C" w:rsidRPr="008D4BB0" w:rsidRDefault="005D236C" w:rsidP="002A1A26">
            <w:pPr>
              <w:pStyle w:val="TableParagraph"/>
              <w:ind w:left="0"/>
              <w:jc w:val="center"/>
              <w:rPr>
                <w:sz w:val="24"/>
                <w:szCs w:val="24"/>
              </w:rPr>
            </w:pPr>
            <w:r w:rsidRPr="008D4BB0">
              <w:rPr>
                <w:sz w:val="24"/>
                <w:szCs w:val="24"/>
              </w:rPr>
              <w:t>+</w:t>
            </w:r>
          </w:p>
        </w:tc>
        <w:tc>
          <w:tcPr>
            <w:tcW w:w="550" w:type="dxa"/>
          </w:tcPr>
          <w:p w14:paraId="6BFC8EF9" w14:textId="77777777" w:rsidR="005D236C" w:rsidRPr="008D4BB0" w:rsidRDefault="005D236C" w:rsidP="002A1A26">
            <w:pPr>
              <w:pStyle w:val="TableParagraph"/>
              <w:ind w:left="0"/>
              <w:jc w:val="center"/>
              <w:rPr>
                <w:sz w:val="24"/>
                <w:szCs w:val="24"/>
              </w:rPr>
            </w:pPr>
          </w:p>
        </w:tc>
        <w:tc>
          <w:tcPr>
            <w:tcW w:w="536" w:type="dxa"/>
          </w:tcPr>
          <w:p w14:paraId="5305E1B7" w14:textId="77777777" w:rsidR="005D236C" w:rsidRPr="008D4BB0" w:rsidRDefault="005D236C" w:rsidP="002A1A26">
            <w:pPr>
              <w:pStyle w:val="TableParagraph"/>
              <w:ind w:left="0"/>
              <w:jc w:val="center"/>
              <w:rPr>
                <w:sz w:val="24"/>
                <w:szCs w:val="24"/>
              </w:rPr>
            </w:pPr>
          </w:p>
        </w:tc>
        <w:tc>
          <w:tcPr>
            <w:tcW w:w="564" w:type="dxa"/>
          </w:tcPr>
          <w:p w14:paraId="23B0FBAE" w14:textId="77777777" w:rsidR="005D236C" w:rsidRPr="008D4BB0" w:rsidRDefault="005D236C" w:rsidP="002A1A26">
            <w:pPr>
              <w:pStyle w:val="TableParagraph"/>
              <w:ind w:left="0"/>
              <w:jc w:val="center"/>
              <w:rPr>
                <w:sz w:val="24"/>
                <w:szCs w:val="24"/>
              </w:rPr>
            </w:pPr>
          </w:p>
        </w:tc>
        <w:tc>
          <w:tcPr>
            <w:tcW w:w="550" w:type="dxa"/>
          </w:tcPr>
          <w:p w14:paraId="57B3FFA7" w14:textId="77777777" w:rsidR="005D236C" w:rsidRPr="008D4BB0" w:rsidRDefault="005D236C" w:rsidP="002A1A26">
            <w:pPr>
              <w:pStyle w:val="TableParagraph"/>
              <w:ind w:left="0"/>
              <w:jc w:val="center"/>
              <w:rPr>
                <w:sz w:val="24"/>
                <w:szCs w:val="24"/>
              </w:rPr>
            </w:pPr>
          </w:p>
        </w:tc>
        <w:tc>
          <w:tcPr>
            <w:tcW w:w="550" w:type="dxa"/>
          </w:tcPr>
          <w:p w14:paraId="2F638169" w14:textId="77777777" w:rsidR="005D236C" w:rsidRPr="008D4BB0" w:rsidRDefault="005D236C" w:rsidP="002A1A26">
            <w:pPr>
              <w:pStyle w:val="TableParagraph"/>
              <w:spacing w:line="301" w:lineRule="exact"/>
              <w:ind w:left="15"/>
              <w:jc w:val="center"/>
              <w:rPr>
                <w:sz w:val="24"/>
                <w:szCs w:val="24"/>
              </w:rPr>
            </w:pPr>
          </w:p>
        </w:tc>
        <w:tc>
          <w:tcPr>
            <w:tcW w:w="550" w:type="dxa"/>
          </w:tcPr>
          <w:p w14:paraId="17686786" w14:textId="77777777" w:rsidR="005D236C" w:rsidRPr="008D4BB0" w:rsidRDefault="005D236C" w:rsidP="002A1A26">
            <w:pPr>
              <w:pStyle w:val="TableParagraph"/>
              <w:spacing w:line="301" w:lineRule="exact"/>
              <w:ind w:left="15"/>
              <w:jc w:val="center"/>
              <w:rPr>
                <w:sz w:val="24"/>
                <w:szCs w:val="24"/>
              </w:rPr>
            </w:pPr>
          </w:p>
        </w:tc>
        <w:tc>
          <w:tcPr>
            <w:tcW w:w="550" w:type="dxa"/>
          </w:tcPr>
          <w:p w14:paraId="1B583302" w14:textId="0A0EFE97" w:rsidR="005D236C" w:rsidRPr="008D4BB0" w:rsidRDefault="005D236C" w:rsidP="002A1A26">
            <w:pPr>
              <w:pStyle w:val="TableParagraph"/>
              <w:spacing w:line="301" w:lineRule="exact"/>
              <w:ind w:left="15"/>
              <w:jc w:val="center"/>
              <w:rPr>
                <w:sz w:val="24"/>
                <w:szCs w:val="24"/>
              </w:rPr>
            </w:pPr>
          </w:p>
        </w:tc>
        <w:tc>
          <w:tcPr>
            <w:tcW w:w="550" w:type="dxa"/>
          </w:tcPr>
          <w:p w14:paraId="21A99777" w14:textId="77777777" w:rsidR="005D236C" w:rsidRPr="008D4BB0" w:rsidRDefault="005D236C" w:rsidP="002A1A26">
            <w:pPr>
              <w:pStyle w:val="TableParagraph"/>
              <w:spacing w:line="301" w:lineRule="exact"/>
              <w:ind w:left="15"/>
              <w:jc w:val="center"/>
              <w:rPr>
                <w:sz w:val="24"/>
                <w:szCs w:val="24"/>
              </w:rPr>
            </w:pPr>
          </w:p>
        </w:tc>
        <w:tc>
          <w:tcPr>
            <w:tcW w:w="550" w:type="dxa"/>
          </w:tcPr>
          <w:p w14:paraId="02246B81" w14:textId="77777777" w:rsidR="005D236C" w:rsidRPr="008D4BB0" w:rsidRDefault="005D236C" w:rsidP="002A1A26">
            <w:pPr>
              <w:pStyle w:val="TableParagraph"/>
              <w:spacing w:line="301" w:lineRule="exact"/>
              <w:ind w:left="15"/>
              <w:jc w:val="center"/>
              <w:rPr>
                <w:sz w:val="24"/>
                <w:szCs w:val="24"/>
              </w:rPr>
            </w:pPr>
          </w:p>
        </w:tc>
        <w:tc>
          <w:tcPr>
            <w:tcW w:w="550" w:type="dxa"/>
          </w:tcPr>
          <w:p w14:paraId="4A3CDAFA" w14:textId="77777777" w:rsidR="005D236C" w:rsidRPr="008D4BB0" w:rsidRDefault="005D236C" w:rsidP="002A1A26">
            <w:pPr>
              <w:pStyle w:val="TableParagraph"/>
              <w:spacing w:line="301" w:lineRule="exact"/>
              <w:ind w:left="15"/>
              <w:jc w:val="center"/>
              <w:rPr>
                <w:sz w:val="24"/>
                <w:szCs w:val="24"/>
              </w:rPr>
            </w:pPr>
            <w:r w:rsidRPr="008D4BB0">
              <w:rPr>
                <w:sz w:val="24"/>
                <w:szCs w:val="24"/>
              </w:rPr>
              <w:t>+</w:t>
            </w:r>
          </w:p>
        </w:tc>
        <w:tc>
          <w:tcPr>
            <w:tcW w:w="550" w:type="dxa"/>
          </w:tcPr>
          <w:p w14:paraId="1BA97B9F" w14:textId="77777777" w:rsidR="005D236C" w:rsidRPr="008D4BB0" w:rsidRDefault="005D236C" w:rsidP="002A1A26">
            <w:pPr>
              <w:pStyle w:val="TableParagraph"/>
              <w:spacing w:line="301" w:lineRule="exact"/>
              <w:ind w:left="15"/>
              <w:jc w:val="center"/>
              <w:rPr>
                <w:sz w:val="24"/>
                <w:szCs w:val="24"/>
              </w:rPr>
            </w:pPr>
          </w:p>
        </w:tc>
        <w:tc>
          <w:tcPr>
            <w:tcW w:w="550" w:type="dxa"/>
          </w:tcPr>
          <w:p w14:paraId="4FF8423A" w14:textId="77777777" w:rsidR="005D236C" w:rsidRPr="008D4BB0" w:rsidRDefault="005D236C" w:rsidP="002A1A26">
            <w:pPr>
              <w:pStyle w:val="TableParagraph"/>
              <w:spacing w:line="301" w:lineRule="exact"/>
              <w:ind w:left="15"/>
              <w:jc w:val="center"/>
              <w:rPr>
                <w:sz w:val="24"/>
                <w:szCs w:val="24"/>
              </w:rPr>
            </w:pPr>
          </w:p>
        </w:tc>
        <w:tc>
          <w:tcPr>
            <w:tcW w:w="550" w:type="dxa"/>
          </w:tcPr>
          <w:p w14:paraId="02117F25" w14:textId="7A39F42C" w:rsidR="005D236C" w:rsidRPr="00D33D57" w:rsidRDefault="00D33D57" w:rsidP="002A1A26">
            <w:pPr>
              <w:pStyle w:val="TableParagraph"/>
              <w:spacing w:line="301" w:lineRule="exact"/>
              <w:ind w:left="15"/>
              <w:jc w:val="center"/>
              <w:rPr>
                <w:sz w:val="24"/>
                <w:szCs w:val="24"/>
                <w:lang w:val="ru-RU"/>
              </w:rPr>
            </w:pPr>
            <w:r>
              <w:rPr>
                <w:sz w:val="24"/>
                <w:szCs w:val="24"/>
                <w:lang w:val="ru-RU"/>
              </w:rPr>
              <w:t>+</w:t>
            </w:r>
          </w:p>
        </w:tc>
        <w:tc>
          <w:tcPr>
            <w:tcW w:w="550" w:type="dxa"/>
          </w:tcPr>
          <w:p w14:paraId="74475A46" w14:textId="77777777" w:rsidR="005D236C" w:rsidRPr="008D4BB0" w:rsidRDefault="005D236C" w:rsidP="002A1A26">
            <w:pPr>
              <w:pStyle w:val="TableParagraph"/>
              <w:spacing w:line="301" w:lineRule="exact"/>
              <w:ind w:left="15"/>
              <w:jc w:val="center"/>
              <w:rPr>
                <w:sz w:val="24"/>
                <w:szCs w:val="24"/>
              </w:rPr>
            </w:pPr>
          </w:p>
        </w:tc>
        <w:tc>
          <w:tcPr>
            <w:tcW w:w="550" w:type="dxa"/>
          </w:tcPr>
          <w:p w14:paraId="705F133C" w14:textId="77777777" w:rsidR="005D236C" w:rsidRPr="008D4BB0" w:rsidRDefault="005D236C" w:rsidP="002A1A26">
            <w:pPr>
              <w:pStyle w:val="TableParagraph"/>
              <w:spacing w:line="301" w:lineRule="exact"/>
              <w:ind w:left="15"/>
              <w:jc w:val="center"/>
              <w:rPr>
                <w:sz w:val="24"/>
                <w:szCs w:val="24"/>
              </w:rPr>
            </w:pPr>
          </w:p>
        </w:tc>
      </w:tr>
      <w:tr w:rsidR="005D236C" w:rsidRPr="008D4BB0" w14:paraId="491B8146" w14:textId="77777777" w:rsidTr="00A80026">
        <w:trPr>
          <w:trHeight w:val="321"/>
        </w:trPr>
        <w:tc>
          <w:tcPr>
            <w:tcW w:w="1540" w:type="dxa"/>
          </w:tcPr>
          <w:p w14:paraId="4BD020C0" w14:textId="300AC4A9" w:rsidR="005D236C" w:rsidRPr="00BB33CE" w:rsidRDefault="005D236C">
            <w:pPr>
              <w:pStyle w:val="TableParagraph"/>
              <w:spacing w:before="46" w:line="256" w:lineRule="exact"/>
              <w:rPr>
                <w:sz w:val="20"/>
                <w:szCs w:val="20"/>
              </w:rPr>
            </w:pPr>
            <w:r w:rsidRPr="00BB33CE">
              <w:rPr>
                <w:sz w:val="20"/>
                <w:szCs w:val="20"/>
              </w:rPr>
              <w:t>ЗК08</w:t>
            </w:r>
            <w:r w:rsidR="00A53E42">
              <w:rPr>
                <w:sz w:val="20"/>
                <w:szCs w:val="20"/>
              </w:rPr>
              <w:t>.</w:t>
            </w:r>
          </w:p>
        </w:tc>
        <w:tc>
          <w:tcPr>
            <w:tcW w:w="550" w:type="dxa"/>
          </w:tcPr>
          <w:p w14:paraId="0A85431D" w14:textId="77777777" w:rsidR="005D236C" w:rsidRPr="008D4BB0" w:rsidRDefault="005D236C" w:rsidP="002A1A26">
            <w:pPr>
              <w:pStyle w:val="TableParagraph"/>
              <w:spacing w:line="301" w:lineRule="exact"/>
              <w:ind w:left="11"/>
              <w:jc w:val="center"/>
              <w:rPr>
                <w:sz w:val="24"/>
                <w:szCs w:val="24"/>
              </w:rPr>
            </w:pPr>
          </w:p>
        </w:tc>
        <w:tc>
          <w:tcPr>
            <w:tcW w:w="550" w:type="dxa"/>
          </w:tcPr>
          <w:p w14:paraId="356C6F73" w14:textId="77777777" w:rsidR="005D236C" w:rsidRPr="008D4BB0" w:rsidRDefault="005D236C" w:rsidP="002A1A26">
            <w:pPr>
              <w:pStyle w:val="TableParagraph"/>
              <w:spacing w:line="301" w:lineRule="exact"/>
              <w:ind w:left="15"/>
              <w:jc w:val="center"/>
              <w:rPr>
                <w:sz w:val="24"/>
                <w:szCs w:val="24"/>
              </w:rPr>
            </w:pPr>
          </w:p>
        </w:tc>
        <w:tc>
          <w:tcPr>
            <w:tcW w:w="536" w:type="dxa"/>
          </w:tcPr>
          <w:p w14:paraId="1BFC664C" w14:textId="77777777" w:rsidR="005D236C" w:rsidRPr="008D4BB0" w:rsidRDefault="005D236C" w:rsidP="002A1A26">
            <w:pPr>
              <w:pStyle w:val="TableParagraph"/>
              <w:spacing w:line="301" w:lineRule="exact"/>
              <w:ind w:left="13"/>
              <w:jc w:val="center"/>
              <w:rPr>
                <w:sz w:val="24"/>
                <w:szCs w:val="24"/>
              </w:rPr>
            </w:pPr>
          </w:p>
        </w:tc>
        <w:tc>
          <w:tcPr>
            <w:tcW w:w="564" w:type="dxa"/>
          </w:tcPr>
          <w:p w14:paraId="3CED2B14" w14:textId="2D507F8F" w:rsidR="005D236C" w:rsidRPr="00F933DC" w:rsidRDefault="00F933DC" w:rsidP="002A1A26">
            <w:pPr>
              <w:pStyle w:val="TableParagraph"/>
              <w:spacing w:line="301" w:lineRule="exact"/>
              <w:ind w:left="15"/>
              <w:jc w:val="center"/>
              <w:rPr>
                <w:sz w:val="24"/>
                <w:szCs w:val="24"/>
                <w:lang w:val="ru-RU"/>
              </w:rPr>
            </w:pPr>
            <w:r>
              <w:rPr>
                <w:sz w:val="24"/>
                <w:szCs w:val="24"/>
                <w:lang w:val="ru-RU"/>
              </w:rPr>
              <w:t>+</w:t>
            </w:r>
          </w:p>
        </w:tc>
        <w:tc>
          <w:tcPr>
            <w:tcW w:w="550" w:type="dxa"/>
          </w:tcPr>
          <w:p w14:paraId="719A8451" w14:textId="05AC02E4" w:rsidR="005D236C" w:rsidRPr="003B05DC" w:rsidRDefault="003B05DC" w:rsidP="002A1A26">
            <w:pPr>
              <w:pStyle w:val="TableParagraph"/>
              <w:spacing w:line="301" w:lineRule="exact"/>
              <w:ind w:left="13"/>
              <w:jc w:val="center"/>
              <w:rPr>
                <w:sz w:val="24"/>
                <w:szCs w:val="24"/>
                <w:lang w:val="ru-RU"/>
              </w:rPr>
            </w:pPr>
            <w:r>
              <w:rPr>
                <w:sz w:val="24"/>
                <w:szCs w:val="24"/>
                <w:lang w:val="ru-RU"/>
              </w:rPr>
              <w:t>+</w:t>
            </w:r>
          </w:p>
        </w:tc>
        <w:tc>
          <w:tcPr>
            <w:tcW w:w="550" w:type="dxa"/>
          </w:tcPr>
          <w:p w14:paraId="4FD30066" w14:textId="77777777" w:rsidR="005D236C" w:rsidRPr="008D4BB0" w:rsidRDefault="005D236C" w:rsidP="002A1A26">
            <w:pPr>
              <w:pStyle w:val="TableParagraph"/>
              <w:spacing w:line="301" w:lineRule="exact"/>
              <w:ind w:left="15"/>
              <w:jc w:val="center"/>
              <w:rPr>
                <w:sz w:val="24"/>
                <w:szCs w:val="24"/>
              </w:rPr>
            </w:pPr>
          </w:p>
        </w:tc>
        <w:tc>
          <w:tcPr>
            <w:tcW w:w="550" w:type="dxa"/>
          </w:tcPr>
          <w:p w14:paraId="6CC33553" w14:textId="029C8072" w:rsidR="005D236C" w:rsidRPr="00F933DC" w:rsidRDefault="00F933DC" w:rsidP="002A1A26">
            <w:pPr>
              <w:pStyle w:val="TableParagraph"/>
              <w:ind w:left="0"/>
              <w:jc w:val="center"/>
              <w:rPr>
                <w:sz w:val="24"/>
                <w:szCs w:val="24"/>
                <w:lang w:val="ru-RU"/>
              </w:rPr>
            </w:pPr>
            <w:r>
              <w:rPr>
                <w:sz w:val="24"/>
                <w:szCs w:val="24"/>
                <w:lang w:val="ru-RU"/>
              </w:rPr>
              <w:t>+</w:t>
            </w:r>
          </w:p>
        </w:tc>
        <w:tc>
          <w:tcPr>
            <w:tcW w:w="550" w:type="dxa"/>
          </w:tcPr>
          <w:p w14:paraId="17E19D0D" w14:textId="77777777" w:rsidR="005D236C" w:rsidRPr="008D4BB0" w:rsidRDefault="005D236C" w:rsidP="002A1A26">
            <w:pPr>
              <w:pStyle w:val="TableParagraph"/>
              <w:ind w:left="0"/>
              <w:jc w:val="center"/>
              <w:rPr>
                <w:sz w:val="24"/>
                <w:szCs w:val="24"/>
              </w:rPr>
            </w:pPr>
          </w:p>
        </w:tc>
        <w:tc>
          <w:tcPr>
            <w:tcW w:w="550" w:type="dxa"/>
          </w:tcPr>
          <w:p w14:paraId="4552C4C7" w14:textId="77777777" w:rsidR="005D236C" w:rsidRPr="008D4BB0" w:rsidRDefault="005D236C" w:rsidP="002A1A26">
            <w:pPr>
              <w:pStyle w:val="TableParagraph"/>
              <w:ind w:left="0"/>
              <w:jc w:val="center"/>
              <w:rPr>
                <w:sz w:val="24"/>
                <w:szCs w:val="24"/>
              </w:rPr>
            </w:pPr>
          </w:p>
        </w:tc>
        <w:tc>
          <w:tcPr>
            <w:tcW w:w="550" w:type="dxa"/>
          </w:tcPr>
          <w:p w14:paraId="1353E3F5" w14:textId="77777777" w:rsidR="005D236C" w:rsidRPr="008D4BB0" w:rsidRDefault="005D236C" w:rsidP="002A1A26">
            <w:pPr>
              <w:pStyle w:val="TableParagraph"/>
              <w:ind w:left="0"/>
              <w:jc w:val="center"/>
              <w:rPr>
                <w:sz w:val="24"/>
                <w:szCs w:val="24"/>
              </w:rPr>
            </w:pPr>
          </w:p>
        </w:tc>
        <w:tc>
          <w:tcPr>
            <w:tcW w:w="550" w:type="dxa"/>
          </w:tcPr>
          <w:p w14:paraId="145CE36E" w14:textId="32F78A5E" w:rsidR="005D236C" w:rsidRPr="003B05DC" w:rsidRDefault="003B05DC" w:rsidP="002A1A26">
            <w:pPr>
              <w:pStyle w:val="TableParagraph"/>
              <w:ind w:left="0"/>
              <w:jc w:val="center"/>
              <w:rPr>
                <w:sz w:val="24"/>
                <w:szCs w:val="24"/>
                <w:lang w:val="ru-RU"/>
              </w:rPr>
            </w:pPr>
            <w:r>
              <w:rPr>
                <w:sz w:val="24"/>
                <w:szCs w:val="24"/>
                <w:lang w:val="ru-RU"/>
              </w:rPr>
              <w:t>+</w:t>
            </w:r>
          </w:p>
        </w:tc>
        <w:tc>
          <w:tcPr>
            <w:tcW w:w="550" w:type="dxa"/>
          </w:tcPr>
          <w:p w14:paraId="4A8DB9FE" w14:textId="77777777" w:rsidR="005D236C" w:rsidRPr="008D4BB0" w:rsidRDefault="005D236C" w:rsidP="002A1A26">
            <w:pPr>
              <w:pStyle w:val="TableParagraph"/>
              <w:ind w:left="0"/>
              <w:jc w:val="center"/>
              <w:rPr>
                <w:sz w:val="24"/>
                <w:szCs w:val="24"/>
              </w:rPr>
            </w:pPr>
          </w:p>
        </w:tc>
        <w:tc>
          <w:tcPr>
            <w:tcW w:w="550" w:type="dxa"/>
          </w:tcPr>
          <w:p w14:paraId="3A25269B" w14:textId="77777777" w:rsidR="005D236C" w:rsidRPr="008D4BB0" w:rsidRDefault="005D236C" w:rsidP="002A1A26">
            <w:pPr>
              <w:pStyle w:val="TableParagraph"/>
              <w:ind w:left="0"/>
              <w:jc w:val="center"/>
              <w:rPr>
                <w:sz w:val="24"/>
                <w:szCs w:val="24"/>
              </w:rPr>
            </w:pPr>
          </w:p>
        </w:tc>
        <w:tc>
          <w:tcPr>
            <w:tcW w:w="550" w:type="dxa"/>
          </w:tcPr>
          <w:p w14:paraId="3E46E046" w14:textId="1C5929C2" w:rsidR="005D236C" w:rsidRPr="008D4BB0" w:rsidRDefault="005D236C" w:rsidP="002A1A26">
            <w:pPr>
              <w:pStyle w:val="TableParagraph"/>
              <w:ind w:left="0"/>
              <w:jc w:val="center"/>
              <w:rPr>
                <w:sz w:val="24"/>
                <w:szCs w:val="24"/>
              </w:rPr>
            </w:pPr>
          </w:p>
        </w:tc>
        <w:tc>
          <w:tcPr>
            <w:tcW w:w="550" w:type="dxa"/>
          </w:tcPr>
          <w:p w14:paraId="4016C0B6" w14:textId="77777777" w:rsidR="005D236C" w:rsidRPr="008D4BB0" w:rsidRDefault="005D236C" w:rsidP="002A1A26">
            <w:pPr>
              <w:pStyle w:val="TableParagraph"/>
              <w:ind w:left="0"/>
              <w:jc w:val="center"/>
              <w:rPr>
                <w:sz w:val="24"/>
                <w:szCs w:val="24"/>
              </w:rPr>
            </w:pPr>
          </w:p>
        </w:tc>
        <w:tc>
          <w:tcPr>
            <w:tcW w:w="550" w:type="dxa"/>
          </w:tcPr>
          <w:p w14:paraId="43EBD371" w14:textId="41A677D6" w:rsidR="005D236C" w:rsidRPr="008D4BB0" w:rsidRDefault="005D236C" w:rsidP="002A1A26">
            <w:pPr>
              <w:pStyle w:val="TableParagraph"/>
              <w:ind w:left="0"/>
              <w:jc w:val="center"/>
              <w:rPr>
                <w:sz w:val="24"/>
                <w:szCs w:val="24"/>
              </w:rPr>
            </w:pPr>
          </w:p>
        </w:tc>
      </w:tr>
      <w:tr w:rsidR="005D236C" w:rsidRPr="008D4BB0" w14:paraId="4BB98280" w14:textId="77777777" w:rsidTr="00A80026">
        <w:trPr>
          <w:trHeight w:val="321"/>
        </w:trPr>
        <w:tc>
          <w:tcPr>
            <w:tcW w:w="1540" w:type="dxa"/>
          </w:tcPr>
          <w:p w14:paraId="3F3B317F" w14:textId="282761FC" w:rsidR="005D236C" w:rsidRPr="00BB33CE" w:rsidRDefault="005D236C">
            <w:pPr>
              <w:pStyle w:val="TableParagraph"/>
              <w:spacing w:before="46" w:line="256" w:lineRule="exact"/>
              <w:rPr>
                <w:sz w:val="20"/>
                <w:szCs w:val="20"/>
              </w:rPr>
            </w:pPr>
            <w:r w:rsidRPr="00BB33CE">
              <w:rPr>
                <w:sz w:val="20"/>
                <w:szCs w:val="20"/>
              </w:rPr>
              <w:t>ЗК09</w:t>
            </w:r>
            <w:r w:rsidR="00A53E42">
              <w:rPr>
                <w:sz w:val="20"/>
                <w:szCs w:val="20"/>
              </w:rPr>
              <w:t>.</w:t>
            </w:r>
          </w:p>
        </w:tc>
        <w:tc>
          <w:tcPr>
            <w:tcW w:w="550" w:type="dxa"/>
          </w:tcPr>
          <w:p w14:paraId="5CE6B186" w14:textId="77777777" w:rsidR="005D236C" w:rsidRPr="008D4BB0" w:rsidRDefault="005D236C" w:rsidP="002A1A26">
            <w:pPr>
              <w:pStyle w:val="TableParagraph"/>
              <w:spacing w:line="301" w:lineRule="exact"/>
              <w:ind w:left="11"/>
              <w:jc w:val="center"/>
              <w:rPr>
                <w:sz w:val="24"/>
                <w:szCs w:val="24"/>
              </w:rPr>
            </w:pPr>
          </w:p>
        </w:tc>
        <w:tc>
          <w:tcPr>
            <w:tcW w:w="550" w:type="dxa"/>
          </w:tcPr>
          <w:p w14:paraId="19353A19" w14:textId="77777777" w:rsidR="005D236C" w:rsidRPr="008D4BB0" w:rsidRDefault="005D236C" w:rsidP="002A1A26">
            <w:pPr>
              <w:pStyle w:val="TableParagraph"/>
              <w:spacing w:line="301" w:lineRule="exact"/>
              <w:ind w:left="15"/>
              <w:jc w:val="center"/>
              <w:rPr>
                <w:sz w:val="24"/>
                <w:szCs w:val="24"/>
              </w:rPr>
            </w:pPr>
          </w:p>
        </w:tc>
        <w:tc>
          <w:tcPr>
            <w:tcW w:w="536" w:type="dxa"/>
          </w:tcPr>
          <w:p w14:paraId="2A029172" w14:textId="77777777" w:rsidR="005D236C" w:rsidRPr="008D4BB0" w:rsidRDefault="005D236C" w:rsidP="002A1A26">
            <w:pPr>
              <w:pStyle w:val="TableParagraph"/>
              <w:spacing w:line="301" w:lineRule="exact"/>
              <w:ind w:left="13"/>
              <w:jc w:val="center"/>
              <w:rPr>
                <w:sz w:val="24"/>
                <w:szCs w:val="24"/>
              </w:rPr>
            </w:pPr>
          </w:p>
        </w:tc>
        <w:tc>
          <w:tcPr>
            <w:tcW w:w="564" w:type="dxa"/>
          </w:tcPr>
          <w:p w14:paraId="3F929D61" w14:textId="043A59A2" w:rsidR="005D236C" w:rsidRPr="008D4BB0" w:rsidRDefault="005D236C" w:rsidP="002A1A26">
            <w:pPr>
              <w:pStyle w:val="TableParagraph"/>
              <w:spacing w:line="301" w:lineRule="exact"/>
              <w:ind w:left="15"/>
              <w:jc w:val="center"/>
              <w:rPr>
                <w:sz w:val="24"/>
                <w:szCs w:val="24"/>
              </w:rPr>
            </w:pPr>
          </w:p>
        </w:tc>
        <w:tc>
          <w:tcPr>
            <w:tcW w:w="550" w:type="dxa"/>
          </w:tcPr>
          <w:p w14:paraId="76AC5958" w14:textId="77777777" w:rsidR="005D236C" w:rsidRPr="008D4BB0" w:rsidRDefault="005D236C" w:rsidP="002A1A26">
            <w:pPr>
              <w:pStyle w:val="TableParagraph"/>
              <w:spacing w:line="301" w:lineRule="exact"/>
              <w:ind w:left="13"/>
              <w:jc w:val="center"/>
              <w:rPr>
                <w:sz w:val="24"/>
                <w:szCs w:val="24"/>
              </w:rPr>
            </w:pPr>
          </w:p>
        </w:tc>
        <w:tc>
          <w:tcPr>
            <w:tcW w:w="550" w:type="dxa"/>
          </w:tcPr>
          <w:p w14:paraId="4CEC6D45" w14:textId="77777777" w:rsidR="005D236C" w:rsidRPr="008D4BB0" w:rsidRDefault="005D236C" w:rsidP="002A1A26">
            <w:pPr>
              <w:pStyle w:val="TableParagraph"/>
              <w:spacing w:line="301" w:lineRule="exact"/>
              <w:ind w:left="15"/>
              <w:jc w:val="center"/>
              <w:rPr>
                <w:sz w:val="24"/>
                <w:szCs w:val="24"/>
              </w:rPr>
            </w:pPr>
            <w:r w:rsidRPr="008D4BB0">
              <w:rPr>
                <w:sz w:val="24"/>
                <w:szCs w:val="24"/>
              </w:rPr>
              <w:t>+</w:t>
            </w:r>
          </w:p>
        </w:tc>
        <w:tc>
          <w:tcPr>
            <w:tcW w:w="550" w:type="dxa"/>
          </w:tcPr>
          <w:p w14:paraId="2528C3EA" w14:textId="77777777" w:rsidR="005D236C" w:rsidRPr="008D4BB0" w:rsidRDefault="005D236C" w:rsidP="002A1A26">
            <w:pPr>
              <w:pStyle w:val="TableParagraph"/>
              <w:ind w:left="0"/>
              <w:jc w:val="center"/>
              <w:rPr>
                <w:sz w:val="24"/>
                <w:szCs w:val="24"/>
              </w:rPr>
            </w:pPr>
          </w:p>
        </w:tc>
        <w:tc>
          <w:tcPr>
            <w:tcW w:w="550" w:type="dxa"/>
          </w:tcPr>
          <w:p w14:paraId="27F0A54D" w14:textId="77777777" w:rsidR="005D236C" w:rsidRPr="008D4BB0" w:rsidRDefault="005D236C" w:rsidP="002A1A26">
            <w:pPr>
              <w:pStyle w:val="TableParagraph"/>
              <w:ind w:left="0"/>
              <w:jc w:val="center"/>
              <w:rPr>
                <w:sz w:val="24"/>
                <w:szCs w:val="24"/>
              </w:rPr>
            </w:pPr>
          </w:p>
        </w:tc>
        <w:tc>
          <w:tcPr>
            <w:tcW w:w="550" w:type="dxa"/>
          </w:tcPr>
          <w:p w14:paraId="560244C7" w14:textId="77777777" w:rsidR="005D236C" w:rsidRPr="008D4BB0" w:rsidRDefault="005D236C" w:rsidP="002A1A26">
            <w:pPr>
              <w:pStyle w:val="TableParagraph"/>
              <w:ind w:left="0"/>
              <w:jc w:val="center"/>
              <w:rPr>
                <w:sz w:val="24"/>
                <w:szCs w:val="24"/>
              </w:rPr>
            </w:pPr>
            <w:r w:rsidRPr="008D4BB0">
              <w:rPr>
                <w:sz w:val="24"/>
                <w:szCs w:val="24"/>
              </w:rPr>
              <w:t>+</w:t>
            </w:r>
          </w:p>
        </w:tc>
        <w:tc>
          <w:tcPr>
            <w:tcW w:w="550" w:type="dxa"/>
          </w:tcPr>
          <w:p w14:paraId="30155CE9" w14:textId="77777777" w:rsidR="005D236C" w:rsidRPr="008D4BB0" w:rsidRDefault="005D236C" w:rsidP="002A1A26">
            <w:pPr>
              <w:pStyle w:val="TableParagraph"/>
              <w:ind w:left="0"/>
              <w:jc w:val="center"/>
              <w:rPr>
                <w:sz w:val="24"/>
                <w:szCs w:val="24"/>
              </w:rPr>
            </w:pPr>
          </w:p>
        </w:tc>
        <w:tc>
          <w:tcPr>
            <w:tcW w:w="550" w:type="dxa"/>
          </w:tcPr>
          <w:p w14:paraId="3E9A2F96" w14:textId="77777777" w:rsidR="005D236C" w:rsidRPr="008D4BB0" w:rsidRDefault="005D236C" w:rsidP="002A1A26">
            <w:pPr>
              <w:pStyle w:val="TableParagraph"/>
              <w:ind w:left="0"/>
              <w:jc w:val="center"/>
              <w:rPr>
                <w:sz w:val="24"/>
                <w:szCs w:val="24"/>
              </w:rPr>
            </w:pPr>
            <w:r w:rsidRPr="008D4BB0">
              <w:rPr>
                <w:sz w:val="24"/>
                <w:szCs w:val="24"/>
              </w:rPr>
              <w:t>+</w:t>
            </w:r>
          </w:p>
        </w:tc>
        <w:tc>
          <w:tcPr>
            <w:tcW w:w="550" w:type="dxa"/>
          </w:tcPr>
          <w:p w14:paraId="3C205845" w14:textId="77777777" w:rsidR="005D236C" w:rsidRPr="008D4BB0" w:rsidRDefault="005D236C" w:rsidP="002A1A26">
            <w:pPr>
              <w:pStyle w:val="TableParagraph"/>
              <w:ind w:left="0"/>
              <w:jc w:val="center"/>
              <w:rPr>
                <w:sz w:val="24"/>
                <w:szCs w:val="24"/>
              </w:rPr>
            </w:pPr>
            <w:r w:rsidRPr="008D4BB0">
              <w:rPr>
                <w:sz w:val="24"/>
                <w:szCs w:val="24"/>
              </w:rPr>
              <w:t>+</w:t>
            </w:r>
          </w:p>
        </w:tc>
        <w:tc>
          <w:tcPr>
            <w:tcW w:w="550" w:type="dxa"/>
          </w:tcPr>
          <w:p w14:paraId="3FE7338C" w14:textId="77777777" w:rsidR="005D236C" w:rsidRPr="008D4BB0" w:rsidRDefault="005D236C" w:rsidP="002A1A26">
            <w:pPr>
              <w:pStyle w:val="TableParagraph"/>
              <w:ind w:left="0"/>
              <w:jc w:val="center"/>
              <w:rPr>
                <w:sz w:val="24"/>
                <w:szCs w:val="24"/>
              </w:rPr>
            </w:pPr>
          </w:p>
        </w:tc>
        <w:tc>
          <w:tcPr>
            <w:tcW w:w="550" w:type="dxa"/>
          </w:tcPr>
          <w:p w14:paraId="23B14B97" w14:textId="19B3632A" w:rsidR="005D236C" w:rsidRPr="00D33D57" w:rsidRDefault="00D33D57" w:rsidP="002A1A26">
            <w:pPr>
              <w:pStyle w:val="TableParagraph"/>
              <w:ind w:left="0"/>
              <w:jc w:val="center"/>
              <w:rPr>
                <w:sz w:val="24"/>
                <w:szCs w:val="24"/>
                <w:lang w:val="ru-RU"/>
              </w:rPr>
            </w:pPr>
            <w:r>
              <w:rPr>
                <w:sz w:val="24"/>
                <w:szCs w:val="24"/>
                <w:lang w:val="ru-RU"/>
              </w:rPr>
              <w:t>+</w:t>
            </w:r>
          </w:p>
        </w:tc>
        <w:tc>
          <w:tcPr>
            <w:tcW w:w="550" w:type="dxa"/>
          </w:tcPr>
          <w:p w14:paraId="63ADAF81" w14:textId="11EFF12B" w:rsidR="005D236C" w:rsidRPr="00D33D57" w:rsidRDefault="00D33D57" w:rsidP="002A1A26">
            <w:pPr>
              <w:pStyle w:val="TableParagraph"/>
              <w:ind w:left="0"/>
              <w:jc w:val="center"/>
              <w:rPr>
                <w:sz w:val="24"/>
                <w:szCs w:val="24"/>
                <w:lang w:val="ru-RU"/>
              </w:rPr>
            </w:pPr>
            <w:r>
              <w:rPr>
                <w:sz w:val="24"/>
                <w:szCs w:val="24"/>
                <w:lang w:val="ru-RU"/>
              </w:rPr>
              <w:t>+</w:t>
            </w:r>
          </w:p>
        </w:tc>
        <w:tc>
          <w:tcPr>
            <w:tcW w:w="550" w:type="dxa"/>
          </w:tcPr>
          <w:p w14:paraId="1932C4ED" w14:textId="77777777" w:rsidR="005D236C" w:rsidRPr="008D4BB0" w:rsidRDefault="005D236C" w:rsidP="002A1A26">
            <w:pPr>
              <w:pStyle w:val="TableParagraph"/>
              <w:ind w:left="0"/>
              <w:jc w:val="center"/>
              <w:rPr>
                <w:sz w:val="24"/>
                <w:szCs w:val="24"/>
              </w:rPr>
            </w:pPr>
          </w:p>
        </w:tc>
      </w:tr>
      <w:tr w:rsidR="005D236C" w:rsidRPr="008D4BB0" w14:paraId="1369DAF2" w14:textId="77777777" w:rsidTr="00A80026">
        <w:trPr>
          <w:trHeight w:val="322"/>
        </w:trPr>
        <w:tc>
          <w:tcPr>
            <w:tcW w:w="1540" w:type="dxa"/>
          </w:tcPr>
          <w:p w14:paraId="63F229DE" w14:textId="015BBF1C" w:rsidR="005D236C" w:rsidRPr="00BB33CE" w:rsidRDefault="005D236C">
            <w:pPr>
              <w:pStyle w:val="TableParagraph"/>
              <w:spacing w:before="46" w:line="256" w:lineRule="exact"/>
              <w:rPr>
                <w:sz w:val="20"/>
                <w:szCs w:val="20"/>
              </w:rPr>
            </w:pPr>
            <w:r w:rsidRPr="00BB33CE">
              <w:rPr>
                <w:sz w:val="20"/>
                <w:szCs w:val="20"/>
              </w:rPr>
              <w:t>СК01</w:t>
            </w:r>
            <w:r w:rsidR="00A53E42">
              <w:rPr>
                <w:sz w:val="20"/>
                <w:szCs w:val="20"/>
              </w:rPr>
              <w:t>.</w:t>
            </w:r>
          </w:p>
        </w:tc>
        <w:tc>
          <w:tcPr>
            <w:tcW w:w="550" w:type="dxa"/>
          </w:tcPr>
          <w:p w14:paraId="5C3D03A3" w14:textId="77777777" w:rsidR="005D236C" w:rsidRPr="008D4BB0" w:rsidRDefault="005D236C" w:rsidP="002A1A26">
            <w:pPr>
              <w:pStyle w:val="TableParagraph"/>
              <w:ind w:left="0"/>
              <w:jc w:val="center"/>
              <w:rPr>
                <w:sz w:val="24"/>
                <w:szCs w:val="24"/>
              </w:rPr>
            </w:pPr>
          </w:p>
        </w:tc>
        <w:tc>
          <w:tcPr>
            <w:tcW w:w="550" w:type="dxa"/>
          </w:tcPr>
          <w:p w14:paraId="2BC163D3" w14:textId="77777777" w:rsidR="005D236C" w:rsidRPr="008D4BB0" w:rsidRDefault="005D236C" w:rsidP="002A1A26">
            <w:pPr>
              <w:pStyle w:val="TableParagraph"/>
              <w:spacing w:line="301" w:lineRule="exact"/>
              <w:ind w:left="15"/>
              <w:jc w:val="center"/>
              <w:rPr>
                <w:sz w:val="24"/>
                <w:szCs w:val="24"/>
              </w:rPr>
            </w:pPr>
          </w:p>
        </w:tc>
        <w:tc>
          <w:tcPr>
            <w:tcW w:w="536" w:type="dxa"/>
          </w:tcPr>
          <w:p w14:paraId="351F66CD" w14:textId="77777777" w:rsidR="005D236C" w:rsidRPr="008D4BB0" w:rsidRDefault="005D236C" w:rsidP="002A1A26">
            <w:pPr>
              <w:pStyle w:val="TableParagraph"/>
              <w:ind w:left="0"/>
              <w:jc w:val="center"/>
              <w:rPr>
                <w:sz w:val="24"/>
                <w:szCs w:val="24"/>
              </w:rPr>
            </w:pPr>
          </w:p>
        </w:tc>
        <w:tc>
          <w:tcPr>
            <w:tcW w:w="564" w:type="dxa"/>
          </w:tcPr>
          <w:p w14:paraId="10B79573" w14:textId="77777777" w:rsidR="005D236C" w:rsidRPr="008D4BB0" w:rsidRDefault="005D236C" w:rsidP="002A1A26">
            <w:pPr>
              <w:pStyle w:val="TableParagraph"/>
              <w:ind w:left="0"/>
              <w:jc w:val="center"/>
              <w:rPr>
                <w:sz w:val="24"/>
                <w:szCs w:val="24"/>
              </w:rPr>
            </w:pPr>
          </w:p>
        </w:tc>
        <w:tc>
          <w:tcPr>
            <w:tcW w:w="550" w:type="dxa"/>
          </w:tcPr>
          <w:p w14:paraId="6DED217C" w14:textId="77777777" w:rsidR="005D236C" w:rsidRPr="008D4BB0" w:rsidRDefault="005D236C" w:rsidP="002A1A26">
            <w:pPr>
              <w:pStyle w:val="TableParagraph"/>
              <w:spacing w:line="301" w:lineRule="exact"/>
              <w:ind w:left="13"/>
              <w:jc w:val="center"/>
              <w:rPr>
                <w:sz w:val="24"/>
                <w:szCs w:val="24"/>
              </w:rPr>
            </w:pPr>
            <w:r w:rsidRPr="008D4BB0">
              <w:rPr>
                <w:sz w:val="24"/>
                <w:szCs w:val="24"/>
              </w:rPr>
              <w:t>+</w:t>
            </w:r>
          </w:p>
        </w:tc>
        <w:tc>
          <w:tcPr>
            <w:tcW w:w="550" w:type="dxa"/>
          </w:tcPr>
          <w:p w14:paraId="3D2A818A" w14:textId="77777777" w:rsidR="005D236C" w:rsidRPr="008D4BB0" w:rsidRDefault="005D236C" w:rsidP="002A1A26">
            <w:pPr>
              <w:pStyle w:val="TableParagraph"/>
              <w:spacing w:line="301" w:lineRule="exact"/>
              <w:ind w:left="15"/>
              <w:jc w:val="center"/>
              <w:rPr>
                <w:sz w:val="24"/>
                <w:szCs w:val="24"/>
              </w:rPr>
            </w:pPr>
          </w:p>
        </w:tc>
        <w:tc>
          <w:tcPr>
            <w:tcW w:w="550" w:type="dxa"/>
          </w:tcPr>
          <w:p w14:paraId="22B86FC3" w14:textId="77777777" w:rsidR="005D236C" w:rsidRPr="008D4BB0" w:rsidRDefault="005D236C" w:rsidP="002A1A26">
            <w:pPr>
              <w:pStyle w:val="TableParagraph"/>
              <w:ind w:left="0"/>
              <w:jc w:val="center"/>
              <w:rPr>
                <w:sz w:val="24"/>
                <w:szCs w:val="24"/>
              </w:rPr>
            </w:pPr>
          </w:p>
        </w:tc>
        <w:tc>
          <w:tcPr>
            <w:tcW w:w="550" w:type="dxa"/>
          </w:tcPr>
          <w:p w14:paraId="18A46382" w14:textId="77777777" w:rsidR="005D236C" w:rsidRPr="008D4BB0" w:rsidRDefault="005D236C" w:rsidP="002A1A26">
            <w:pPr>
              <w:pStyle w:val="TableParagraph"/>
              <w:ind w:left="0"/>
              <w:jc w:val="center"/>
              <w:rPr>
                <w:sz w:val="24"/>
                <w:szCs w:val="24"/>
              </w:rPr>
            </w:pPr>
          </w:p>
        </w:tc>
        <w:tc>
          <w:tcPr>
            <w:tcW w:w="550" w:type="dxa"/>
          </w:tcPr>
          <w:p w14:paraId="758A39A1" w14:textId="544EBE7E" w:rsidR="005D236C" w:rsidRPr="00F933DC" w:rsidRDefault="00F933DC" w:rsidP="002A1A26">
            <w:pPr>
              <w:pStyle w:val="TableParagraph"/>
              <w:ind w:left="0"/>
              <w:jc w:val="center"/>
              <w:rPr>
                <w:sz w:val="24"/>
                <w:szCs w:val="24"/>
                <w:lang w:val="ru-RU"/>
              </w:rPr>
            </w:pPr>
            <w:r>
              <w:rPr>
                <w:sz w:val="24"/>
                <w:szCs w:val="24"/>
                <w:lang w:val="ru-RU"/>
              </w:rPr>
              <w:t>+</w:t>
            </w:r>
          </w:p>
        </w:tc>
        <w:tc>
          <w:tcPr>
            <w:tcW w:w="550" w:type="dxa"/>
          </w:tcPr>
          <w:p w14:paraId="52D1D9A9" w14:textId="77777777" w:rsidR="005D236C" w:rsidRPr="008D4BB0" w:rsidRDefault="005D236C" w:rsidP="002A1A26">
            <w:pPr>
              <w:pStyle w:val="TableParagraph"/>
              <w:ind w:left="0"/>
              <w:jc w:val="center"/>
              <w:rPr>
                <w:sz w:val="24"/>
                <w:szCs w:val="24"/>
              </w:rPr>
            </w:pPr>
            <w:r w:rsidRPr="008D4BB0">
              <w:rPr>
                <w:sz w:val="24"/>
                <w:szCs w:val="24"/>
              </w:rPr>
              <w:t>+</w:t>
            </w:r>
          </w:p>
        </w:tc>
        <w:tc>
          <w:tcPr>
            <w:tcW w:w="550" w:type="dxa"/>
          </w:tcPr>
          <w:p w14:paraId="5798121E" w14:textId="77777777" w:rsidR="005D236C" w:rsidRPr="008D4BB0" w:rsidRDefault="005D236C" w:rsidP="002A1A26">
            <w:pPr>
              <w:pStyle w:val="TableParagraph"/>
              <w:ind w:left="0"/>
              <w:jc w:val="center"/>
              <w:rPr>
                <w:sz w:val="24"/>
                <w:szCs w:val="24"/>
              </w:rPr>
            </w:pPr>
          </w:p>
        </w:tc>
        <w:tc>
          <w:tcPr>
            <w:tcW w:w="550" w:type="dxa"/>
          </w:tcPr>
          <w:p w14:paraId="7FFBEE0C" w14:textId="77777777" w:rsidR="005D236C" w:rsidRPr="008D4BB0" w:rsidRDefault="005D236C" w:rsidP="002A1A26">
            <w:pPr>
              <w:pStyle w:val="TableParagraph"/>
              <w:ind w:left="0"/>
              <w:jc w:val="center"/>
              <w:rPr>
                <w:sz w:val="24"/>
                <w:szCs w:val="24"/>
              </w:rPr>
            </w:pPr>
          </w:p>
        </w:tc>
        <w:tc>
          <w:tcPr>
            <w:tcW w:w="550" w:type="dxa"/>
          </w:tcPr>
          <w:p w14:paraId="7EE84ACD" w14:textId="2DBF1511" w:rsidR="005D236C" w:rsidRPr="007571D0" w:rsidRDefault="007571D0" w:rsidP="002A1A26">
            <w:pPr>
              <w:pStyle w:val="TableParagraph"/>
              <w:ind w:left="0"/>
              <w:jc w:val="center"/>
              <w:rPr>
                <w:sz w:val="24"/>
                <w:szCs w:val="24"/>
                <w:lang w:val="ru-RU"/>
              </w:rPr>
            </w:pPr>
            <w:r>
              <w:rPr>
                <w:sz w:val="24"/>
                <w:szCs w:val="24"/>
                <w:lang w:val="ru-RU"/>
              </w:rPr>
              <w:t>+</w:t>
            </w:r>
          </w:p>
        </w:tc>
        <w:tc>
          <w:tcPr>
            <w:tcW w:w="550" w:type="dxa"/>
          </w:tcPr>
          <w:p w14:paraId="308A91D6" w14:textId="78D685EA" w:rsidR="005D236C" w:rsidRPr="00D33D57" w:rsidRDefault="00D33D57" w:rsidP="002A1A26">
            <w:pPr>
              <w:pStyle w:val="TableParagraph"/>
              <w:ind w:left="0"/>
              <w:jc w:val="center"/>
              <w:rPr>
                <w:sz w:val="24"/>
                <w:szCs w:val="24"/>
                <w:lang w:val="ru-RU"/>
              </w:rPr>
            </w:pPr>
            <w:r>
              <w:rPr>
                <w:sz w:val="24"/>
                <w:szCs w:val="24"/>
                <w:lang w:val="ru-RU"/>
              </w:rPr>
              <w:t>+</w:t>
            </w:r>
          </w:p>
        </w:tc>
        <w:tc>
          <w:tcPr>
            <w:tcW w:w="550" w:type="dxa"/>
          </w:tcPr>
          <w:p w14:paraId="4F097FDB" w14:textId="58DC6249" w:rsidR="005D236C" w:rsidRPr="00D33D57" w:rsidRDefault="00D33D57" w:rsidP="002A1A26">
            <w:pPr>
              <w:pStyle w:val="TableParagraph"/>
              <w:ind w:left="0"/>
              <w:jc w:val="center"/>
              <w:rPr>
                <w:sz w:val="24"/>
                <w:szCs w:val="24"/>
                <w:lang w:val="ru-RU"/>
              </w:rPr>
            </w:pPr>
            <w:r>
              <w:rPr>
                <w:sz w:val="24"/>
                <w:szCs w:val="24"/>
                <w:lang w:val="ru-RU"/>
              </w:rPr>
              <w:t>+</w:t>
            </w:r>
          </w:p>
        </w:tc>
        <w:tc>
          <w:tcPr>
            <w:tcW w:w="550" w:type="dxa"/>
          </w:tcPr>
          <w:p w14:paraId="3A7AC87B" w14:textId="77777777" w:rsidR="005D236C" w:rsidRPr="008D4BB0" w:rsidRDefault="005D236C" w:rsidP="002A1A26">
            <w:pPr>
              <w:pStyle w:val="TableParagraph"/>
              <w:ind w:left="0"/>
              <w:jc w:val="center"/>
              <w:rPr>
                <w:sz w:val="24"/>
                <w:szCs w:val="24"/>
              </w:rPr>
            </w:pPr>
            <w:r w:rsidRPr="008D4BB0">
              <w:rPr>
                <w:sz w:val="24"/>
                <w:szCs w:val="24"/>
              </w:rPr>
              <w:t>+</w:t>
            </w:r>
          </w:p>
        </w:tc>
      </w:tr>
      <w:tr w:rsidR="005D236C" w:rsidRPr="006D527C" w14:paraId="4EA13ABD" w14:textId="77777777" w:rsidTr="00A80026">
        <w:trPr>
          <w:trHeight w:val="321"/>
        </w:trPr>
        <w:tc>
          <w:tcPr>
            <w:tcW w:w="1540" w:type="dxa"/>
          </w:tcPr>
          <w:p w14:paraId="5F013B99" w14:textId="37BF51CA" w:rsidR="005D236C" w:rsidRPr="00BB33CE" w:rsidRDefault="005D236C">
            <w:pPr>
              <w:pStyle w:val="TableParagraph"/>
              <w:spacing w:before="46" w:line="256" w:lineRule="exact"/>
              <w:rPr>
                <w:sz w:val="20"/>
                <w:szCs w:val="20"/>
              </w:rPr>
            </w:pPr>
            <w:r w:rsidRPr="00BB33CE">
              <w:rPr>
                <w:sz w:val="20"/>
                <w:szCs w:val="20"/>
              </w:rPr>
              <w:t>СК02</w:t>
            </w:r>
            <w:r w:rsidR="00A53E42">
              <w:rPr>
                <w:sz w:val="20"/>
                <w:szCs w:val="20"/>
              </w:rPr>
              <w:t>.</w:t>
            </w:r>
          </w:p>
        </w:tc>
        <w:tc>
          <w:tcPr>
            <w:tcW w:w="550" w:type="dxa"/>
          </w:tcPr>
          <w:p w14:paraId="4D583393" w14:textId="77777777" w:rsidR="005D236C" w:rsidRPr="002A1A26" w:rsidRDefault="005D236C" w:rsidP="002A1A26">
            <w:pPr>
              <w:pStyle w:val="TableParagraph"/>
              <w:ind w:left="0"/>
              <w:jc w:val="center"/>
              <w:rPr>
                <w:sz w:val="24"/>
                <w:szCs w:val="24"/>
              </w:rPr>
            </w:pPr>
          </w:p>
        </w:tc>
        <w:tc>
          <w:tcPr>
            <w:tcW w:w="550" w:type="dxa"/>
          </w:tcPr>
          <w:p w14:paraId="4BBF63D2" w14:textId="77777777" w:rsidR="005D236C" w:rsidRPr="002A1A26" w:rsidRDefault="005D236C" w:rsidP="002A1A26">
            <w:pPr>
              <w:pStyle w:val="TableParagraph"/>
              <w:ind w:left="0"/>
              <w:jc w:val="center"/>
              <w:rPr>
                <w:sz w:val="24"/>
                <w:szCs w:val="24"/>
              </w:rPr>
            </w:pPr>
          </w:p>
        </w:tc>
        <w:tc>
          <w:tcPr>
            <w:tcW w:w="536" w:type="dxa"/>
          </w:tcPr>
          <w:p w14:paraId="08654BD4" w14:textId="77777777" w:rsidR="005D236C" w:rsidRPr="002A1A26" w:rsidRDefault="005D236C" w:rsidP="002A1A26">
            <w:pPr>
              <w:pStyle w:val="TableParagraph"/>
              <w:ind w:left="0"/>
              <w:jc w:val="center"/>
              <w:rPr>
                <w:sz w:val="24"/>
                <w:szCs w:val="24"/>
              </w:rPr>
            </w:pPr>
          </w:p>
        </w:tc>
        <w:tc>
          <w:tcPr>
            <w:tcW w:w="564" w:type="dxa"/>
          </w:tcPr>
          <w:p w14:paraId="311AC401" w14:textId="77777777" w:rsidR="005D236C" w:rsidRPr="002A1A26" w:rsidRDefault="005D236C" w:rsidP="002A1A26">
            <w:pPr>
              <w:pStyle w:val="TableParagraph"/>
              <w:spacing w:line="301" w:lineRule="exact"/>
              <w:ind w:left="15"/>
              <w:jc w:val="center"/>
              <w:rPr>
                <w:sz w:val="24"/>
                <w:szCs w:val="24"/>
              </w:rPr>
            </w:pPr>
            <w:r>
              <w:rPr>
                <w:sz w:val="24"/>
                <w:szCs w:val="24"/>
              </w:rPr>
              <w:t>+</w:t>
            </w:r>
          </w:p>
        </w:tc>
        <w:tc>
          <w:tcPr>
            <w:tcW w:w="550" w:type="dxa"/>
          </w:tcPr>
          <w:p w14:paraId="6ADE38D8" w14:textId="77777777" w:rsidR="005D236C" w:rsidRPr="002A1A26" w:rsidRDefault="005D236C" w:rsidP="002A1A26">
            <w:pPr>
              <w:pStyle w:val="TableParagraph"/>
              <w:ind w:left="0"/>
              <w:jc w:val="center"/>
              <w:rPr>
                <w:sz w:val="24"/>
                <w:szCs w:val="24"/>
              </w:rPr>
            </w:pPr>
          </w:p>
        </w:tc>
        <w:tc>
          <w:tcPr>
            <w:tcW w:w="550" w:type="dxa"/>
          </w:tcPr>
          <w:p w14:paraId="6A37B88B" w14:textId="77777777" w:rsidR="005D236C" w:rsidRPr="002A1A26" w:rsidRDefault="005D236C" w:rsidP="002A1A26">
            <w:pPr>
              <w:pStyle w:val="TableParagraph"/>
              <w:spacing w:line="301" w:lineRule="exact"/>
              <w:ind w:left="15"/>
              <w:jc w:val="center"/>
              <w:rPr>
                <w:sz w:val="24"/>
                <w:szCs w:val="24"/>
              </w:rPr>
            </w:pPr>
            <w:r>
              <w:rPr>
                <w:sz w:val="24"/>
                <w:szCs w:val="24"/>
              </w:rPr>
              <w:t>+</w:t>
            </w:r>
          </w:p>
        </w:tc>
        <w:tc>
          <w:tcPr>
            <w:tcW w:w="550" w:type="dxa"/>
          </w:tcPr>
          <w:p w14:paraId="76AF92EC" w14:textId="77777777" w:rsidR="005D236C" w:rsidRPr="002A1A26" w:rsidRDefault="005D236C" w:rsidP="002A1A26">
            <w:pPr>
              <w:pStyle w:val="TableParagraph"/>
              <w:ind w:left="0"/>
              <w:jc w:val="center"/>
              <w:rPr>
                <w:sz w:val="24"/>
                <w:szCs w:val="24"/>
              </w:rPr>
            </w:pPr>
            <w:r>
              <w:rPr>
                <w:sz w:val="24"/>
                <w:szCs w:val="24"/>
              </w:rPr>
              <w:t>+</w:t>
            </w:r>
          </w:p>
        </w:tc>
        <w:tc>
          <w:tcPr>
            <w:tcW w:w="550" w:type="dxa"/>
          </w:tcPr>
          <w:p w14:paraId="48A44D30" w14:textId="77777777" w:rsidR="005D236C" w:rsidRPr="002A1A26" w:rsidRDefault="005D236C" w:rsidP="002A1A26">
            <w:pPr>
              <w:pStyle w:val="TableParagraph"/>
              <w:ind w:left="0"/>
              <w:jc w:val="center"/>
              <w:rPr>
                <w:sz w:val="24"/>
                <w:szCs w:val="24"/>
              </w:rPr>
            </w:pPr>
            <w:r>
              <w:rPr>
                <w:sz w:val="24"/>
                <w:szCs w:val="24"/>
              </w:rPr>
              <w:t>+</w:t>
            </w:r>
          </w:p>
        </w:tc>
        <w:tc>
          <w:tcPr>
            <w:tcW w:w="550" w:type="dxa"/>
          </w:tcPr>
          <w:p w14:paraId="6232022D" w14:textId="77777777" w:rsidR="005D236C" w:rsidRPr="002A1A26" w:rsidRDefault="005D236C" w:rsidP="002A1A26">
            <w:pPr>
              <w:pStyle w:val="TableParagraph"/>
              <w:ind w:left="0"/>
              <w:jc w:val="center"/>
              <w:rPr>
                <w:sz w:val="24"/>
                <w:szCs w:val="24"/>
              </w:rPr>
            </w:pPr>
          </w:p>
        </w:tc>
        <w:tc>
          <w:tcPr>
            <w:tcW w:w="550" w:type="dxa"/>
          </w:tcPr>
          <w:p w14:paraId="338A6D16" w14:textId="77777777" w:rsidR="005D236C" w:rsidRPr="002A1A26" w:rsidRDefault="005D236C" w:rsidP="002A1A26">
            <w:pPr>
              <w:pStyle w:val="TableParagraph"/>
              <w:ind w:left="0"/>
              <w:jc w:val="center"/>
              <w:rPr>
                <w:sz w:val="24"/>
                <w:szCs w:val="24"/>
              </w:rPr>
            </w:pPr>
          </w:p>
        </w:tc>
        <w:tc>
          <w:tcPr>
            <w:tcW w:w="550" w:type="dxa"/>
          </w:tcPr>
          <w:p w14:paraId="6087BEAE" w14:textId="77777777" w:rsidR="005D236C" w:rsidRPr="002A1A26" w:rsidRDefault="005D236C" w:rsidP="002A1A26">
            <w:pPr>
              <w:pStyle w:val="TableParagraph"/>
              <w:ind w:left="0"/>
              <w:jc w:val="center"/>
              <w:rPr>
                <w:sz w:val="24"/>
                <w:szCs w:val="24"/>
              </w:rPr>
            </w:pPr>
          </w:p>
        </w:tc>
        <w:tc>
          <w:tcPr>
            <w:tcW w:w="550" w:type="dxa"/>
          </w:tcPr>
          <w:p w14:paraId="52AB034F" w14:textId="77777777" w:rsidR="005D236C" w:rsidRPr="002A1A26" w:rsidRDefault="005D236C" w:rsidP="002A1A26">
            <w:pPr>
              <w:pStyle w:val="TableParagraph"/>
              <w:ind w:left="0"/>
              <w:jc w:val="center"/>
              <w:rPr>
                <w:sz w:val="24"/>
                <w:szCs w:val="24"/>
              </w:rPr>
            </w:pPr>
            <w:r>
              <w:rPr>
                <w:sz w:val="24"/>
                <w:szCs w:val="24"/>
              </w:rPr>
              <w:t>+</w:t>
            </w:r>
          </w:p>
        </w:tc>
        <w:tc>
          <w:tcPr>
            <w:tcW w:w="550" w:type="dxa"/>
          </w:tcPr>
          <w:p w14:paraId="05AACF56" w14:textId="45461C79" w:rsidR="005D236C" w:rsidRPr="007571D0" w:rsidRDefault="007571D0" w:rsidP="002A1A26">
            <w:pPr>
              <w:pStyle w:val="TableParagraph"/>
              <w:ind w:left="0"/>
              <w:jc w:val="center"/>
              <w:rPr>
                <w:sz w:val="24"/>
                <w:szCs w:val="24"/>
                <w:lang w:val="ru-RU"/>
              </w:rPr>
            </w:pPr>
            <w:r>
              <w:rPr>
                <w:sz w:val="24"/>
                <w:szCs w:val="24"/>
                <w:lang w:val="ru-RU"/>
              </w:rPr>
              <w:t>+</w:t>
            </w:r>
          </w:p>
        </w:tc>
        <w:tc>
          <w:tcPr>
            <w:tcW w:w="550" w:type="dxa"/>
          </w:tcPr>
          <w:p w14:paraId="04E0BD5C" w14:textId="77777777" w:rsidR="005D236C" w:rsidRPr="002A1A26" w:rsidRDefault="005D236C" w:rsidP="002A1A26">
            <w:pPr>
              <w:pStyle w:val="TableParagraph"/>
              <w:ind w:left="0"/>
              <w:jc w:val="center"/>
              <w:rPr>
                <w:sz w:val="24"/>
                <w:szCs w:val="24"/>
              </w:rPr>
            </w:pPr>
          </w:p>
        </w:tc>
        <w:tc>
          <w:tcPr>
            <w:tcW w:w="550" w:type="dxa"/>
          </w:tcPr>
          <w:p w14:paraId="3CCD1EDB" w14:textId="326292C3" w:rsidR="005D236C" w:rsidRPr="009C7246" w:rsidRDefault="009C7246" w:rsidP="002A1A26">
            <w:pPr>
              <w:pStyle w:val="TableParagraph"/>
              <w:ind w:left="0"/>
              <w:jc w:val="center"/>
              <w:rPr>
                <w:sz w:val="24"/>
                <w:szCs w:val="24"/>
                <w:lang w:val="ru-RU"/>
              </w:rPr>
            </w:pPr>
            <w:r>
              <w:rPr>
                <w:sz w:val="24"/>
                <w:szCs w:val="24"/>
                <w:lang w:val="ru-RU"/>
              </w:rPr>
              <w:t>+</w:t>
            </w:r>
          </w:p>
        </w:tc>
        <w:tc>
          <w:tcPr>
            <w:tcW w:w="550" w:type="dxa"/>
          </w:tcPr>
          <w:p w14:paraId="24258663" w14:textId="77777777" w:rsidR="005D236C" w:rsidRPr="002A1A26" w:rsidRDefault="005D236C" w:rsidP="002A1A26">
            <w:pPr>
              <w:pStyle w:val="TableParagraph"/>
              <w:ind w:left="0"/>
              <w:jc w:val="center"/>
              <w:rPr>
                <w:sz w:val="24"/>
                <w:szCs w:val="24"/>
              </w:rPr>
            </w:pPr>
          </w:p>
        </w:tc>
      </w:tr>
      <w:tr w:rsidR="005D236C" w:rsidRPr="006D527C" w14:paraId="189BAD01" w14:textId="77777777" w:rsidTr="00A80026">
        <w:trPr>
          <w:trHeight w:val="322"/>
        </w:trPr>
        <w:tc>
          <w:tcPr>
            <w:tcW w:w="1540" w:type="dxa"/>
          </w:tcPr>
          <w:p w14:paraId="1A573609" w14:textId="41B18A33" w:rsidR="005D236C" w:rsidRPr="00BB33CE" w:rsidRDefault="005D236C">
            <w:pPr>
              <w:pStyle w:val="TableParagraph"/>
              <w:spacing w:before="46" w:line="256" w:lineRule="exact"/>
              <w:rPr>
                <w:sz w:val="20"/>
                <w:szCs w:val="20"/>
              </w:rPr>
            </w:pPr>
            <w:r w:rsidRPr="00BB33CE">
              <w:rPr>
                <w:sz w:val="20"/>
                <w:szCs w:val="20"/>
              </w:rPr>
              <w:t>СК03</w:t>
            </w:r>
            <w:r w:rsidR="00A53E42">
              <w:rPr>
                <w:sz w:val="20"/>
                <w:szCs w:val="20"/>
              </w:rPr>
              <w:t>.</w:t>
            </w:r>
          </w:p>
        </w:tc>
        <w:tc>
          <w:tcPr>
            <w:tcW w:w="550" w:type="dxa"/>
          </w:tcPr>
          <w:p w14:paraId="1EC0B4CA" w14:textId="77777777" w:rsidR="005D236C" w:rsidRPr="002A1A26" w:rsidRDefault="005D236C" w:rsidP="002A1A26">
            <w:pPr>
              <w:pStyle w:val="TableParagraph"/>
              <w:ind w:left="0"/>
              <w:jc w:val="center"/>
              <w:rPr>
                <w:sz w:val="24"/>
                <w:szCs w:val="24"/>
              </w:rPr>
            </w:pPr>
          </w:p>
        </w:tc>
        <w:tc>
          <w:tcPr>
            <w:tcW w:w="550" w:type="dxa"/>
          </w:tcPr>
          <w:p w14:paraId="61E461BA" w14:textId="77777777" w:rsidR="005D236C" w:rsidRPr="002A1A26" w:rsidRDefault="005D236C" w:rsidP="002A1A26">
            <w:pPr>
              <w:pStyle w:val="TableParagraph"/>
              <w:spacing w:line="301" w:lineRule="exact"/>
              <w:ind w:left="15"/>
              <w:jc w:val="center"/>
              <w:rPr>
                <w:sz w:val="24"/>
                <w:szCs w:val="24"/>
              </w:rPr>
            </w:pPr>
          </w:p>
        </w:tc>
        <w:tc>
          <w:tcPr>
            <w:tcW w:w="536" w:type="dxa"/>
          </w:tcPr>
          <w:p w14:paraId="11860D31" w14:textId="64A55EAB" w:rsidR="005D236C" w:rsidRPr="002A1A26" w:rsidRDefault="005D236C" w:rsidP="002A1A26">
            <w:pPr>
              <w:pStyle w:val="TableParagraph"/>
              <w:ind w:left="0"/>
              <w:jc w:val="center"/>
              <w:rPr>
                <w:sz w:val="24"/>
                <w:szCs w:val="24"/>
              </w:rPr>
            </w:pPr>
          </w:p>
        </w:tc>
        <w:tc>
          <w:tcPr>
            <w:tcW w:w="564" w:type="dxa"/>
          </w:tcPr>
          <w:p w14:paraId="5EB4C480" w14:textId="77777777" w:rsidR="005D236C" w:rsidRPr="002A1A26" w:rsidRDefault="005D236C" w:rsidP="002A1A26">
            <w:pPr>
              <w:pStyle w:val="TableParagraph"/>
              <w:ind w:left="0"/>
              <w:jc w:val="center"/>
              <w:rPr>
                <w:sz w:val="24"/>
                <w:szCs w:val="24"/>
              </w:rPr>
            </w:pPr>
          </w:p>
        </w:tc>
        <w:tc>
          <w:tcPr>
            <w:tcW w:w="550" w:type="dxa"/>
          </w:tcPr>
          <w:p w14:paraId="57E34913" w14:textId="77777777" w:rsidR="005D236C" w:rsidRPr="002A1A26" w:rsidRDefault="005D236C" w:rsidP="002A1A26">
            <w:pPr>
              <w:pStyle w:val="TableParagraph"/>
              <w:ind w:left="0"/>
              <w:jc w:val="center"/>
              <w:rPr>
                <w:sz w:val="24"/>
                <w:szCs w:val="24"/>
              </w:rPr>
            </w:pPr>
          </w:p>
        </w:tc>
        <w:tc>
          <w:tcPr>
            <w:tcW w:w="550" w:type="dxa"/>
          </w:tcPr>
          <w:p w14:paraId="4577514B" w14:textId="77777777" w:rsidR="005D236C" w:rsidRPr="002A1A26" w:rsidRDefault="005D236C" w:rsidP="002A1A26">
            <w:pPr>
              <w:pStyle w:val="TableParagraph"/>
              <w:spacing w:line="301" w:lineRule="exact"/>
              <w:ind w:left="15"/>
              <w:jc w:val="center"/>
              <w:rPr>
                <w:sz w:val="24"/>
                <w:szCs w:val="24"/>
              </w:rPr>
            </w:pPr>
          </w:p>
        </w:tc>
        <w:tc>
          <w:tcPr>
            <w:tcW w:w="550" w:type="dxa"/>
          </w:tcPr>
          <w:p w14:paraId="0D767999" w14:textId="2C02CDC3" w:rsidR="005D236C" w:rsidRPr="002A1A26" w:rsidRDefault="005D236C" w:rsidP="002A1A26">
            <w:pPr>
              <w:pStyle w:val="TableParagraph"/>
              <w:ind w:left="0"/>
              <w:jc w:val="center"/>
              <w:rPr>
                <w:sz w:val="24"/>
                <w:szCs w:val="24"/>
              </w:rPr>
            </w:pPr>
          </w:p>
        </w:tc>
        <w:tc>
          <w:tcPr>
            <w:tcW w:w="550" w:type="dxa"/>
          </w:tcPr>
          <w:p w14:paraId="1523A3C6" w14:textId="7C49A0C6" w:rsidR="005D236C" w:rsidRPr="00F933DC" w:rsidRDefault="00F933DC" w:rsidP="002A1A26">
            <w:pPr>
              <w:pStyle w:val="TableParagraph"/>
              <w:ind w:left="0"/>
              <w:jc w:val="center"/>
              <w:rPr>
                <w:sz w:val="24"/>
                <w:szCs w:val="24"/>
                <w:lang w:val="ru-RU"/>
              </w:rPr>
            </w:pPr>
            <w:r>
              <w:rPr>
                <w:sz w:val="24"/>
                <w:szCs w:val="24"/>
                <w:lang w:val="ru-RU"/>
              </w:rPr>
              <w:t>+</w:t>
            </w:r>
          </w:p>
        </w:tc>
        <w:tc>
          <w:tcPr>
            <w:tcW w:w="550" w:type="dxa"/>
          </w:tcPr>
          <w:p w14:paraId="134E9775" w14:textId="77777777" w:rsidR="005D236C" w:rsidRPr="002A1A26" w:rsidRDefault="005D236C" w:rsidP="002A1A26">
            <w:pPr>
              <w:pStyle w:val="TableParagraph"/>
              <w:ind w:left="0"/>
              <w:jc w:val="center"/>
              <w:rPr>
                <w:sz w:val="24"/>
                <w:szCs w:val="24"/>
              </w:rPr>
            </w:pPr>
            <w:r>
              <w:rPr>
                <w:sz w:val="24"/>
                <w:szCs w:val="24"/>
              </w:rPr>
              <w:t>+</w:t>
            </w:r>
          </w:p>
        </w:tc>
        <w:tc>
          <w:tcPr>
            <w:tcW w:w="550" w:type="dxa"/>
          </w:tcPr>
          <w:p w14:paraId="491523A4" w14:textId="77777777" w:rsidR="005D236C" w:rsidRPr="002A1A26" w:rsidRDefault="005D236C" w:rsidP="002A1A26">
            <w:pPr>
              <w:pStyle w:val="TableParagraph"/>
              <w:ind w:left="0"/>
              <w:jc w:val="center"/>
              <w:rPr>
                <w:sz w:val="24"/>
                <w:szCs w:val="24"/>
              </w:rPr>
            </w:pPr>
          </w:p>
        </w:tc>
        <w:tc>
          <w:tcPr>
            <w:tcW w:w="550" w:type="dxa"/>
          </w:tcPr>
          <w:p w14:paraId="4B053700" w14:textId="77777777" w:rsidR="005D236C" w:rsidRPr="002A1A26" w:rsidRDefault="005D236C" w:rsidP="002A1A26">
            <w:pPr>
              <w:pStyle w:val="TableParagraph"/>
              <w:ind w:left="0"/>
              <w:jc w:val="center"/>
              <w:rPr>
                <w:sz w:val="24"/>
                <w:szCs w:val="24"/>
              </w:rPr>
            </w:pPr>
            <w:r>
              <w:rPr>
                <w:sz w:val="24"/>
                <w:szCs w:val="24"/>
              </w:rPr>
              <w:t>+</w:t>
            </w:r>
          </w:p>
        </w:tc>
        <w:tc>
          <w:tcPr>
            <w:tcW w:w="550" w:type="dxa"/>
          </w:tcPr>
          <w:p w14:paraId="221BCE79" w14:textId="77777777" w:rsidR="005D236C" w:rsidRPr="002A1A26" w:rsidRDefault="005D236C" w:rsidP="002A1A26">
            <w:pPr>
              <w:pStyle w:val="TableParagraph"/>
              <w:ind w:left="0"/>
              <w:jc w:val="center"/>
              <w:rPr>
                <w:sz w:val="24"/>
                <w:szCs w:val="24"/>
              </w:rPr>
            </w:pPr>
          </w:p>
        </w:tc>
        <w:tc>
          <w:tcPr>
            <w:tcW w:w="550" w:type="dxa"/>
          </w:tcPr>
          <w:p w14:paraId="1FCCB8C6" w14:textId="77777777" w:rsidR="005D236C" w:rsidRPr="002A1A26" w:rsidRDefault="005D236C" w:rsidP="002A1A26">
            <w:pPr>
              <w:pStyle w:val="TableParagraph"/>
              <w:ind w:left="0"/>
              <w:jc w:val="center"/>
              <w:rPr>
                <w:sz w:val="24"/>
                <w:szCs w:val="24"/>
              </w:rPr>
            </w:pPr>
          </w:p>
        </w:tc>
        <w:tc>
          <w:tcPr>
            <w:tcW w:w="550" w:type="dxa"/>
          </w:tcPr>
          <w:p w14:paraId="0BD93BFB" w14:textId="0AA4FE43" w:rsidR="005D236C" w:rsidRPr="009C7246" w:rsidRDefault="009C7246" w:rsidP="002A1A26">
            <w:pPr>
              <w:pStyle w:val="TableParagraph"/>
              <w:ind w:left="0"/>
              <w:jc w:val="center"/>
              <w:rPr>
                <w:sz w:val="24"/>
                <w:szCs w:val="24"/>
                <w:lang w:val="ru-RU"/>
              </w:rPr>
            </w:pPr>
            <w:r>
              <w:rPr>
                <w:sz w:val="24"/>
                <w:szCs w:val="24"/>
                <w:lang w:val="ru-RU"/>
              </w:rPr>
              <w:t>+</w:t>
            </w:r>
          </w:p>
        </w:tc>
        <w:tc>
          <w:tcPr>
            <w:tcW w:w="550" w:type="dxa"/>
          </w:tcPr>
          <w:p w14:paraId="27DEBA91" w14:textId="77777777" w:rsidR="005D236C" w:rsidRPr="002A1A26" w:rsidRDefault="005D236C" w:rsidP="002A1A26">
            <w:pPr>
              <w:pStyle w:val="TableParagraph"/>
              <w:ind w:left="0"/>
              <w:jc w:val="center"/>
              <w:rPr>
                <w:sz w:val="24"/>
                <w:szCs w:val="24"/>
              </w:rPr>
            </w:pPr>
          </w:p>
        </w:tc>
        <w:tc>
          <w:tcPr>
            <w:tcW w:w="550" w:type="dxa"/>
          </w:tcPr>
          <w:p w14:paraId="26A810DD" w14:textId="77777777" w:rsidR="005D236C" w:rsidRPr="002A1A26" w:rsidRDefault="005D236C" w:rsidP="002A1A26">
            <w:pPr>
              <w:pStyle w:val="TableParagraph"/>
              <w:ind w:left="0"/>
              <w:jc w:val="center"/>
              <w:rPr>
                <w:sz w:val="24"/>
                <w:szCs w:val="24"/>
              </w:rPr>
            </w:pPr>
          </w:p>
        </w:tc>
      </w:tr>
      <w:tr w:rsidR="005D236C" w:rsidRPr="006D527C" w14:paraId="15D282D8" w14:textId="77777777" w:rsidTr="00A80026">
        <w:trPr>
          <w:trHeight w:val="322"/>
        </w:trPr>
        <w:tc>
          <w:tcPr>
            <w:tcW w:w="1540" w:type="dxa"/>
          </w:tcPr>
          <w:p w14:paraId="2748B41D" w14:textId="530FA755" w:rsidR="005D236C" w:rsidRPr="00BB33CE" w:rsidRDefault="005D236C">
            <w:pPr>
              <w:pStyle w:val="TableParagraph"/>
              <w:spacing w:before="57" w:line="245" w:lineRule="exact"/>
              <w:rPr>
                <w:sz w:val="20"/>
                <w:szCs w:val="20"/>
              </w:rPr>
            </w:pPr>
            <w:r w:rsidRPr="00BB33CE">
              <w:rPr>
                <w:sz w:val="20"/>
                <w:szCs w:val="20"/>
              </w:rPr>
              <w:t>СК04</w:t>
            </w:r>
            <w:r w:rsidR="00A53E42">
              <w:rPr>
                <w:sz w:val="20"/>
                <w:szCs w:val="20"/>
              </w:rPr>
              <w:t>.</w:t>
            </w:r>
          </w:p>
        </w:tc>
        <w:tc>
          <w:tcPr>
            <w:tcW w:w="550" w:type="dxa"/>
          </w:tcPr>
          <w:p w14:paraId="2B329195" w14:textId="77777777" w:rsidR="005D236C" w:rsidRPr="002A1A26" w:rsidRDefault="005D236C" w:rsidP="002A1A26">
            <w:pPr>
              <w:pStyle w:val="TableParagraph"/>
              <w:ind w:left="0"/>
              <w:jc w:val="center"/>
              <w:rPr>
                <w:sz w:val="24"/>
                <w:szCs w:val="24"/>
              </w:rPr>
            </w:pPr>
          </w:p>
        </w:tc>
        <w:tc>
          <w:tcPr>
            <w:tcW w:w="550" w:type="dxa"/>
          </w:tcPr>
          <w:p w14:paraId="4E07BAD3" w14:textId="77777777" w:rsidR="005D236C" w:rsidRPr="002A1A26" w:rsidRDefault="005D236C" w:rsidP="002A1A26">
            <w:pPr>
              <w:pStyle w:val="TableParagraph"/>
              <w:spacing w:line="301" w:lineRule="exact"/>
              <w:ind w:left="15"/>
              <w:jc w:val="center"/>
              <w:rPr>
                <w:sz w:val="24"/>
                <w:szCs w:val="24"/>
              </w:rPr>
            </w:pPr>
          </w:p>
        </w:tc>
        <w:tc>
          <w:tcPr>
            <w:tcW w:w="536" w:type="dxa"/>
          </w:tcPr>
          <w:p w14:paraId="19970540" w14:textId="77777777" w:rsidR="005D236C" w:rsidRPr="002A1A26" w:rsidRDefault="005D236C" w:rsidP="002A1A26">
            <w:pPr>
              <w:pStyle w:val="TableParagraph"/>
              <w:spacing w:line="301" w:lineRule="exact"/>
              <w:ind w:left="13"/>
              <w:jc w:val="center"/>
              <w:rPr>
                <w:sz w:val="24"/>
                <w:szCs w:val="24"/>
              </w:rPr>
            </w:pPr>
          </w:p>
        </w:tc>
        <w:tc>
          <w:tcPr>
            <w:tcW w:w="564" w:type="dxa"/>
          </w:tcPr>
          <w:p w14:paraId="51B11E7F" w14:textId="77777777" w:rsidR="005D236C" w:rsidRPr="002A1A26" w:rsidRDefault="005D236C" w:rsidP="002A1A26">
            <w:pPr>
              <w:pStyle w:val="TableParagraph"/>
              <w:ind w:left="0"/>
              <w:jc w:val="center"/>
              <w:rPr>
                <w:sz w:val="24"/>
                <w:szCs w:val="24"/>
              </w:rPr>
            </w:pPr>
          </w:p>
        </w:tc>
        <w:tc>
          <w:tcPr>
            <w:tcW w:w="550" w:type="dxa"/>
          </w:tcPr>
          <w:p w14:paraId="12EBDB76" w14:textId="555C1C1C" w:rsidR="005D236C" w:rsidRPr="002A1A26" w:rsidRDefault="005D236C" w:rsidP="002A1A26">
            <w:pPr>
              <w:pStyle w:val="TableParagraph"/>
              <w:ind w:left="0"/>
              <w:jc w:val="center"/>
              <w:rPr>
                <w:sz w:val="24"/>
                <w:szCs w:val="24"/>
              </w:rPr>
            </w:pPr>
          </w:p>
        </w:tc>
        <w:tc>
          <w:tcPr>
            <w:tcW w:w="550" w:type="dxa"/>
          </w:tcPr>
          <w:p w14:paraId="7D4EF1DD" w14:textId="77777777" w:rsidR="005D236C" w:rsidRPr="002A1A26" w:rsidRDefault="005D236C" w:rsidP="002A1A26">
            <w:pPr>
              <w:pStyle w:val="TableParagraph"/>
              <w:ind w:left="0"/>
              <w:jc w:val="center"/>
              <w:rPr>
                <w:sz w:val="24"/>
                <w:szCs w:val="24"/>
              </w:rPr>
            </w:pPr>
          </w:p>
        </w:tc>
        <w:tc>
          <w:tcPr>
            <w:tcW w:w="550" w:type="dxa"/>
          </w:tcPr>
          <w:p w14:paraId="58A1ADBC" w14:textId="2FA9B56E" w:rsidR="005D236C" w:rsidRPr="00F933DC" w:rsidRDefault="00F933DC" w:rsidP="002A1A26">
            <w:pPr>
              <w:pStyle w:val="TableParagraph"/>
              <w:ind w:left="0"/>
              <w:jc w:val="center"/>
              <w:rPr>
                <w:sz w:val="24"/>
                <w:szCs w:val="24"/>
                <w:lang w:val="ru-RU"/>
              </w:rPr>
            </w:pPr>
            <w:r>
              <w:rPr>
                <w:sz w:val="24"/>
                <w:szCs w:val="24"/>
                <w:lang w:val="ru-RU"/>
              </w:rPr>
              <w:t>+</w:t>
            </w:r>
          </w:p>
        </w:tc>
        <w:tc>
          <w:tcPr>
            <w:tcW w:w="550" w:type="dxa"/>
          </w:tcPr>
          <w:p w14:paraId="4D92E847" w14:textId="77777777" w:rsidR="005D236C" w:rsidRPr="002A1A26" w:rsidRDefault="005D236C" w:rsidP="002A1A26">
            <w:pPr>
              <w:pStyle w:val="TableParagraph"/>
              <w:ind w:left="0"/>
              <w:jc w:val="center"/>
              <w:rPr>
                <w:sz w:val="24"/>
                <w:szCs w:val="24"/>
              </w:rPr>
            </w:pPr>
          </w:p>
        </w:tc>
        <w:tc>
          <w:tcPr>
            <w:tcW w:w="550" w:type="dxa"/>
          </w:tcPr>
          <w:p w14:paraId="17E5C39D" w14:textId="77777777" w:rsidR="005D236C" w:rsidRPr="002A1A26" w:rsidRDefault="005D236C" w:rsidP="002A1A26">
            <w:pPr>
              <w:pStyle w:val="TableParagraph"/>
              <w:ind w:left="0"/>
              <w:jc w:val="center"/>
              <w:rPr>
                <w:sz w:val="24"/>
                <w:szCs w:val="24"/>
              </w:rPr>
            </w:pPr>
          </w:p>
        </w:tc>
        <w:tc>
          <w:tcPr>
            <w:tcW w:w="550" w:type="dxa"/>
          </w:tcPr>
          <w:p w14:paraId="648E0D03" w14:textId="77777777" w:rsidR="005D236C" w:rsidRPr="002A1A26" w:rsidRDefault="005D236C" w:rsidP="002A1A26">
            <w:pPr>
              <w:pStyle w:val="TableParagraph"/>
              <w:ind w:left="0"/>
              <w:jc w:val="center"/>
              <w:rPr>
                <w:sz w:val="24"/>
                <w:szCs w:val="24"/>
              </w:rPr>
            </w:pPr>
            <w:r>
              <w:rPr>
                <w:sz w:val="24"/>
                <w:szCs w:val="24"/>
              </w:rPr>
              <w:t>+</w:t>
            </w:r>
          </w:p>
        </w:tc>
        <w:tc>
          <w:tcPr>
            <w:tcW w:w="550" w:type="dxa"/>
          </w:tcPr>
          <w:p w14:paraId="38962806" w14:textId="77777777" w:rsidR="005D236C" w:rsidRPr="002A1A26" w:rsidRDefault="005D236C" w:rsidP="002A1A26">
            <w:pPr>
              <w:pStyle w:val="TableParagraph"/>
              <w:ind w:left="0"/>
              <w:jc w:val="center"/>
              <w:rPr>
                <w:sz w:val="24"/>
                <w:szCs w:val="24"/>
              </w:rPr>
            </w:pPr>
          </w:p>
        </w:tc>
        <w:tc>
          <w:tcPr>
            <w:tcW w:w="550" w:type="dxa"/>
          </w:tcPr>
          <w:p w14:paraId="738A3249" w14:textId="77777777" w:rsidR="005D236C" w:rsidRPr="002A1A26" w:rsidRDefault="005D236C" w:rsidP="002A1A26">
            <w:pPr>
              <w:pStyle w:val="TableParagraph"/>
              <w:ind w:left="0"/>
              <w:jc w:val="center"/>
              <w:rPr>
                <w:sz w:val="24"/>
                <w:szCs w:val="24"/>
              </w:rPr>
            </w:pPr>
          </w:p>
        </w:tc>
        <w:tc>
          <w:tcPr>
            <w:tcW w:w="550" w:type="dxa"/>
          </w:tcPr>
          <w:p w14:paraId="17B81EFF" w14:textId="421BB6DC" w:rsidR="005D236C" w:rsidRPr="002A1A26" w:rsidRDefault="005D236C" w:rsidP="002A1A26">
            <w:pPr>
              <w:pStyle w:val="TableParagraph"/>
              <w:ind w:left="0"/>
              <w:jc w:val="center"/>
              <w:rPr>
                <w:sz w:val="24"/>
                <w:szCs w:val="24"/>
              </w:rPr>
            </w:pPr>
          </w:p>
        </w:tc>
        <w:tc>
          <w:tcPr>
            <w:tcW w:w="550" w:type="dxa"/>
          </w:tcPr>
          <w:p w14:paraId="0D89D583" w14:textId="77777777" w:rsidR="005D236C" w:rsidRPr="002A1A26" w:rsidRDefault="005D236C" w:rsidP="002A1A26">
            <w:pPr>
              <w:pStyle w:val="TableParagraph"/>
              <w:ind w:left="0"/>
              <w:jc w:val="center"/>
              <w:rPr>
                <w:sz w:val="24"/>
                <w:szCs w:val="24"/>
              </w:rPr>
            </w:pPr>
          </w:p>
        </w:tc>
        <w:tc>
          <w:tcPr>
            <w:tcW w:w="550" w:type="dxa"/>
          </w:tcPr>
          <w:p w14:paraId="7BD0B0E4" w14:textId="312879D4" w:rsidR="005D236C" w:rsidRPr="002A1A26" w:rsidRDefault="005D236C" w:rsidP="002A1A26">
            <w:pPr>
              <w:pStyle w:val="TableParagraph"/>
              <w:ind w:left="0"/>
              <w:jc w:val="center"/>
              <w:rPr>
                <w:sz w:val="24"/>
                <w:szCs w:val="24"/>
              </w:rPr>
            </w:pPr>
          </w:p>
        </w:tc>
        <w:tc>
          <w:tcPr>
            <w:tcW w:w="550" w:type="dxa"/>
          </w:tcPr>
          <w:p w14:paraId="101F24C6" w14:textId="77777777" w:rsidR="005D236C" w:rsidRPr="002A1A26" w:rsidRDefault="005D236C" w:rsidP="002A1A26">
            <w:pPr>
              <w:pStyle w:val="TableParagraph"/>
              <w:ind w:left="0"/>
              <w:jc w:val="center"/>
              <w:rPr>
                <w:sz w:val="24"/>
                <w:szCs w:val="24"/>
              </w:rPr>
            </w:pPr>
            <w:r>
              <w:rPr>
                <w:sz w:val="24"/>
                <w:szCs w:val="24"/>
              </w:rPr>
              <w:t>+</w:t>
            </w:r>
          </w:p>
        </w:tc>
      </w:tr>
      <w:tr w:rsidR="005D236C" w:rsidRPr="006D527C" w14:paraId="0D553C0D" w14:textId="77777777" w:rsidTr="00A80026">
        <w:trPr>
          <w:trHeight w:val="321"/>
        </w:trPr>
        <w:tc>
          <w:tcPr>
            <w:tcW w:w="1540" w:type="dxa"/>
          </w:tcPr>
          <w:p w14:paraId="47F253D0" w14:textId="1A935BCC" w:rsidR="005D236C" w:rsidRPr="00BB33CE" w:rsidRDefault="005D236C">
            <w:pPr>
              <w:pStyle w:val="TableParagraph"/>
              <w:spacing w:before="46" w:line="256" w:lineRule="exact"/>
              <w:rPr>
                <w:sz w:val="20"/>
                <w:szCs w:val="20"/>
              </w:rPr>
            </w:pPr>
            <w:r w:rsidRPr="00BB33CE">
              <w:rPr>
                <w:sz w:val="20"/>
                <w:szCs w:val="20"/>
              </w:rPr>
              <w:t>СК05</w:t>
            </w:r>
            <w:r w:rsidR="00A53E42">
              <w:rPr>
                <w:sz w:val="20"/>
                <w:szCs w:val="20"/>
              </w:rPr>
              <w:t>.</w:t>
            </w:r>
          </w:p>
        </w:tc>
        <w:tc>
          <w:tcPr>
            <w:tcW w:w="550" w:type="dxa"/>
          </w:tcPr>
          <w:p w14:paraId="36862702" w14:textId="77777777" w:rsidR="005D236C" w:rsidRPr="002A1A26" w:rsidRDefault="005D236C" w:rsidP="002A1A26">
            <w:pPr>
              <w:pStyle w:val="TableParagraph"/>
              <w:spacing w:line="301" w:lineRule="exact"/>
              <w:ind w:left="11"/>
              <w:jc w:val="center"/>
              <w:rPr>
                <w:sz w:val="24"/>
                <w:szCs w:val="24"/>
              </w:rPr>
            </w:pPr>
          </w:p>
        </w:tc>
        <w:tc>
          <w:tcPr>
            <w:tcW w:w="550" w:type="dxa"/>
          </w:tcPr>
          <w:p w14:paraId="53934667" w14:textId="77777777" w:rsidR="005D236C" w:rsidRPr="002A1A26" w:rsidRDefault="005D236C" w:rsidP="002A1A26">
            <w:pPr>
              <w:pStyle w:val="TableParagraph"/>
              <w:ind w:left="0"/>
              <w:jc w:val="center"/>
              <w:rPr>
                <w:sz w:val="24"/>
                <w:szCs w:val="24"/>
              </w:rPr>
            </w:pPr>
          </w:p>
        </w:tc>
        <w:tc>
          <w:tcPr>
            <w:tcW w:w="536" w:type="dxa"/>
          </w:tcPr>
          <w:p w14:paraId="5400AC9E" w14:textId="77777777" w:rsidR="005D236C" w:rsidRPr="002A1A26" w:rsidRDefault="005D236C" w:rsidP="002A1A26">
            <w:pPr>
              <w:pStyle w:val="TableParagraph"/>
              <w:ind w:left="0"/>
              <w:jc w:val="center"/>
              <w:rPr>
                <w:sz w:val="24"/>
                <w:szCs w:val="24"/>
              </w:rPr>
            </w:pPr>
            <w:r>
              <w:rPr>
                <w:sz w:val="24"/>
                <w:szCs w:val="24"/>
              </w:rPr>
              <w:t>+</w:t>
            </w:r>
          </w:p>
        </w:tc>
        <w:tc>
          <w:tcPr>
            <w:tcW w:w="564" w:type="dxa"/>
          </w:tcPr>
          <w:p w14:paraId="38EB0303" w14:textId="77777777" w:rsidR="005D236C" w:rsidRPr="002A1A26" w:rsidRDefault="005D236C" w:rsidP="002A1A26">
            <w:pPr>
              <w:pStyle w:val="TableParagraph"/>
              <w:ind w:left="0"/>
              <w:jc w:val="center"/>
              <w:rPr>
                <w:sz w:val="24"/>
                <w:szCs w:val="24"/>
              </w:rPr>
            </w:pPr>
          </w:p>
        </w:tc>
        <w:tc>
          <w:tcPr>
            <w:tcW w:w="550" w:type="dxa"/>
          </w:tcPr>
          <w:p w14:paraId="2ADF6D39" w14:textId="77777777" w:rsidR="005D236C" w:rsidRPr="002A1A26" w:rsidRDefault="005D236C" w:rsidP="002A1A26">
            <w:pPr>
              <w:pStyle w:val="TableParagraph"/>
              <w:spacing w:line="301" w:lineRule="exact"/>
              <w:ind w:left="13"/>
              <w:jc w:val="center"/>
              <w:rPr>
                <w:sz w:val="24"/>
                <w:szCs w:val="24"/>
              </w:rPr>
            </w:pPr>
            <w:r>
              <w:rPr>
                <w:sz w:val="24"/>
                <w:szCs w:val="24"/>
              </w:rPr>
              <w:t>+</w:t>
            </w:r>
          </w:p>
        </w:tc>
        <w:tc>
          <w:tcPr>
            <w:tcW w:w="550" w:type="dxa"/>
          </w:tcPr>
          <w:p w14:paraId="586DE318" w14:textId="77777777" w:rsidR="005D236C" w:rsidRPr="002A1A26" w:rsidRDefault="005D236C" w:rsidP="002A1A26">
            <w:pPr>
              <w:pStyle w:val="TableParagraph"/>
              <w:ind w:left="0"/>
              <w:jc w:val="center"/>
              <w:rPr>
                <w:sz w:val="24"/>
                <w:szCs w:val="24"/>
              </w:rPr>
            </w:pPr>
            <w:r>
              <w:rPr>
                <w:sz w:val="24"/>
                <w:szCs w:val="24"/>
              </w:rPr>
              <w:t>+</w:t>
            </w:r>
          </w:p>
        </w:tc>
        <w:tc>
          <w:tcPr>
            <w:tcW w:w="550" w:type="dxa"/>
          </w:tcPr>
          <w:p w14:paraId="0AAE0330" w14:textId="53A99696" w:rsidR="005D236C" w:rsidRPr="00F933DC" w:rsidRDefault="00F933DC" w:rsidP="002A1A26">
            <w:pPr>
              <w:pStyle w:val="TableParagraph"/>
              <w:ind w:left="0"/>
              <w:jc w:val="center"/>
              <w:rPr>
                <w:sz w:val="24"/>
                <w:szCs w:val="24"/>
                <w:lang w:val="ru-RU"/>
              </w:rPr>
            </w:pPr>
            <w:r>
              <w:rPr>
                <w:sz w:val="24"/>
                <w:szCs w:val="24"/>
                <w:lang w:val="ru-RU"/>
              </w:rPr>
              <w:t>+</w:t>
            </w:r>
          </w:p>
        </w:tc>
        <w:tc>
          <w:tcPr>
            <w:tcW w:w="550" w:type="dxa"/>
          </w:tcPr>
          <w:p w14:paraId="50BCF864" w14:textId="77777777" w:rsidR="005D236C" w:rsidRPr="002A1A26" w:rsidRDefault="005D236C" w:rsidP="002A1A26">
            <w:pPr>
              <w:pStyle w:val="TableParagraph"/>
              <w:ind w:left="0"/>
              <w:jc w:val="center"/>
              <w:rPr>
                <w:sz w:val="24"/>
                <w:szCs w:val="24"/>
              </w:rPr>
            </w:pPr>
          </w:p>
        </w:tc>
        <w:tc>
          <w:tcPr>
            <w:tcW w:w="550" w:type="dxa"/>
          </w:tcPr>
          <w:p w14:paraId="7C91F7C1" w14:textId="77777777" w:rsidR="005D236C" w:rsidRPr="002A1A26" w:rsidRDefault="005D236C" w:rsidP="002A1A26">
            <w:pPr>
              <w:pStyle w:val="TableParagraph"/>
              <w:ind w:left="0"/>
              <w:jc w:val="center"/>
              <w:rPr>
                <w:sz w:val="24"/>
                <w:szCs w:val="24"/>
              </w:rPr>
            </w:pPr>
          </w:p>
        </w:tc>
        <w:tc>
          <w:tcPr>
            <w:tcW w:w="550" w:type="dxa"/>
          </w:tcPr>
          <w:p w14:paraId="06DAA8BE" w14:textId="77777777" w:rsidR="005D236C" w:rsidRPr="002A1A26" w:rsidRDefault="005D236C" w:rsidP="002A1A26">
            <w:pPr>
              <w:pStyle w:val="TableParagraph"/>
              <w:ind w:left="0"/>
              <w:jc w:val="center"/>
              <w:rPr>
                <w:sz w:val="24"/>
                <w:szCs w:val="24"/>
              </w:rPr>
            </w:pPr>
          </w:p>
        </w:tc>
        <w:tc>
          <w:tcPr>
            <w:tcW w:w="550" w:type="dxa"/>
          </w:tcPr>
          <w:p w14:paraId="0D883DCB" w14:textId="77777777" w:rsidR="005D236C" w:rsidRPr="002A1A26" w:rsidRDefault="005D236C" w:rsidP="002A1A26">
            <w:pPr>
              <w:pStyle w:val="TableParagraph"/>
              <w:ind w:left="0"/>
              <w:jc w:val="center"/>
              <w:rPr>
                <w:sz w:val="24"/>
                <w:szCs w:val="24"/>
              </w:rPr>
            </w:pPr>
            <w:r>
              <w:rPr>
                <w:sz w:val="24"/>
                <w:szCs w:val="24"/>
              </w:rPr>
              <w:t>+</w:t>
            </w:r>
          </w:p>
        </w:tc>
        <w:tc>
          <w:tcPr>
            <w:tcW w:w="550" w:type="dxa"/>
          </w:tcPr>
          <w:p w14:paraId="3EB75423" w14:textId="77777777" w:rsidR="005D236C" w:rsidRPr="002A1A26" w:rsidRDefault="005D236C" w:rsidP="002A1A26">
            <w:pPr>
              <w:pStyle w:val="TableParagraph"/>
              <w:ind w:left="0"/>
              <w:jc w:val="center"/>
              <w:rPr>
                <w:sz w:val="24"/>
                <w:szCs w:val="24"/>
              </w:rPr>
            </w:pPr>
          </w:p>
        </w:tc>
        <w:tc>
          <w:tcPr>
            <w:tcW w:w="550" w:type="dxa"/>
          </w:tcPr>
          <w:p w14:paraId="1A238FD2" w14:textId="3C42DEFA" w:rsidR="005D236C" w:rsidRPr="007571D0" w:rsidRDefault="007571D0" w:rsidP="002A1A26">
            <w:pPr>
              <w:pStyle w:val="TableParagraph"/>
              <w:ind w:left="0"/>
              <w:jc w:val="center"/>
              <w:rPr>
                <w:sz w:val="24"/>
                <w:szCs w:val="24"/>
                <w:lang w:val="ru-RU"/>
              </w:rPr>
            </w:pPr>
            <w:r>
              <w:rPr>
                <w:sz w:val="24"/>
                <w:szCs w:val="24"/>
                <w:lang w:val="ru-RU"/>
              </w:rPr>
              <w:t>+</w:t>
            </w:r>
          </w:p>
        </w:tc>
        <w:tc>
          <w:tcPr>
            <w:tcW w:w="550" w:type="dxa"/>
          </w:tcPr>
          <w:p w14:paraId="61511B3E" w14:textId="3972408C" w:rsidR="005D236C" w:rsidRPr="002A1A26" w:rsidRDefault="005D236C" w:rsidP="002A1A26">
            <w:pPr>
              <w:pStyle w:val="TableParagraph"/>
              <w:ind w:left="0"/>
              <w:jc w:val="center"/>
              <w:rPr>
                <w:sz w:val="24"/>
                <w:szCs w:val="24"/>
              </w:rPr>
            </w:pPr>
          </w:p>
        </w:tc>
        <w:tc>
          <w:tcPr>
            <w:tcW w:w="550" w:type="dxa"/>
          </w:tcPr>
          <w:p w14:paraId="7F8EFCF3" w14:textId="77777777" w:rsidR="005D236C" w:rsidRPr="002A1A26" w:rsidRDefault="005D236C" w:rsidP="002A1A26">
            <w:pPr>
              <w:pStyle w:val="TableParagraph"/>
              <w:ind w:left="0"/>
              <w:jc w:val="center"/>
              <w:rPr>
                <w:sz w:val="24"/>
                <w:szCs w:val="24"/>
              </w:rPr>
            </w:pPr>
          </w:p>
        </w:tc>
        <w:tc>
          <w:tcPr>
            <w:tcW w:w="550" w:type="dxa"/>
          </w:tcPr>
          <w:p w14:paraId="2B8AF7E8" w14:textId="77777777" w:rsidR="005D236C" w:rsidRPr="002A1A26" w:rsidRDefault="005D236C" w:rsidP="002A1A26">
            <w:pPr>
              <w:pStyle w:val="TableParagraph"/>
              <w:ind w:left="0"/>
              <w:jc w:val="center"/>
              <w:rPr>
                <w:sz w:val="24"/>
                <w:szCs w:val="24"/>
              </w:rPr>
            </w:pPr>
          </w:p>
        </w:tc>
      </w:tr>
      <w:tr w:rsidR="005D236C" w:rsidRPr="006D527C" w14:paraId="64051B59" w14:textId="77777777" w:rsidTr="00A80026">
        <w:trPr>
          <w:trHeight w:val="322"/>
        </w:trPr>
        <w:tc>
          <w:tcPr>
            <w:tcW w:w="1540" w:type="dxa"/>
          </w:tcPr>
          <w:p w14:paraId="19ED7E1D" w14:textId="22355483" w:rsidR="005D236C" w:rsidRPr="00BB33CE" w:rsidRDefault="005D236C">
            <w:pPr>
              <w:pStyle w:val="TableParagraph"/>
              <w:spacing w:before="57" w:line="245" w:lineRule="exact"/>
              <w:rPr>
                <w:sz w:val="20"/>
                <w:szCs w:val="20"/>
              </w:rPr>
            </w:pPr>
            <w:r w:rsidRPr="00BB33CE">
              <w:rPr>
                <w:sz w:val="20"/>
                <w:szCs w:val="20"/>
              </w:rPr>
              <w:t>СК06</w:t>
            </w:r>
            <w:r w:rsidR="00A53E42">
              <w:rPr>
                <w:sz w:val="20"/>
                <w:szCs w:val="20"/>
              </w:rPr>
              <w:t>.</w:t>
            </w:r>
          </w:p>
        </w:tc>
        <w:tc>
          <w:tcPr>
            <w:tcW w:w="550" w:type="dxa"/>
          </w:tcPr>
          <w:p w14:paraId="470BEBA3" w14:textId="77777777" w:rsidR="005D236C" w:rsidRPr="002A1A26" w:rsidRDefault="005D236C" w:rsidP="002A1A26">
            <w:pPr>
              <w:pStyle w:val="TableParagraph"/>
              <w:spacing w:line="301" w:lineRule="exact"/>
              <w:ind w:left="11"/>
              <w:jc w:val="center"/>
              <w:rPr>
                <w:sz w:val="24"/>
                <w:szCs w:val="24"/>
              </w:rPr>
            </w:pPr>
          </w:p>
        </w:tc>
        <w:tc>
          <w:tcPr>
            <w:tcW w:w="550" w:type="dxa"/>
          </w:tcPr>
          <w:p w14:paraId="2F5BA289" w14:textId="59369023" w:rsidR="005D236C" w:rsidRPr="005619C9" w:rsidRDefault="005619C9" w:rsidP="002A1A26">
            <w:pPr>
              <w:pStyle w:val="TableParagraph"/>
              <w:spacing w:line="301" w:lineRule="exact"/>
              <w:ind w:left="15"/>
              <w:jc w:val="center"/>
              <w:rPr>
                <w:sz w:val="24"/>
                <w:szCs w:val="24"/>
                <w:lang w:val="ru-RU"/>
              </w:rPr>
            </w:pPr>
            <w:r>
              <w:rPr>
                <w:sz w:val="24"/>
                <w:szCs w:val="24"/>
                <w:lang w:val="ru-RU"/>
              </w:rPr>
              <w:t>+</w:t>
            </w:r>
          </w:p>
        </w:tc>
        <w:tc>
          <w:tcPr>
            <w:tcW w:w="536" w:type="dxa"/>
          </w:tcPr>
          <w:p w14:paraId="69771ED5" w14:textId="77777777" w:rsidR="005D236C" w:rsidRPr="002A1A26" w:rsidRDefault="005D236C" w:rsidP="002A1A26">
            <w:pPr>
              <w:pStyle w:val="TableParagraph"/>
              <w:ind w:left="0"/>
              <w:jc w:val="center"/>
              <w:rPr>
                <w:sz w:val="24"/>
                <w:szCs w:val="24"/>
              </w:rPr>
            </w:pPr>
          </w:p>
        </w:tc>
        <w:tc>
          <w:tcPr>
            <w:tcW w:w="564" w:type="dxa"/>
          </w:tcPr>
          <w:p w14:paraId="19E6D302" w14:textId="77777777" w:rsidR="005D236C" w:rsidRPr="002A1A26" w:rsidRDefault="005D236C" w:rsidP="002A1A26">
            <w:pPr>
              <w:pStyle w:val="TableParagraph"/>
              <w:ind w:left="0"/>
              <w:jc w:val="center"/>
              <w:rPr>
                <w:sz w:val="24"/>
                <w:szCs w:val="24"/>
              </w:rPr>
            </w:pPr>
          </w:p>
        </w:tc>
        <w:tc>
          <w:tcPr>
            <w:tcW w:w="550" w:type="dxa"/>
          </w:tcPr>
          <w:p w14:paraId="4739B058" w14:textId="77777777" w:rsidR="005D236C" w:rsidRPr="002A1A26" w:rsidRDefault="005D236C" w:rsidP="002A1A26">
            <w:pPr>
              <w:pStyle w:val="TableParagraph"/>
              <w:ind w:left="0"/>
              <w:jc w:val="center"/>
              <w:rPr>
                <w:sz w:val="24"/>
                <w:szCs w:val="24"/>
              </w:rPr>
            </w:pPr>
          </w:p>
        </w:tc>
        <w:tc>
          <w:tcPr>
            <w:tcW w:w="550" w:type="dxa"/>
          </w:tcPr>
          <w:p w14:paraId="0B2EF7CA" w14:textId="77777777" w:rsidR="005D236C" w:rsidRPr="002A1A26" w:rsidRDefault="005D236C" w:rsidP="002A1A26">
            <w:pPr>
              <w:pStyle w:val="TableParagraph"/>
              <w:spacing w:line="301" w:lineRule="exact"/>
              <w:ind w:left="15"/>
              <w:jc w:val="center"/>
              <w:rPr>
                <w:sz w:val="24"/>
                <w:szCs w:val="24"/>
              </w:rPr>
            </w:pPr>
          </w:p>
        </w:tc>
        <w:tc>
          <w:tcPr>
            <w:tcW w:w="550" w:type="dxa"/>
          </w:tcPr>
          <w:p w14:paraId="23E4AF5D" w14:textId="77777777" w:rsidR="005D236C" w:rsidRPr="002A1A26" w:rsidRDefault="005D236C" w:rsidP="002A1A26">
            <w:pPr>
              <w:pStyle w:val="TableParagraph"/>
              <w:spacing w:line="301" w:lineRule="exact"/>
              <w:ind w:left="15"/>
              <w:jc w:val="center"/>
              <w:rPr>
                <w:sz w:val="24"/>
                <w:szCs w:val="24"/>
              </w:rPr>
            </w:pPr>
          </w:p>
        </w:tc>
        <w:tc>
          <w:tcPr>
            <w:tcW w:w="550" w:type="dxa"/>
          </w:tcPr>
          <w:p w14:paraId="1728585B" w14:textId="1CA20D36" w:rsidR="005D236C" w:rsidRPr="00F933DC" w:rsidRDefault="00F933DC" w:rsidP="002A1A26">
            <w:pPr>
              <w:pStyle w:val="TableParagraph"/>
              <w:spacing w:line="301" w:lineRule="exact"/>
              <w:ind w:left="15"/>
              <w:jc w:val="center"/>
              <w:rPr>
                <w:sz w:val="24"/>
                <w:szCs w:val="24"/>
                <w:lang w:val="ru-RU"/>
              </w:rPr>
            </w:pPr>
            <w:r>
              <w:rPr>
                <w:sz w:val="24"/>
                <w:szCs w:val="24"/>
                <w:lang w:val="ru-RU"/>
              </w:rPr>
              <w:t>+</w:t>
            </w:r>
          </w:p>
        </w:tc>
        <w:tc>
          <w:tcPr>
            <w:tcW w:w="550" w:type="dxa"/>
          </w:tcPr>
          <w:p w14:paraId="01D25F2C" w14:textId="77777777" w:rsidR="005D236C" w:rsidRPr="002A1A26" w:rsidRDefault="005D236C" w:rsidP="002A1A26">
            <w:pPr>
              <w:pStyle w:val="TableParagraph"/>
              <w:spacing w:line="301" w:lineRule="exact"/>
              <w:ind w:left="15"/>
              <w:jc w:val="center"/>
              <w:rPr>
                <w:sz w:val="24"/>
                <w:szCs w:val="24"/>
              </w:rPr>
            </w:pPr>
          </w:p>
        </w:tc>
        <w:tc>
          <w:tcPr>
            <w:tcW w:w="550" w:type="dxa"/>
          </w:tcPr>
          <w:p w14:paraId="7E99D2BA" w14:textId="77777777" w:rsidR="005D236C" w:rsidRPr="002A1A26" w:rsidRDefault="005D236C" w:rsidP="002A1A26">
            <w:pPr>
              <w:pStyle w:val="TableParagraph"/>
              <w:spacing w:line="301" w:lineRule="exact"/>
              <w:ind w:left="15"/>
              <w:jc w:val="center"/>
              <w:rPr>
                <w:sz w:val="24"/>
                <w:szCs w:val="24"/>
              </w:rPr>
            </w:pPr>
            <w:r>
              <w:rPr>
                <w:sz w:val="24"/>
                <w:szCs w:val="24"/>
              </w:rPr>
              <w:t>+</w:t>
            </w:r>
          </w:p>
        </w:tc>
        <w:tc>
          <w:tcPr>
            <w:tcW w:w="550" w:type="dxa"/>
          </w:tcPr>
          <w:p w14:paraId="6E362F2B" w14:textId="77777777" w:rsidR="005D236C" w:rsidRPr="002A1A26" w:rsidRDefault="005D236C" w:rsidP="002A1A26">
            <w:pPr>
              <w:pStyle w:val="TableParagraph"/>
              <w:spacing w:line="301" w:lineRule="exact"/>
              <w:ind w:left="15"/>
              <w:jc w:val="center"/>
              <w:rPr>
                <w:sz w:val="24"/>
                <w:szCs w:val="24"/>
              </w:rPr>
            </w:pPr>
            <w:r>
              <w:rPr>
                <w:sz w:val="24"/>
                <w:szCs w:val="24"/>
              </w:rPr>
              <w:t>+</w:t>
            </w:r>
          </w:p>
        </w:tc>
        <w:tc>
          <w:tcPr>
            <w:tcW w:w="550" w:type="dxa"/>
          </w:tcPr>
          <w:p w14:paraId="2FBC704B" w14:textId="77777777" w:rsidR="005D236C" w:rsidRPr="002A1A26" w:rsidRDefault="005D236C" w:rsidP="002A1A26">
            <w:pPr>
              <w:pStyle w:val="TableParagraph"/>
              <w:spacing w:line="301" w:lineRule="exact"/>
              <w:ind w:left="15"/>
              <w:jc w:val="center"/>
              <w:rPr>
                <w:sz w:val="24"/>
                <w:szCs w:val="24"/>
              </w:rPr>
            </w:pPr>
          </w:p>
        </w:tc>
        <w:tc>
          <w:tcPr>
            <w:tcW w:w="550" w:type="dxa"/>
          </w:tcPr>
          <w:p w14:paraId="6B2CC7D5" w14:textId="77777777" w:rsidR="005D236C" w:rsidRPr="002A1A26" w:rsidRDefault="005D236C" w:rsidP="002A1A26">
            <w:pPr>
              <w:pStyle w:val="TableParagraph"/>
              <w:spacing w:line="301" w:lineRule="exact"/>
              <w:ind w:left="15"/>
              <w:jc w:val="center"/>
              <w:rPr>
                <w:sz w:val="24"/>
                <w:szCs w:val="24"/>
              </w:rPr>
            </w:pPr>
          </w:p>
        </w:tc>
        <w:tc>
          <w:tcPr>
            <w:tcW w:w="550" w:type="dxa"/>
          </w:tcPr>
          <w:p w14:paraId="2FFB275F" w14:textId="77777777" w:rsidR="005D236C" w:rsidRPr="002A1A26" w:rsidRDefault="005D236C" w:rsidP="002A1A26">
            <w:pPr>
              <w:pStyle w:val="TableParagraph"/>
              <w:spacing w:line="301" w:lineRule="exact"/>
              <w:ind w:left="15"/>
              <w:jc w:val="center"/>
              <w:rPr>
                <w:sz w:val="24"/>
                <w:szCs w:val="24"/>
              </w:rPr>
            </w:pPr>
          </w:p>
        </w:tc>
        <w:tc>
          <w:tcPr>
            <w:tcW w:w="550" w:type="dxa"/>
          </w:tcPr>
          <w:p w14:paraId="51223E0E" w14:textId="77777777" w:rsidR="005D236C" w:rsidRPr="002A1A26" w:rsidRDefault="005D236C" w:rsidP="002A1A26">
            <w:pPr>
              <w:pStyle w:val="TableParagraph"/>
              <w:spacing w:line="301" w:lineRule="exact"/>
              <w:ind w:left="15"/>
              <w:jc w:val="center"/>
              <w:rPr>
                <w:sz w:val="24"/>
                <w:szCs w:val="24"/>
              </w:rPr>
            </w:pPr>
          </w:p>
        </w:tc>
        <w:tc>
          <w:tcPr>
            <w:tcW w:w="550" w:type="dxa"/>
          </w:tcPr>
          <w:p w14:paraId="29B3710F" w14:textId="77777777" w:rsidR="005D236C" w:rsidRPr="002A1A26" w:rsidRDefault="005D236C" w:rsidP="002A1A26">
            <w:pPr>
              <w:pStyle w:val="TableParagraph"/>
              <w:spacing w:line="301" w:lineRule="exact"/>
              <w:ind w:left="15"/>
              <w:jc w:val="center"/>
              <w:rPr>
                <w:sz w:val="24"/>
                <w:szCs w:val="24"/>
              </w:rPr>
            </w:pPr>
          </w:p>
        </w:tc>
      </w:tr>
      <w:tr w:rsidR="005D236C" w:rsidRPr="006D527C" w14:paraId="540F3FC8" w14:textId="77777777" w:rsidTr="00A80026">
        <w:trPr>
          <w:trHeight w:val="321"/>
        </w:trPr>
        <w:tc>
          <w:tcPr>
            <w:tcW w:w="1540" w:type="dxa"/>
          </w:tcPr>
          <w:p w14:paraId="32F70970" w14:textId="72F7F04A" w:rsidR="005D236C" w:rsidRPr="00BB33CE" w:rsidRDefault="005D236C">
            <w:pPr>
              <w:pStyle w:val="TableParagraph"/>
              <w:spacing w:before="46" w:line="256" w:lineRule="exact"/>
              <w:rPr>
                <w:sz w:val="20"/>
                <w:szCs w:val="20"/>
              </w:rPr>
            </w:pPr>
            <w:r w:rsidRPr="00BB33CE">
              <w:rPr>
                <w:sz w:val="20"/>
                <w:szCs w:val="20"/>
              </w:rPr>
              <w:t>СК07</w:t>
            </w:r>
            <w:r w:rsidR="00A53E42">
              <w:rPr>
                <w:sz w:val="20"/>
                <w:szCs w:val="20"/>
              </w:rPr>
              <w:t>.</w:t>
            </w:r>
          </w:p>
        </w:tc>
        <w:tc>
          <w:tcPr>
            <w:tcW w:w="550" w:type="dxa"/>
          </w:tcPr>
          <w:p w14:paraId="4A31DAF0" w14:textId="77777777" w:rsidR="005D236C" w:rsidRPr="002A1A26" w:rsidRDefault="005D236C" w:rsidP="002A1A26">
            <w:pPr>
              <w:pStyle w:val="TableParagraph"/>
              <w:ind w:left="0"/>
              <w:jc w:val="center"/>
              <w:rPr>
                <w:sz w:val="24"/>
                <w:szCs w:val="24"/>
              </w:rPr>
            </w:pPr>
            <w:r>
              <w:rPr>
                <w:sz w:val="24"/>
                <w:szCs w:val="24"/>
              </w:rPr>
              <w:t>+</w:t>
            </w:r>
          </w:p>
        </w:tc>
        <w:tc>
          <w:tcPr>
            <w:tcW w:w="550" w:type="dxa"/>
          </w:tcPr>
          <w:p w14:paraId="75A90D70" w14:textId="1D446A0E" w:rsidR="005D236C" w:rsidRPr="002A1A26" w:rsidRDefault="005D236C" w:rsidP="002A1A26">
            <w:pPr>
              <w:pStyle w:val="TableParagraph"/>
              <w:ind w:left="0"/>
              <w:jc w:val="center"/>
              <w:rPr>
                <w:sz w:val="24"/>
                <w:szCs w:val="24"/>
              </w:rPr>
            </w:pPr>
          </w:p>
        </w:tc>
        <w:tc>
          <w:tcPr>
            <w:tcW w:w="536" w:type="dxa"/>
          </w:tcPr>
          <w:p w14:paraId="7175833C" w14:textId="77777777" w:rsidR="005D236C" w:rsidRPr="002A1A26" w:rsidRDefault="005D236C" w:rsidP="002A1A26">
            <w:pPr>
              <w:pStyle w:val="TableParagraph"/>
              <w:ind w:left="0"/>
              <w:jc w:val="center"/>
              <w:rPr>
                <w:sz w:val="24"/>
                <w:szCs w:val="24"/>
              </w:rPr>
            </w:pPr>
          </w:p>
        </w:tc>
        <w:tc>
          <w:tcPr>
            <w:tcW w:w="564" w:type="dxa"/>
          </w:tcPr>
          <w:p w14:paraId="4438973F" w14:textId="4D8D56AB" w:rsidR="005D236C" w:rsidRPr="002A1A26" w:rsidRDefault="005D236C" w:rsidP="002A1A26">
            <w:pPr>
              <w:pStyle w:val="TableParagraph"/>
              <w:ind w:left="0"/>
              <w:jc w:val="center"/>
              <w:rPr>
                <w:sz w:val="24"/>
                <w:szCs w:val="24"/>
              </w:rPr>
            </w:pPr>
          </w:p>
        </w:tc>
        <w:tc>
          <w:tcPr>
            <w:tcW w:w="550" w:type="dxa"/>
          </w:tcPr>
          <w:p w14:paraId="4A0F2EDE" w14:textId="77777777" w:rsidR="005D236C" w:rsidRPr="002A1A26" w:rsidRDefault="005D236C" w:rsidP="002A1A26">
            <w:pPr>
              <w:pStyle w:val="TableParagraph"/>
              <w:ind w:left="0"/>
              <w:jc w:val="center"/>
              <w:rPr>
                <w:sz w:val="24"/>
                <w:szCs w:val="24"/>
              </w:rPr>
            </w:pPr>
          </w:p>
        </w:tc>
        <w:tc>
          <w:tcPr>
            <w:tcW w:w="550" w:type="dxa"/>
          </w:tcPr>
          <w:p w14:paraId="4385D277" w14:textId="77777777" w:rsidR="005D236C" w:rsidRPr="002A1A26" w:rsidRDefault="005D236C" w:rsidP="002A1A26">
            <w:pPr>
              <w:pStyle w:val="TableParagraph"/>
              <w:ind w:left="0"/>
              <w:jc w:val="center"/>
              <w:rPr>
                <w:sz w:val="24"/>
                <w:szCs w:val="24"/>
              </w:rPr>
            </w:pPr>
          </w:p>
        </w:tc>
        <w:tc>
          <w:tcPr>
            <w:tcW w:w="550" w:type="dxa"/>
          </w:tcPr>
          <w:p w14:paraId="7FE7F492" w14:textId="77777777" w:rsidR="005D236C" w:rsidRPr="002A1A26" w:rsidRDefault="005D236C" w:rsidP="002A1A26">
            <w:pPr>
              <w:pStyle w:val="TableParagraph"/>
              <w:spacing w:line="301" w:lineRule="exact"/>
              <w:ind w:left="15"/>
              <w:jc w:val="center"/>
              <w:rPr>
                <w:sz w:val="24"/>
                <w:szCs w:val="24"/>
              </w:rPr>
            </w:pPr>
          </w:p>
        </w:tc>
        <w:tc>
          <w:tcPr>
            <w:tcW w:w="550" w:type="dxa"/>
          </w:tcPr>
          <w:p w14:paraId="009E80FA" w14:textId="77777777" w:rsidR="005D236C" w:rsidRPr="002A1A26" w:rsidRDefault="005D236C" w:rsidP="002A1A26">
            <w:pPr>
              <w:pStyle w:val="TableParagraph"/>
              <w:spacing w:line="301" w:lineRule="exact"/>
              <w:ind w:left="15"/>
              <w:jc w:val="center"/>
              <w:rPr>
                <w:sz w:val="24"/>
                <w:szCs w:val="24"/>
              </w:rPr>
            </w:pPr>
          </w:p>
        </w:tc>
        <w:tc>
          <w:tcPr>
            <w:tcW w:w="550" w:type="dxa"/>
          </w:tcPr>
          <w:p w14:paraId="5BC694B7" w14:textId="0ED7DF6A" w:rsidR="005D236C" w:rsidRPr="003B05DC" w:rsidRDefault="003B05DC" w:rsidP="002A1A26">
            <w:pPr>
              <w:pStyle w:val="TableParagraph"/>
              <w:spacing w:line="301" w:lineRule="exact"/>
              <w:ind w:left="15"/>
              <w:jc w:val="center"/>
              <w:rPr>
                <w:sz w:val="24"/>
                <w:szCs w:val="24"/>
                <w:lang w:val="ru-RU"/>
              </w:rPr>
            </w:pPr>
            <w:r>
              <w:rPr>
                <w:sz w:val="24"/>
                <w:szCs w:val="24"/>
                <w:lang w:val="ru-RU"/>
              </w:rPr>
              <w:t>+</w:t>
            </w:r>
          </w:p>
        </w:tc>
        <w:tc>
          <w:tcPr>
            <w:tcW w:w="550" w:type="dxa"/>
          </w:tcPr>
          <w:p w14:paraId="6C441C87" w14:textId="0AA28DBF" w:rsidR="005D236C" w:rsidRPr="003B05DC" w:rsidRDefault="003B05DC" w:rsidP="002A1A26">
            <w:pPr>
              <w:pStyle w:val="TableParagraph"/>
              <w:spacing w:line="301" w:lineRule="exact"/>
              <w:ind w:left="15"/>
              <w:jc w:val="center"/>
              <w:rPr>
                <w:sz w:val="24"/>
                <w:szCs w:val="24"/>
                <w:lang w:val="ru-RU"/>
              </w:rPr>
            </w:pPr>
            <w:r>
              <w:rPr>
                <w:sz w:val="24"/>
                <w:szCs w:val="24"/>
                <w:lang w:val="ru-RU"/>
              </w:rPr>
              <w:t>+</w:t>
            </w:r>
          </w:p>
        </w:tc>
        <w:tc>
          <w:tcPr>
            <w:tcW w:w="550" w:type="dxa"/>
          </w:tcPr>
          <w:p w14:paraId="0C074981" w14:textId="77777777" w:rsidR="005D236C" w:rsidRPr="002A1A26" w:rsidRDefault="005D236C" w:rsidP="002A1A26">
            <w:pPr>
              <w:pStyle w:val="TableParagraph"/>
              <w:spacing w:line="301" w:lineRule="exact"/>
              <w:ind w:left="15"/>
              <w:jc w:val="center"/>
              <w:rPr>
                <w:sz w:val="24"/>
                <w:szCs w:val="24"/>
              </w:rPr>
            </w:pPr>
          </w:p>
        </w:tc>
        <w:tc>
          <w:tcPr>
            <w:tcW w:w="550" w:type="dxa"/>
          </w:tcPr>
          <w:p w14:paraId="0E9B810E" w14:textId="77777777" w:rsidR="005D236C" w:rsidRPr="002A1A26" w:rsidRDefault="005D236C" w:rsidP="002A1A26">
            <w:pPr>
              <w:pStyle w:val="TableParagraph"/>
              <w:spacing w:line="301" w:lineRule="exact"/>
              <w:ind w:left="15"/>
              <w:jc w:val="center"/>
              <w:rPr>
                <w:sz w:val="24"/>
                <w:szCs w:val="24"/>
              </w:rPr>
            </w:pPr>
          </w:p>
        </w:tc>
        <w:tc>
          <w:tcPr>
            <w:tcW w:w="550" w:type="dxa"/>
          </w:tcPr>
          <w:p w14:paraId="7EB2A97C" w14:textId="77777777" w:rsidR="005D236C" w:rsidRPr="002A1A26" w:rsidRDefault="005D236C" w:rsidP="002A1A26">
            <w:pPr>
              <w:pStyle w:val="TableParagraph"/>
              <w:spacing w:line="301" w:lineRule="exact"/>
              <w:ind w:left="15"/>
              <w:jc w:val="center"/>
              <w:rPr>
                <w:sz w:val="24"/>
                <w:szCs w:val="24"/>
              </w:rPr>
            </w:pPr>
          </w:p>
        </w:tc>
        <w:tc>
          <w:tcPr>
            <w:tcW w:w="550" w:type="dxa"/>
          </w:tcPr>
          <w:p w14:paraId="271CEB1E" w14:textId="77777777" w:rsidR="005D236C" w:rsidRPr="002A1A26" w:rsidRDefault="005D236C" w:rsidP="002A1A26">
            <w:pPr>
              <w:pStyle w:val="TableParagraph"/>
              <w:spacing w:line="301" w:lineRule="exact"/>
              <w:ind w:left="15"/>
              <w:jc w:val="center"/>
              <w:rPr>
                <w:sz w:val="24"/>
                <w:szCs w:val="24"/>
              </w:rPr>
            </w:pPr>
          </w:p>
        </w:tc>
        <w:tc>
          <w:tcPr>
            <w:tcW w:w="550" w:type="dxa"/>
          </w:tcPr>
          <w:p w14:paraId="1B749520" w14:textId="77777777" w:rsidR="005D236C" w:rsidRPr="002A1A26" w:rsidRDefault="005D236C" w:rsidP="002A1A26">
            <w:pPr>
              <w:pStyle w:val="TableParagraph"/>
              <w:spacing w:line="301" w:lineRule="exact"/>
              <w:ind w:left="15"/>
              <w:jc w:val="center"/>
              <w:rPr>
                <w:sz w:val="24"/>
                <w:szCs w:val="24"/>
              </w:rPr>
            </w:pPr>
          </w:p>
        </w:tc>
        <w:tc>
          <w:tcPr>
            <w:tcW w:w="550" w:type="dxa"/>
          </w:tcPr>
          <w:p w14:paraId="62899B14" w14:textId="77777777" w:rsidR="005D236C" w:rsidRPr="002A1A26" w:rsidRDefault="005D236C" w:rsidP="002A1A26">
            <w:pPr>
              <w:pStyle w:val="TableParagraph"/>
              <w:spacing w:line="301" w:lineRule="exact"/>
              <w:ind w:left="15"/>
              <w:jc w:val="center"/>
              <w:rPr>
                <w:sz w:val="24"/>
                <w:szCs w:val="24"/>
              </w:rPr>
            </w:pPr>
          </w:p>
        </w:tc>
      </w:tr>
      <w:tr w:rsidR="005D236C" w:rsidRPr="006D527C" w14:paraId="02248388" w14:textId="77777777" w:rsidTr="00A80026">
        <w:trPr>
          <w:trHeight w:val="322"/>
        </w:trPr>
        <w:tc>
          <w:tcPr>
            <w:tcW w:w="1540" w:type="dxa"/>
          </w:tcPr>
          <w:p w14:paraId="680EBC9D" w14:textId="2CCA4AC2" w:rsidR="005D236C" w:rsidRPr="00BB33CE" w:rsidRDefault="005D236C">
            <w:pPr>
              <w:pStyle w:val="TableParagraph"/>
              <w:spacing w:before="46" w:line="256" w:lineRule="exact"/>
              <w:rPr>
                <w:sz w:val="20"/>
                <w:szCs w:val="20"/>
              </w:rPr>
            </w:pPr>
            <w:r w:rsidRPr="00BB33CE">
              <w:rPr>
                <w:sz w:val="20"/>
                <w:szCs w:val="20"/>
              </w:rPr>
              <w:t>СК08</w:t>
            </w:r>
            <w:r w:rsidR="00A53E42">
              <w:rPr>
                <w:sz w:val="20"/>
                <w:szCs w:val="20"/>
              </w:rPr>
              <w:t>.</w:t>
            </w:r>
          </w:p>
        </w:tc>
        <w:tc>
          <w:tcPr>
            <w:tcW w:w="550" w:type="dxa"/>
          </w:tcPr>
          <w:p w14:paraId="1866AE86" w14:textId="77777777" w:rsidR="005D236C" w:rsidRPr="002A1A26" w:rsidRDefault="005D236C" w:rsidP="002A1A26">
            <w:pPr>
              <w:pStyle w:val="TableParagraph"/>
              <w:ind w:left="0"/>
              <w:jc w:val="center"/>
              <w:rPr>
                <w:sz w:val="24"/>
                <w:szCs w:val="24"/>
              </w:rPr>
            </w:pPr>
          </w:p>
        </w:tc>
        <w:tc>
          <w:tcPr>
            <w:tcW w:w="550" w:type="dxa"/>
          </w:tcPr>
          <w:p w14:paraId="36421C34" w14:textId="77777777" w:rsidR="005D236C" w:rsidRPr="002A1A26" w:rsidRDefault="005D236C" w:rsidP="002A1A26">
            <w:pPr>
              <w:pStyle w:val="TableParagraph"/>
              <w:spacing w:line="301" w:lineRule="exact"/>
              <w:ind w:left="15"/>
              <w:jc w:val="center"/>
              <w:rPr>
                <w:sz w:val="24"/>
                <w:szCs w:val="24"/>
              </w:rPr>
            </w:pPr>
          </w:p>
        </w:tc>
        <w:tc>
          <w:tcPr>
            <w:tcW w:w="536" w:type="dxa"/>
          </w:tcPr>
          <w:p w14:paraId="2140C258" w14:textId="77777777" w:rsidR="005D236C" w:rsidRPr="002A1A26" w:rsidRDefault="005D236C" w:rsidP="002A1A26">
            <w:pPr>
              <w:pStyle w:val="TableParagraph"/>
              <w:ind w:left="0"/>
              <w:jc w:val="center"/>
              <w:rPr>
                <w:sz w:val="24"/>
                <w:szCs w:val="24"/>
              </w:rPr>
            </w:pPr>
          </w:p>
        </w:tc>
        <w:tc>
          <w:tcPr>
            <w:tcW w:w="564" w:type="dxa"/>
          </w:tcPr>
          <w:p w14:paraId="4C6C8070" w14:textId="77777777" w:rsidR="005D236C" w:rsidRPr="002A1A26" w:rsidRDefault="005D236C" w:rsidP="002A1A26">
            <w:pPr>
              <w:pStyle w:val="TableParagraph"/>
              <w:ind w:left="0"/>
              <w:jc w:val="center"/>
              <w:rPr>
                <w:sz w:val="24"/>
                <w:szCs w:val="24"/>
              </w:rPr>
            </w:pPr>
          </w:p>
        </w:tc>
        <w:tc>
          <w:tcPr>
            <w:tcW w:w="550" w:type="dxa"/>
          </w:tcPr>
          <w:p w14:paraId="798813B0" w14:textId="49AF5070" w:rsidR="005D236C" w:rsidRPr="002A1A26" w:rsidRDefault="005D236C" w:rsidP="002A1A26">
            <w:pPr>
              <w:pStyle w:val="TableParagraph"/>
              <w:ind w:left="0"/>
              <w:jc w:val="center"/>
              <w:rPr>
                <w:sz w:val="24"/>
                <w:szCs w:val="24"/>
              </w:rPr>
            </w:pPr>
          </w:p>
        </w:tc>
        <w:tc>
          <w:tcPr>
            <w:tcW w:w="550" w:type="dxa"/>
          </w:tcPr>
          <w:p w14:paraId="74684052" w14:textId="77777777" w:rsidR="005D236C" w:rsidRPr="002A1A26" w:rsidRDefault="005D236C" w:rsidP="002A1A26">
            <w:pPr>
              <w:pStyle w:val="TableParagraph"/>
              <w:ind w:left="0"/>
              <w:jc w:val="center"/>
              <w:rPr>
                <w:sz w:val="24"/>
                <w:szCs w:val="24"/>
              </w:rPr>
            </w:pPr>
          </w:p>
        </w:tc>
        <w:tc>
          <w:tcPr>
            <w:tcW w:w="550" w:type="dxa"/>
          </w:tcPr>
          <w:p w14:paraId="5E786D84" w14:textId="77777777" w:rsidR="005D236C" w:rsidRPr="002A1A26" w:rsidRDefault="005D236C" w:rsidP="002A1A26">
            <w:pPr>
              <w:pStyle w:val="TableParagraph"/>
              <w:ind w:left="0"/>
              <w:jc w:val="center"/>
              <w:rPr>
                <w:sz w:val="24"/>
                <w:szCs w:val="24"/>
              </w:rPr>
            </w:pPr>
          </w:p>
        </w:tc>
        <w:tc>
          <w:tcPr>
            <w:tcW w:w="550" w:type="dxa"/>
          </w:tcPr>
          <w:p w14:paraId="4D0E582A" w14:textId="77777777" w:rsidR="005D236C" w:rsidRPr="002A1A26" w:rsidRDefault="005D236C" w:rsidP="002A1A26">
            <w:pPr>
              <w:pStyle w:val="TableParagraph"/>
              <w:ind w:left="0"/>
              <w:jc w:val="center"/>
              <w:rPr>
                <w:sz w:val="24"/>
                <w:szCs w:val="24"/>
              </w:rPr>
            </w:pPr>
          </w:p>
        </w:tc>
        <w:tc>
          <w:tcPr>
            <w:tcW w:w="550" w:type="dxa"/>
          </w:tcPr>
          <w:p w14:paraId="3A591CB9" w14:textId="77777777" w:rsidR="005D236C" w:rsidRPr="002A1A26" w:rsidRDefault="005D236C" w:rsidP="002A1A26">
            <w:pPr>
              <w:pStyle w:val="TableParagraph"/>
              <w:ind w:left="0"/>
              <w:jc w:val="center"/>
              <w:rPr>
                <w:sz w:val="24"/>
                <w:szCs w:val="24"/>
              </w:rPr>
            </w:pPr>
          </w:p>
        </w:tc>
        <w:tc>
          <w:tcPr>
            <w:tcW w:w="550" w:type="dxa"/>
          </w:tcPr>
          <w:p w14:paraId="07AFBA67" w14:textId="29997256" w:rsidR="005D236C" w:rsidRPr="00DC15E2" w:rsidRDefault="00DC15E2" w:rsidP="002A1A26">
            <w:pPr>
              <w:pStyle w:val="TableParagraph"/>
              <w:ind w:left="0"/>
              <w:jc w:val="center"/>
              <w:rPr>
                <w:sz w:val="24"/>
                <w:szCs w:val="24"/>
                <w:lang w:val="ru-RU"/>
              </w:rPr>
            </w:pPr>
            <w:r>
              <w:rPr>
                <w:sz w:val="24"/>
                <w:szCs w:val="24"/>
                <w:lang w:val="ru-RU"/>
              </w:rPr>
              <w:t>+</w:t>
            </w:r>
          </w:p>
        </w:tc>
        <w:tc>
          <w:tcPr>
            <w:tcW w:w="550" w:type="dxa"/>
          </w:tcPr>
          <w:p w14:paraId="7B8EC90C" w14:textId="7EC421AF" w:rsidR="005D236C" w:rsidRPr="00DC15E2" w:rsidRDefault="00DC15E2" w:rsidP="002A1A26">
            <w:pPr>
              <w:pStyle w:val="TableParagraph"/>
              <w:ind w:left="0"/>
              <w:jc w:val="center"/>
              <w:rPr>
                <w:sz w:val="24"/>
                <w:szCs w:val="24"/>
                <w:lang w:val="ru-RU"/>
              </w:rPr>
            </w:pPr>
            <w:r>
              <w:rPr>
                <w:sz w:val="24"/>
                <w:szCs w:val="24"/>
                <w:lang w:val="ru-RU"/>
              </w:rPr>
              <w:t>+</w:t>
            </w:r>
          </w:p>
        </w:tc>
        <w:tc>
          <w:tcPr>
            <w:tcW w:w="550" w:type="dxa"/>
          </w:tcPr>
          <w:p w14:paraId="2FC3C413" w14:textId="454D2B9D" w:rsidR="005D236C" w:rsidRPr="00DC15E2" w:rsidRDefault="00DC15E2" w:rsidP="002A1A26">
            <w:pPr>
              <w:pStyle w:val="TableParagraph"/>
              <w:ind w:left="0"/>
              <w:jc w:val="center"/>
              <w:rPr>
                <w:sz w:val="24"/>
                <w:szCs w:val="24"/>
                <w:lang w:val="ru-RU"/>
              </w:rPr>
            </w:pPr>
            <w:r>
              <w:rPr>
                <w:sz w:val="24"/>
                <w:szCs w:val="24"/>
                <w:lang w:val="ru-RU"/>
              </w:rPr>
              <w:t>+</w:t>
            </w:r>
          </w:p>
        </w:tc>
        <w:tc>
          <w:tcPr>
            <w:tcW w:w="550" w:type="dxa"/>
          </w:tcPr>
          <w:p w14:paraId="0445EA58" w14:textId="6C70FA7A" w:rsidR="005D236C" w:rsidRPr="002A1A26" w:rsidRDefault="005D236C" w:rsidP="002A1A26">
            <w:pPr>
              <w:pStyle w:val="TableParagraph"/>
              <w:ind w:left="0"/>
              <w:jc w:val="center"/>
              <w:rPr>
                <w:sz w:val="24"/>
                <w:szCs w:val="24"/>
              </w:rPr>
            </w:pPr>
          </w:p>
        </w:tc>
        <w:tc>
          <w:tcPr>
            <w:tcW w:w="550" w:type="dxa"/>
          </w:tcPr>
          <w:p w14:paraId="093BD27E" w14:textId="3C8EF562" w:rsidR="005D236C" w:rsidRPr="00DC15E2" w:rsidRDefault="00DC15E2" w:rsidP="002A1A26">
            <w:pPr>
              <w:pStyle w:val="TableParagraph"/>
              <w:ind w:left="0"/>
              <w:jc w:val="center"/>
              <w:rPr>
                <w:sz w:val="24"/>
                <w:szCs w:val="24"/>
                <w:lang w:val="ru-RU"/>
              </w:rPr>
            </w:pPr>
            <w:r>
              <w:rPr>
                <w:sz w:val="24"/>
                <w:szCs w:val="24"/>
                <w:lang w:val="ru-RU"/>
              </w:rPr>
              <w:t>+</w:t>
            </w:r>
          </w:p>
        </w:tc>
        <w:tc>
          <w:tcPr>
            <w:tcW w:w="550" w:type="dxa"/>
          </w:tcPr>
          <w:p w14:paraId="5706D8CE" w14:textId="77777777" w:rsidR="005D236C" w:rsidRPr="002A1A26" w:rsidRDefault="005D236C" w:rsidP="002A1A26">
            <w:pPr>
              <w:pStyle w:val="TableParagraph"/>
              <w:ind w:left="0"/>
              <w:jc w:val="center"/>
              <w:rPr>
                <w:sz w:val="24"/>
                <w:szCs w:val="24"/>
              </w:rPr>
            </w:pPr>
          </w:p>
        </w:tc>
        <w:tc>
          <w:tcPr>
            <w:tcW w:w="550" w:type="dxa"/>
          </w:tcPr>
          <w:p w14:paraId="3CB8370B" w14:textId="77777777" w:rsidR="005D236C" w:rsidRPr="002A1A26" w:rsidRDefault="005D236C" w:rsidP="002A1A26">
            <w:pPr>
              <w:pStyle w:val="TableParagraph"/>
              <w:ind w:left="0"/>
              <w:jc w:val="center"/>
              <w:rPr>
                <w:sz w:val="24"/>
                <w:szCs w:val="24"/>
              </w:rPr>
            </w:pPr>
          </w:p>
        </w:tc>
      </w:tr>
      <w:tr w:rsidR="005D236C" w:rsidRPr="006D527C" w14:paraId="4D11EC51" w14:textId="77777777" w:rsidTr="00A80026">
        <w:trPr>
          <w:trHeight w:val="322"/>
        </w:trPr>
        <w:tc>
          <w:tcPr>
            <w:tcW w:w="1540" w:type="dxa"/>
          </w:tcPr>
          <w:p w14:paraId="4DD6A669" w14:textId="67A2C253" w:rsidR="005D236C" w:rsidRPr="00BB33CE" w:rsidRDefault="005D236C">
            <w:pPr>
              <w:pStyle w:val="TableParagraph"/>
              <w:spacing w:before="57" w:line="245" w:lineRule="exact"/>
              <w:rPr>
                <w:sz w:val="20"/>
                <w:szCs w:val="20"/>
              </w:rPr>
            </w:pPr>
            <w:r w:rsidRPr="00BB33CE">
              <w:rPr>
                <w:sz w:val="20"/>
                <w:szCs w:val="20"/>
              </w:rPr>
              <w:t>СК09</w:t>
            </w:r>
            <w:r w:rsidR="00A53E42">
              <w:rPr>
                <w:sz w:val="20"/>
                <w:szCs w:val="20"/>
              </w:rPr>
              <w:t>.</w:t>
            </w:r>
          </w:p>
        </w:tc>
        <w:tc>
          <w:tcPr>
            <w:tcW w:w="550" w:type="dxa"/>
          </w:tcPr>
          <w:p w14:paraId="3EBAF838" w14:textId="53689827" w:rsidR="005D236C" w:rsidRPr="00DC15E2" w:rsidRDefault="00DC15E2" w:rsidP="002A1A26">
            <w:pPr>
              <w:pStyle w:val="TableParagraph"/>
              <w:ind w:left="0"/>
              <w:jc w:val="center"/>
              <w:rPr>
                <w:sz w:val="24"/>
                <w:szCs w:val="24"/>
                <w:lang w:val="ru-RU"/>
              </w:rPr>
            </w:pPr>
            <w:r>
              <w:rPr>
                <w:sz w:val="24"/>
                <w:szCs w:val="24"/>
                <w:lang w:val="ru-RU"/>
              </w:rPr>
              <w:t>+</w:t>
            </w:r>
          </w:p>
        </w:tc>
        <w:tc>
          <w:tcPr>
            <w:tcW w:w="550" w:type="dxa"/>
          </w:tcPr>
          <w:p w14:paraId="25D1404E" w14:textId="77777777" w:rsidR="005D236C" w:rsidRPr="002A1A26" w:rsidRDefault="005D236C" w:rsidP="002A1A26">
            <w:pPr>
              <w:pStyle w:val="TableParagraph"/>
              <w:spacing w:line="301" w:lineRule="exact"/>
              <w:ind w:left="15"/>
              <w:jc w:val="center"/>
              <w:rPr>
                <w:sz w:val="24"/>
                <w:szCs w:val="24"/>
              </w:rPr>
            </w:pPr>
          </w:p>
        </w:tc>
        <w:tc>
          <w:tcPr>
            <w:tcW w:w="536" w:type="dxa"/>
          </w:tcPr>
          <w:p w14:paraId="679CC082" w14:textId="77777777" w:rsidR="005D236C" w:rsidRPr="002A1A26" w:rsidRDefault="005D236C" w:rsidP="002A1A26">
            <w:pPr>
              <w:pStyle w:val="TableParagraph"/>
              <w:ind w:left="0"/>
              <w:jc w:val="center"/>
              <w:rPr>
                <w:sz w:val="24"/>
                <w:szCs w:val="24"/>
              </w:rPr>
            </w:pPr>
          </w:p>
        </w:tc>
        <w:tc>
          <w:tcPr>
            <w:tcW w:w="564" w:type="dxa"/>
          </w:tcPr>
          <w:p w14:paraId="039222B5" w14:textId="77777777" w:rsidR="005D236C" w:rsidRPr="002A1A26" w:rsidRDefault="005D236C" w:rsidP="002A1A26">
            <w:pPr>
              <w:pStyle w:val="TableParagraph"/>
              <w:ind w:left="0"/>
              <w:jc w:val="center"/>
              <w:rPr>
                <w:sz w:val="24"/>
                <w:szCs w:val="24"/>
              </w:rPr>
            </w:pPr>
          </w:p>
        </w:tc>
        <w:tc>
          <w:tcPr>
            <w:tcW w:w="550" w:type="dxa"/>
          </w:tcPr>
          <w:p w14:paraId="184A2750" w14:textId="6EA1EB0E" w:rsidR="005D236C" w:rsidRPr="00DC15E2" w:rsidRDefault="00DC15E2" w:rsidP="002A1A26">
            <w:pPr>
              <w:pStyle w:val="TableParagraph"/>
              <w:ind w:left="0"/>
              <w:jc w:val="center"/>
              <w:rPr>
                <w:sz w:val="24"/>
                <w:szCs w:val="24"/>
                <w:lang w:val="ru-RU"/>
              </w:rPr>
            </w:pPr>
            <w:r>
              <w:rPr>
                <w:sz w:val="24"/>
                <w:szCs w:val="24"/>
                <w:lang w:val="ru-RU"/>
              </w:rPr>
              <w:t>+</w:t>
            </w:r>
          </w:p>
        </w:tc>
        <w:tc>
          <w:tcPr>
            <w:tcW w:w="550" w:type="dxa"/>
          </w:tcPr>
          <w:p w14:paraId="6FD2EC52" w14:textId="77777777" w:rsidR="005D236C" w:rsidRPr="002A1A26" w:rsidRDefault="005D236C" w:rsidP="002A1A26">
            <w:pPr>
              <w:pStyle w:val="TableParagraph"/>
              <w:spacing w:line="301" w:lineRule="exact"/>
              <w:ind w:left="15"/>
              <w:jc w:val="center"/>
              <w:rPr>
                <w:sz w:val="24"/>
                <w:szCs w:val="24"/>
              </w:rPr>
            </w:pPr>
          </w:p>
        </w:tc>
        <w:tc>
          <w:tcPr>
            <w:tcW w:w="550" w:type="dxa"/>
          </w:tcPr>
          <w:p w14:paraId="09C0F1D7" w14:textId="54C35E96" w:rsidR="005D236C" w:rsidRPr="00DC15E2" w:rsidRDefault="00DC15E2" w:rsidP="002A1A26">
            <w:pPr>
              <w:pStyle w:val="TableParagraph"/>
              <w:ind w:left="0"/>
              <w:jc w:val="center"/>
              <w:rPr>
                <w:sz w:val="24"/>
                <w:szCs w:val="24"/>
                <w:lang w:val="ru-RU"/>
              </w:rPr>
            </w:pPr>
            <w:r>
              <w:rPr>
                <w:sz w:val="24"/>
                <w:szCs w:val="24"/>
                <w:lang w:val="ru-RU"/>
              </w:rPr>
              <w:t>+</w:t>
            </w:r>
          </w:p>
        </w:tc>
        <w:tc>
          <w:tcPr>
            <w:tcW w:w="550" w:type="dxa"/>
          </w:tcPr>
          <w:p w14:paraId="4A0A75E2" w14:textId="0FE198B4" w:rsidR="005D236C" w:rsidRPr="002A1A26" w:rsidRDefault="005D236C" w:rsidP="002A1A26">
            <w:pPr>
              <w:pStyle w:val="TableParagraph"/>
              <w:ind w:left="0"/>
              <w:jc w:val="center"/>
              <w:rPr>
                <w:sz w:val="24"/>
                <w:szCs w:val="24"/>
              </w:rPr>
            </w:pPr>
          </w:p>
        </w:tc>
        <w:tc>
          <w:tcPr>
            <w:tcW w:w="550" w:type="dxa"/>
          </w:tcPr>
          <w:p w14:paraId="0E594276" w14:textId="66108CE9" w:rsidR="005D236C" w:rsidRPr="00DC15E2" w:rsidRDefault="00DC15E2" w:rsidP="002A1A26">
            <w:pPr>
              <w:pStyle w:val="TableParagraph"/>
              <w:ind w:left="0"/>
              <w:jc w:val="center"/>
              <w:rPr>
                <w:sz w:val="24"/>
                <w:szCs w:val="24"/>
                <w:lang w:val="ru-RU"/>
              </w:rPr>
            </w:pPr>
            <w:r>
              <w:rPr>
                <w:sz w:val="24"/>
                <w:szCs w:val="24"/>
                <w:lang w:val="ru-RU"/>
              </w:rPr>
              <w:t>+</w:t>
            </w:r>
          </w:p>
        </w:tc>
        <w:tc>
          <w:tcPr>
            <w:tcW w:w="550" w:type="dxa"/>
          </w:tcPr>
          <w:p w14:paraId="115756CD" w14:textId="11344743" w:rsidR="005D236C" w:rsidRPr="002A1A26" w:rsidRDefault="005D236C" w:rsidP="002A1A26">
            <w:pPr>
              <w:pStyle w:val="TableParagraph"/>
              <w:ind w:left="0"/>
              <w:jc w:val="center"/>
              <w:rPr>
                <w:sz w:val="24"/>
                <w:szCs w:val="24"/>
              </w:rPr>
            </w:pPr>
          </w:p>
        </w:tc>
        <w:tc>
          <w:tcPr>
            <w:tcW w:w="550" w:type="dxa"/>
          </w:tcPr>
          <w:p w14:paraId="5EA9B736" w14:textId="77777777" w:rsidR="005D236C" w:rsidRPr="002A1A26" w:rsidRDefault="005D236C" w:rsidP="002A1A26">
            <w:pPr>
              <w:pStyle w:val="TableParagraph"/>
              <w:ind w:left="0"/>
              <w:jc w:val="center"/>
              <w:rPr>
                <w:sz w:val="24"/>
                <w:szCs w:val="24"/>
              </w:rPr>
            </w:pPr>
          </w:p>
        </w:tc>
        <w:tc>
          <w:tcPr>
            <w:tcW w:w="550" w:type="dxa"/>
          </w:tcPr>
          <w:p w14:paraId="2FE66A0F" w14:textId="23FAC07B" w:rsidR="005D236C" w:rsidRPr="00DC15E2" w:rsidRDefault="00DC15E2" w:rsidP="002A1A26">
            <w:pPr>
              <w:pStyle w:val="TableParagraph"/>
              <w:ind w:left="0"/>
              <w:jc w:val="center"/>
              <w:rPr>
                <w:sz w:val="24"/>
                <w:szCs w:val="24"/>
                <w:lang w:val="ru-RU"/>
              </w:rPr>
            </w:pPr>
            <w:r>
              <w:rPr>
                <w:sz w:val="24"/>
                <w:szCs w:val="24"/>
                <w:lang w:val="ru-RU"/>
              </w:rPr>
              <w:t>+</w:t>
            </w:r>
          </w:p>
        </w:tc>
        <w:tc>
          <w:tcPr>
            <w:tcW w:w="550" w:type="dxa"/>
          </w:tcPr>
          <w:p w14:paraId="357F9A51" w14:textId="77777777" w:rsidR="005D236C" w:rsidRPr="002A1A26" w:rsidRDefault="005D236C" w:rsidP="002A1A26">
            <w:pPr>
              <w:pStyle w:val="TableParagraph"/>
              <w:ind w:left="0"/>
              <w:jc w:val="center"/>
              <w:rPr>
                <w:sz w:val="24"/>
                <w:szCs w:val="24"/>
              </w:rPr>
            </w:pPr>
          </w:p>
        </w:tc>
        <w:tc>
          <w:tcPr>
            <w:tcW w:w="550" w:type="dxa"/>
          </w:tcPr>
          <w:p w14:paraId="7B4FD93C" w14:textId="77777777" w:rsidR="005D236C" w:rsidRPr="002A1A26" w:rsidRDefault="005D236C" w:rsidP="002A1A26">
            <w:pPr>
              <w:pStyle w:val="TableParagraph"/>
              <w:ind w:left="0"/>
              <w:jc w:val="center"/>
              <w:rPr>
                <w:sz w:val="24"/>
                <w:szCs w:val="24"/>
              </w:rPr>
            </w:pPr>
          </w:p>
        </w:tc>
        <w:tc>
          <w:tcPr>
            <w:tcW w:w="550" w:type="dxa"/>
          </w:tcPr>
          <w:p w14:paraId="414DBB66" w14:textId="6F231D50" w:rsidR="005D236C" w:rsidRPr="002A1A26" w:rsidRDefault="005D236C" w:rsidP="002A1A26">
            <w:pPr>
              <w:pStyle w:val="TableParagraph"/>
              <w:ind w:left="0"/>
              <w:jc w:val="center"/>
              <w:rPr>
                <w:sz w:val="24"/>
                <w:szCs w:val="24"/>
              </w:rPr>
            </w:pPr>
          </w:p>
        </w:tc>
        <w:tc>
          <w:tcPr>
            <w:tcW w:w="550" w:type="dxa"/>
          </w:tcPr>
          <w:p w14:paraId="5E1B0168" w14:textId="77777777" w:rsidR="005D236C" w:rsidRPr="002A1A26" w:rsidRDefault="005D236C" w:rsidP="002A1A26">
            <w:pPr>
              <w:pStyle w:val="TableParagraph"/>
              <w:ind w:left="0"/>
              <w:jc w:val="center"/>
              <w:rPr>
                <w:sz w:val="24"/>
                <w:szCs w:val="24"/>
              </w:rPr>
            </w:pPr>
          </w:p>
        </w:tc>
      </w:tr>
      <w:tr w:rsidR="005D236C" w:rsidRPr="006D527C" w14:paraId="2F967D12" w14:textId="77777777" w:rsidTr="00A80026">
        <w:trPr>
          <w:trHeight w:val="322"/>
        </w:trPr>
        <w:tc>
          <w:tcPr>
            <w:tcW w:w="1540" w:type="dxa"/>
          </w:tcPr>
          <w:p w14:paraId="43A3AABB" w14:textId="6A05DFCA" w:rsidR="005D236C" w:rsidRPr="00BB33CE" w:rsidRDefault="005D236C">
            <w:pPr>
              <w:pStyle w:val="TableParagraph"/>
              <w:spacing w:before="57" w:line="245" w:lineRule="exact"/>
              <w:rPr>
                <w:sz w:val="20"/>
                <w:szCs w:val="20"/>
              </w:rPr>
            </w:pPr>
            <w:r w:rsidRPr="00BB33CE">
              <w:rPr>
                <w:sz w:val="20"/>
                <w:szCs w:val="20"/>
              </w:rPr>
              <w:t>СК10</w:t>
            </w:r>
            <w:r w:rsidR="00A53E42">
              <w:rPr>
                <w:sz w:val="20"/>
                <w:szCs w:val="20"/>
              </w:rPr>
              <w:t>.</w:t>
            </w:r>
          </w:p>
        </w:tc>
        <w:tc>
          <w:tcPr>
            <w:tcW w:w="550" w:type="dxa"/>
          </w:tcPr>
          <w:p w14:paraId="78D99076" w14:textId="77777777" w:rsidR="005D236C" w:rsidRPr="002A1A26" w:rsidRDefault="005D236C" w:rsidP="002A1A26">
            <w:pPr>
              <w:pStyle w:val="TableParagraph"/>
              <w:ind w:left="0"/>
              <w:jc w:val="center"/>
              <w:rPr>
                <w:sz w:val="24"/>
                <w:szCs w:val="24"/>
              </w:rPr>
            </w:pPr>
          </w:p>
        </w:tc>
        <w:tc>
          <w:tcPr>
            <w:tcW w:w="550" w:type="dxa"/>
          </w:tcPr>
          <w:p w14:paraId="4D87F87A" w14:textId="77777777" w:rsidR="005D236C" w:rsidRPr="002A1A26" w:rsidRDefault="005D236C" w:rsidP="002A1A26">
            <w:pPr>
              <w:pStyle w:val="TableParagraph"/>
              <w:spacing w:line="301" w:lineRule="exact"/>
              <w:ind w:left="15"/>
              <w:jc w:val="center"/>
              <w:rPr>
                <w:sz w:val="24"/>
                <w:szCs w:val="24"/>
              </w:rPr>
            </w:pPr>
          </w:p>
        </w:tc>
        <w:tc>
          <w:tcPr>
            <w:tcW w:w="536" w:type="dxa"/>
          </w:tcPr>
          <w:p w14:paraId="745432AA" w14:textId="77777777" w:rsidR="005D236C" w:rsidRPr="002A1A26" w:rsidRDefault="005D236C" w:rsidP="002A1A26">
            <w:pPr>
              <w:pStyle w:val="TableParagraph"/>
              <w:ind w:left="0"/>
              <w:jc w:val="center"/>
              <w:rPr>
                <w:sz w:val="24"/>
                <w:szCs w:val="24"/>
              </w:rPr>
            </w:pPr>
          </w:p>
        </w:tc>
        <w:tc>
          <w:tcPr>
            <w:tcW w:w="564" w:type="dxa"/>
          </w:tcPr>
          <w:p w14:paraId="5D28957F" w14:textId="65B6EF7F" w:rsidR="005D236C" w:rsidRPr="00DC15E2" w:rsidRDefault="00DC15E2" w:rsidP="002A1A26">
            <w:pPr>
              <w:pStyle w:val="TableParagraph"/>
              <w:ind w:left="0"/>
              <w:jc w:val="center"/>
              <w:rPr>
                <w:sz w:val="24"/>
                <w:szCs w:val="24"/>
                <w:lang w:val="ru-RU"/>
              </w:rPr>
            </w:pPr>
            <w:r>
              <w:rPr>
                <w:sz w:val="24"/>
                <w:szCs w:val="24"/>
                <w:lang w:val="ru-RU"/>
              </w:rPr>
              <w:t>+</w:t>
            </w:r>
          </w:p>
        </w:tc>
        <w:tc>
          <w:tcPr>
            <w:tcW w:w="550" w:type="dxa"/>
          </w:tcPr>
          <w:p w14:paraId="78FC1F25" w14:textId="360EB98C" w:rsidR="005D236C" w:rsidRPr="00DC15E2" w:rsidRDefault="00DC15E2" w:rsidP="002A1A26">
            <w:pPr>
              <w:pStyle w:val="TableParagraph"/>
              <w:ind w:left="0"/>
              <w:jc w:val="center"/>
              <w:rPr>
                <w:sz w:val="24"/>
                <w:szCs w:val="24"/>
                <w:lang w:val="ru-RU"/>
              </w:rPr>
            </w:pPr>
            <w:r>
              <w:rPr>
                <w:sz w:val="24"/>
                <w:szCs w:val="24"/>
                <w:lang w:val="ru-RU"/>
              </w:rPr>
              <w:t>+</w:t>
            </w:r>
          </w:p>
        </w:tc>
        <w:tc>
          <w:tcPr>
            <w:tcW w:w="550" w:type="dxa"/>
          </w:tcPr>
          <w:p w14:paraId="7B43D1DD" w14:textId="6DF1049A" w:rsidR="005D236C" w:rsidRPr="00DC15E2" w:rsidRDefault="00DC15E2" w:rsidP="002A1A26">
            <w:pPr>
              <w:pStyle w:val="TableParagraph"/>
              <w:spacing w:line="301" w:lineRule="exact"/>
              <w:ind w:left="15"/>
              <w:jc w:val="center"/>
              <w:rPr>
                <w:sz w:val="24"/>
                <w:szCs w:val="24"/>
                <w:lang w:val="ru-RU"/>
              </w:rPr>
            </w:pPr>
            <w:r>
              <w:rPr>
                <w:sz w:val="24"/>
                <w:szCs w:val="24"/>
                <w:lang w:val="ru-RU"/>
              </w:rPr>
              <w:t>+</w:t>
            </w:r>
          </w:p>
        </w:tc>
        <w:tc>
          <w:tcPr>
            <w:tcW w:w="550" w:type="dxa"/>
          </w:tcPr>
          <w:p w14:paraId="73D6FC33" w14:textId="77777777" w:rsidR="005D236C" w:rsidRPr="002A1A26" w:rsidRDefault="005D236C" w:rsidP="002A1A26">
            <w:pPr>
              <w:pStyle w:val="TableParagraph"/>
              <w:ind w:left="0"/>
              <w:jc w:val="center"/>
              <w:rPr>
                <w:sz w:val="24"/>
                <w:szCs w:val="24"/>
              </w:rPr>
            </w:pPr>
          </w:p>
        </w:tc>
        <w:tc>
          <w:tcPr>
            <w:tcW w:w="550" w:type="dxa"/>
          </w:tcPr>
          <w:p w14:paraId="1996268B" w14:textId="77777777" w:rsidR="005D236C" w:rsidRPr="002A1A26" w:rsidRDefault="005D236C" w:rsidP="002A1A26">
            <w:pPr>
              <w:pStyle w:val="TableParagraph"/>
              <w:ind w:left="0"/>
              <w:jc w:val="center"/>
              <w:rPr>
                <w:sz w:val="24"/>
                <w:szCs w:val="24"/>
              </w:rPr>
            </w:pPr>
          </w:p>
        </w:tc>
        <w:tc>
          <w:tcPr>
            <w:tcW w:w="550" w:type="dxa"/>
          </w:tcPr>
          <w:p w14:paraId="30515945" w14:textId="77777777" w:rsidR="005D236C" w:rsidRPr="002A1A26" w:rsidRDefault="005D236C" w:rsidP="002A1A26">
            <w:pPr>
              <w:pStyle w:val="TableParagraph"/>
              <w:ind w:left="0"/>
              <w:jc w:val="center"/>
              <w:rPr>
                <w:sz w:val="24"/>
                <w:szCs w:val="24"/>
              </w:rPr>
            </w:pPr>
          </w:p>
        </w:tc>
        <w:tc>
          <w:tcPr>
            <w:tcW w:w="550" w:type="dxa"/>
          </w:tcPr>
          <w:p w14:paraId="3BDA7D70" w14:textId="77777777" w:rsidR="005D236C" w:rsidRPr="002A1A26" w:rsidRDefault="005D236C" w:rsidP="002A1A26">
            <w:pPr>
              <w:pStyle w:val="TableParagraph"/>
              <w:ind w:left="0"/>
              <w:jc w:val="center"/>
              <w:rPr>
                <w:sz w:val="24"/>
                <w:szCs w:val="24"/>
              </w:rPr>
            </w:pPr>
          </w:p>
        </w:tc>
        <w:tc>
          <w:tcPr>
            <w:tcW w:w="550" w:type="dxa"/>
          </w:tcPr>
          <w:p w14:paraId="480B1591" w14:textId="69072829" w:rsidR="005D236C" w:rsidRPr="002A1A26" w:rsidRDefault="005D236C" w:rsidP="002A1A26">
            <w:pPr>
              <w:pStyle w:val="TableParagraph"/>
              <w:ind w:left="0"/>
              <w:jc w:val="center"/>
              <w:rPr>
                <w:sz w:val="24"/>
                <w:szCs w:val="24"/>
              </w:rPr>
            </w:pPr>
          </w:p>
        </w:tc>
        <w:tc>
          <w:tcPr>
            <w:tcW w:w="550" w:type="dxa"/>
          </w:tcPr>
          <w:p w14:paraId="6C473A62" w14:textId="524A727E" w:rsidR="005D236C" w:rsidRPr="00DC15E2" w:rsidRDefault="00DC15E2" w:rsidP="002A1A26">
            <w:pPr>
              <w:pStyle w:val="TableParagraph"/>
              <w:ind w:left="0"/>
              <w:jc w:val="center"/>
              <w:rPr>
                <w:sz w:val="24"/>
                <w:szCs w:val="24"/>
                <w:lang w:val="ru-RU"/>
              </w:rPr>
            </w:pPr>
            <w:r>
              <w:rPr>
                <w:sz w:val="24"/>
                <w:szCs w:val="24"/>
                <w:lang w:val="ru-RU"/>
              </w:rPr>
              <w:t>+</w:t>
            </w:r>
          </w:p>
        </w:tc>
        <w:tc>
          <w:tcPr>
            <w:tcW w:w="550" w:type="dxa"/>
          </w:tcPr>
          <w:p w14:paraId="0397B239" w14:textId="77777777" w:rsidR="005D236C" w:rsidRPr="002A1A26" w:rsidRDefault="005D236C" w:rsidP="002A1A26">
            <w:pPr>
              <w:pStyle w:val="TableParagraph"/>
              <w:ind w:left="0"/>
              <w:jc w:val="center"/>
              <w:rPr>
                <w:sz w:val="24"/>
                <w:szCs w:val="24"/>
              </w:rPr>
            </w:pPr>
          </w:p>
        </w:tc>
        <w:tc>
          <w:tcPr>
            <w:tcW w:w="550" w:type="dxa"/>
          </w:tcPr>
          <w:p w14:paraId="6D9CE87B" w14:textId="77777777" w:rsidR="005D236C" w:rsidRPr="002A1A26" w:rsidRDefault="005D236C" w:rsidP="002A1A26">
            <w:pPr>
              <w:pStyle w:val="TableParagraph"/>
              <w:ind w:left="0"/>
              <w:jc w:val="center"/>
              <w:rPr>
                <w:sz w:val="24"/>
                <w:szCs w:val="24"/>
              </w:rPr>
            </w:pPr>
          </w:p>
        </w:tc>
        <w:tc>
          <w:tcPr>
            <w:tcW w:w="550" w:type="dxa"/>
          </w:tcPr>
          <w:p w14:paraId="378FA43B" w14:textId="77777777" w:rsidR="005D236C" w:rsidRPr="002A1A26" w:rsidRDefault="005D236C" w:rsidP="002A1A26">
            <w:pPr>
              <w:pStyle w:val="TableParagraph"/>
              <w:ind w:left="0"/>
              <w:jc w:val="center"/>
              <w:rPr>
                <w:sz w:val="24"/>
                <w:szCs w:val="24"/>
              </w:rPr>
            </w:pPr>
          </w:p>
        </w:tc>
        <w:tc>
          <w:tcPr>
            <w:tcW w:w="550" w:type="dxa"/>
          </w:tcPr>
          <w:p w14:paraId="1C9C347E" w14:textId="2A5030C6" w:rsidR="005D236C" w:rsidRPr="002A1A26" w:rsidRDefault="005D236C" w:rsidP="002A1A26">
            <w:pPr>
              <w:pStyle w:val="TableParagraph"/>
              <w:ind w:left="0"/>
              <w:jc w:val="center"/>
              <w:rPr>
                <w:sz w:val="24"/>
                <w:szCs w:val="24"/>
              </w:rPr>
            </w:pPr>
          </w:p>
        </w:tc>
      </w:tr>
      <w:tr w:rsidR="00106681" w:rsidRPr="006D527C" w14:paraId="1EB1E45F" w14:textId="77777777" w:rsidTr="00A80026">
        <w:trPr>
          <w:trHeight w:val="322"/>
        </w:trPr>
        <w:tc>
          <w:tcPr>
            <w:tcW w:w="1540" w:type="dxa"/>
          </w:tcPr>
          <w:p w14:paraId="531CC9E8" w14:textId="77777777" w:rsidR="00106681" w:rsidRPr="00BB33CE" w:rsidRDefault="00106681" w:rsidP="00106681">
            <w:pPr>
              <w:pStyle w:val="TableParagraph"/>
              <w:spacing w:before="57" w:line="245" w:lineRule="exact"/>
              <w:rPr>
                <w:sz w:val="20"/>
                <w:szCs w:val="20"/>
              </w:rPr>
            </w:pPr>
          </w:p>
        </w:tc>
        <w:tc>
          <w:tcPr>
            <w:tcW w:w="550" w:type="dxa"/>
          </w:tcPr>
          <w:p w14:paraId="127AA838" w14:textId="358095AB" w:rsidR="00106681" w:rsidRPr="002A1A26" w:rsidRDefault="00106681" w:rsidP="00106681">
            <w:pPr>
              <w:pStyle w:val="TableParagraph"/>
              <w:ind w:left="0"/>
              <w:jc w:val="center"/>
              <w:rPr>
                <w:sz w:val="24"/>
                <w:szCs w:val="24"/>
              </w:rPr>
            </w:pPr>
            <w:r w:rsidRPr="008D4BB0">
              <w:rPr>
                <w:b/>
                <w:bCs/>
                <w:sz w:val="18"/>
                <w:szCs w:val="18"/>
              </w:rPr>
              <w:t>ОК</w:t>
            </w:r>
            <w:r>
              <w:rPr>
                <w:b/>
                <w:bCs/>
                <w:sz w:val="18"/>
                <w:szCs w:val="18"/>
              </w:rPr>
              <w:t>0</w:t>
            </w:r>
            <w:r w:rsidRPr="008D4BB0">
              <w:rPr>
                <w:b/>
                <w:bCs/>
                <w:sz w:val="18"/>
                <w:szCs w:val="18"/>
              </w:rPr>
              <w:t>1</w:t>
            </w:r>
          </w:p>
        </w:tc>
        <w:tc>
          <w:tcPr>
            <w:tcW w:w="550" w:type="dxa"/>
          </w:tcPr>
          <w:p w14:paraId="06942525" w14:textId="20FA7EF0" w:rsidR="00106681" w:rsidRPr="002A1A26" w:rsidRDefault="00106681" w:rsidP="00106681">
            <w:pPr>
              <w:pStyle w:val="TableParagraph"/>
              <w:ind w:left="0"/>
              <w:rPr>
                <w:sz w:val="24"/>
                <w:szCs w:val="24"/>
              </w:rPr>
            </w:pPr>
            <w:r w:rsidRPr="008D4BB0">
              <w:rPr>
                <w:b/>
                <w:bCs/>
                <w:sz w:val="18"/>
                <w:szCs w:val="18"/>
              </w:rPr>
              <w:t>ОК</w:t>
            </w:r>
            <w:r>
              <w:rPr>
                <w:b/>
                <w:bCs/>
                <w:sz w:val="18"/>
                <w:szCs w:val="18"/>
              </w:rPr>
              <w:t>0</w:t>
            </w:r>
            <w:r w:rsidRPr="008D4BB0">
              <w:rPr>
                <w:b/>
                <w:bCs/>
                <w:sz w:val="18"/>
                <w:szCs w:val="18"/>
              </w:rPr>
              <w:t>2</w:t>
            </w:r>
          </w:p>
        </w:tc>
        <w:tc>
          <w:tcPr>
            <w:tcW w:w="536" w:type="dxa"/>
          </w:tcPr>
          <w:p w14:paraId="7C61A3C7" w14:textId="44E49168" w:rsidR="00106681" w:rsidRPr="002A1A26" w:rsidRDefault="00106681" w:rsidP="00106681">
            <w:pPr>
              <w:pStyle w:val="TableParagraph"/>
              <w:ind w:left="0"/>
              <w:jc w:val="center"/>
              <w:rPr>
                <w:sz w:val="24"/>
                <w:szCs w:val="24"/>
              </w:rPr>
            </w:pPr>
            <w:r w:rsidRPr="008D4BB0">
              <w:rPr>
                <w:b/>
                <w:bCs/>
                <w:sz w:val="18"/>
                <w:szCs w:val="18"/>
              </w:rPr>
              <w:t>ОК</w:t>
            </w:r>
            <w:r>
              <w:rPr>
                <w:b/>
                <w:bCs/>
                <w:sz w:val="18"/>
                <w:szCs w:val="18"/>
              </w:rPr>
              <w:t>0</w:t>
            </w:r>
            <w:r w:rsidRPr="008D4BB0">
              <w:rPr>
                <w:b/>
                <w:bCs/>
                <w:sz w:val="18"/>
                <w:szCs w:val="18"/>
              </w:rPr>
              <w:t>3</w:t>
            </w:r>
          </w:p>
        </w:tc>
        <w:tc>
          <w:tcPr>
            <w:tcW w:w="564" w:type="dxa"/>
          </w:tcPr>
          <w:p w14:paraId="48D4F0FE" w14:textId="0FAB22EB" w:rsidR="00106681" w:rsidRDefault="00106681" w:rsidP="00106681">
            <w:pPr>
              <w:pStyle w:val="TableParagraph"/>
              <w:ind w:left="0"/>
              <w:jc w:val="center"/>
              <w:rPr>
                <w:sz w:val="24"/>
                <w:szCs w:val="24"/>
                <w:lang w:val="ru-RU"/>
              </w:rPr>
            </w:pPr>
            <w:r w:rsidRPr="008D4BB0">
              <w:rPr>
                <w:b/>
                <w:bCs/>
                <w:sz w:val="18"/>
                <w:szCs w:val="18"/>
              </w:rPr>
              <w:t>ОК</w:t>
            </w:r>
            <w:r>
              <w:rPr>
                <w:b/>
                <w:bCs/>
                <w:sz w:val="18"/>
                <w:szCs w:val="18"/>
              </w:rPr>
              <w:t>0</w:t>
            </w:r>
            <w:r w:rsidRPr="008D4BB0">
              <w:rPr>
                <w:b/>
                <w:bCs/>
                <w:sz w:val="18"/>
                <w:szCs w:val="18"/>
              </w:rPr>
              <w:t>4</w:t>
            </w:r>
          </w:p>
        </w:tc>
        <w:tc>
          <w:tcPr>
            <w:tcW w:w="550" w:type="dxa"/>
          </w:tcPr>
          <w:p w14:paraId="2C2E291A" w14:textId="33674692" w:rsidR="00106681" w:rsidRDefault="00106681" w:rsidP="00106681">
            <w:pPr>
              <w:pStyle w:val="TableParagraph"/>
              <w:ind w:left="0"/>
              <w:jc w:val="center"/>
              <w:rPr>
                <w:sz w:val="24"/>
                <w:szCs w:val="24"/>
                <w:lang w:val="ru-RU"/>
              </w:rPr>
            </w:pPr>
            <w:r w:rsidRPr="008D4BB0">
              <w:rPr>
                <w:b/>
                <w:bCs/>
                <w:sz w:val="18"/>
                <w:szCs w:val="18"/>
              </w:rPr>
              <w:t>ОК</w:t>
            </w:r>
            <w:r>
              <w:rPr>
                <w:b/>
                <w:bCs/>
                <w:sz w:val="18"/>
                <w:szCs w:val="18"/>
              </w:rPr>
              <w:t>0</w:t>
            </w:r>
            <w:r w:rsidRPr="008D4BB0">
              <w:rPr>
                <w:b/>
                <w:bCs/>
                <w:sz w:val="18"/>
                <w:szCs w:val="18"/>
              </w:rPr>
              <w:t>5</w:t>
            </w:r>
          </w:p>
        </w:tc>
        <w:tc>
          <w:tcPr>
            <w:tcW w:w="550" w:type="dxa"/>
          </w:tcPr>
          <w:p w14:paraId="01EB8259" w14:textId="1C0B2788" w:rsidR="00106681" w:rsidRDefault="00106681" w:rsidP="00106681">
            <w:pPr>
              <w:pStyle w:val="TableParagraph"/>
              <w:ind w:left="0"/>
              <w:jc w:val="center"/>
              <w:rPr>
                <w:sz w:val="24"/>
                <w:szCs w:val="24"/>
                <w:lang w:val="ru-RU"/>
              </w:rPr>
            </w:pPr>
            <w:r w:rsidRPr="008D4BB0">
              <w:rPr>
                <w:b/>
                <w:bCs/>
                <w:sz w:val="18"/>
                <w:szCs w:val="18"/>
              </w:rPr>
              <w:t>ОК</w:t>
            </w:r>
            <w:r>
              <w:rPr>
                <w:b/>
                <w:bCs/>
                <w:sz w:val="18"/>
                <w:szCs w:val="18"/>
              </w:rPr>
              <w:t>0</w:t>
            </w:r>
            <w:r w:rsidRPr="008D4BB0">
              <w:rPr>
                <w:b/>
                <w:bCs/>
                <w:sz w:val="18"/>
                <w:szCs w:val="18"/>
              </w:rPr>
              <w:t>6</w:t>
            </w:r>
          </w:p>
        </w:tc>
        <w:tc>
          <w:tcPr>
            <w:tcW w:w="550" w:type="dxa"/>
          </w:tcPr>
          <w:p w14:paraId="42F430C7" w14:textId="72F853BC" w:rsidR="00106681" w:rsidRPr="002A1A26" w:rsidRDefault="00106681" w:rsidP="00106681">
            <w:pPr>
              <w:pStyle w:val="TableParagraph"/>
              <w:ind w:left="0"/>
              <w:jc w:val="center"/>
              <w:rPr>
                <w:sz w:val="24"/>
                <w:szCs w:val="24"/>
              </w:rPr>
            </w:pPr>
            <w:r w:rsidRPr="008D4BB0">
              <w:rPr>
                <w:b/>
                <w:bCs/>
                <w:sz w:val="18"/>
                <w:szCs w:val="18"/>
              </w:rPr>
              <w:t>ОК</w:t>
            </w:r>
            <w:r>
              <w:rPr>
                <w:b/>
                <w:bCs/>
                <w:sz w:val="18"/>
                <w:szCs w:val="18"/>
              </w:rPr>
              <w:t>0</w:t>
            </w:r>
            <w:r w:rsidRPr="008D4BB0">
              <w:rPr>
                <w:b/>
                <w:bCs/>
                <w:sz w:val="18"/>
                <w:szCs w:val="18"/>
              </w:rPr>
              <w:t>7</w:t>
            </w:r>
          </w:p>
        </w:tc>
        <w:tc>
          <w:tcPr>
            <w:tcW w:w="550" w:type="dxa"/>
          </w:tcPr>
          <w:p w14:paraId="2D000EB9" w14:textId="3BB15081" w:rsidR="00106681" w:rsidRPr="002A1A26" w:rsidRDefault="00106681" w:rsidP="00106681">
            <w:pPr>
              <w:pStyle w:val="TableParagraph"/>
              <w:ind w:left="0"/>
              <w:jc w:val="center"/>
              <w:rPr>
                <w:sz w:val="24"/>
                <w:szCs w:val="24"/>
              </w:rPr>
            </w:pPr>
            <w:r w:rsidRPr="008D4BB0">
              <w:rPr>
                <w:b/>
                <w:bCs/>
                <w:sz w:val="18"/>
                <w:szCs w:val="18"/>
              </w:rPr>
              <w:t>ОК</w:t>
            </w:r>
            <w:r>
              <w:rPr>
                <w:b/>
                <w:bCs/>
                <w:sz w:val="18"/>
                <w:szCs w:val="18"/>
              </w:rPr>
              <w:t>0</w:t>
            </w:r>
            <w:r w:rsidRPr="008D4BB0">
              <w:rPr>
                <w:b/>
                <w:bCs/>
                <w:sz w:val="18"/>
                <w:szCs w:val="18"/>
              </w:rPr>
              <w:t>8</w:t>
            </w:r>
          </w:p>
        </w:tc>
        <w:tc>
          <w:tcPr>
            <w:tcW w:w="550" w:type="dxa"/>
          </w:tcPr>
          <w:p w14:paraId="7641A42C" w14:textId="1C6A2C6C" w:rsidR="00106681" w:rsidRPr="002A1A26" w:rsidRDefault="00106681" w:rsidP="00106681">
            <w:pPr>
              <w:pStyle w:val="TableParagraph"/>
              <w:ind w:left="0"/>
              <w:jc w:val="center"/>
              <w:rPr>
                <w:sz w:val="24"/>
                <w:szCs w:val="24"/>
              </w:rPr>
            </w:pPr>
            <w:r w:rsidRPr="008D4BB0">
              <w:rPr>
                <w:b/>
                <w:bCs/>
                <w:sz w:val="18"/>
                <w:szCs w:val="18"/>
              </w:rPr>
              <w:t>ОК</w:t>
            </w:r>
            <w:r>
              <w:rPr>
                <w:b/>
                <w:bCs/>
                <w:sz w:val="18"/>
                <w:szCs w:val="18"/>
              </w:rPr>
              <w:t>0</w:t>
            </w:r>
            <w:r w:rsidRPr="008D4BB0">
              <w:rPr>
                <w:b/>
                <w:bCs/>
                <w:sz w:val="18"/>
                <w:szCs w:val="18"/>
              </w:rPr>
              <w:t>9</w:t>
            </w:r>
          </w:p>
        </w:tc>
        <w:tc>
          <w:tcPr>
            <w:tcW w:w="550" w:type="dxa"/>
          </w:tcPr>
          <w:p w14:paraId="4F442B70" w14:textId="3036F09F" w:rsidR="00106681" w:rsidRPr="002A1A26" w:rsidRDefault="00106681" w:rsidP="00106681">
            <w:pPr>
              <w:pStyle w:val="TableParagraph"/>
              <w:ind w:left="0"/>
              <w:jc w:val="center"/>
              <w:rPr>
                <w:sz w:val="24"/>
                <w:szCs w:val="24"/>
              </w:rPr>
            </w:pPr>
            <w:r w:rsidRPr="008D4BB0">
              <w:rPr>
                <w:b/>
                <w:bCs/>
                <w:sz w:val="18"/>
                <w:szCs w:val="18"/>
              </w:rPr>
              <w:t>ОК10</w:t>
            </w:r>
          </w:p>
        </w:tc>
        <w:tc>
          <w:tcPr>
            <w:tcW w:w="550" w:type="dxa"/>
          </w:tcPr>
          <w:p w14:paraId="0543407B" w14:textId="46B9BEE1" w:rsidR="00106681" w:rsidRPr="002A1A26" w:rsidRDefault="00106681" w:rsidP="00106681">
            <w:pPr>
              <w:pStyle w:val="TableParagraph"/>
              <w:ind w:left="0"/>
              <w:jc w:val="center"/>
              <w:rPr>
                <w:sz w:val="24"/>
                <w:szCs w:val="24"/>
              </w:rPr>
            </w:pPr>
            <w:r w:rsidRPr="008D4BB0">
              <w:rPr>
                <w:b/>
                <w:bCs/>
                <w:sz w:val="18"/>
                <w:szCs w:val="18"/>
              </w:rPr>
              <w:t>ОК11</w:t>
            </w:r>
          </w:p>
        </w:tc>
        <w:tc>
          <w:tcPr>
            <w:tcW w:w="550" w:type="dxa"/>
          </w:tcPr>
          <w:p w14:paraId="000D6B88" w14:textId="5EDCA3A4" w:rsidR="00106681" w:rsidRDefault="00106681" w:rsidP="00106681">
            <w:pPr>
              <w:pStyle w:val="TableParagraph"/>
              <w:ind w:left="0"/>
              <w:jc w:val="center"/>
              <w:rPr>
                <w:sz w:val="24"/>
                <w:szCs w:val="24"/>
                <w:lang w:val="ru-RU"/>
              </w:rPr>
            </w:pPr>
            <w:r w:rsidRPr="008D4BB0">
              <w:rPr>
                <w:b/>
                <w:bCs/>
                <w:sz w:val="18"/>
                <w:szCs w:val="18"/>
              </w:rPr>
              <w:t>ОК12</w:t>
            </w:r>
          </w:p>
        </w:tc>
        <w:tc>
          <w:tcPr>
            <w:tcW w:w="550" w:type="dxa"/>
          </w:tcPr>
          <w:p w14:paraId="1DE2E067" w14:textId="517EA59E" w:rsidR="00106681" w:rsidRPr="002A1A26" w:rsidRDefault="00106681" w:rsidP="00106681">
            <w:pPr>
              <w:pStyle w:val="TableParagraph"/>
              <w:ind w:left="0"/>
              <w:jc w:val="center"/>
              <w:rPr>
                <w:sz w:val="24"/>
                <w:szCs w:val="24"/>
              </w:rPr>
            </w:pPr>
            <w:r w:rsidRPr="008D4BB0">
              <w:rPr>
                <w:b/>
                <w:bCs/>
                <w:sz w:val="18"/>
                <w:szCs w:val="18"/>
              </w:rPr>
              <w:t>ОК13</w:t>
            </w:r>
          </w:p>
        </w:tc>
        <w:tc>
          <w:tcPr>
            <w:tcW w:w="550" w:type="dxa"/>
          </w:tcPr>
          <w:p w14:paraId="23C79867" w14:textId="02A46C7A" w:rsidR="00106681" w:rsidRPr="002A1A26" w:rsidRDefault="00106681" w:rsidP="00106681">
            <w:pPr>
              <w:pStyle w:val="TableParagraph"/>
              <w:ind w:left="0"/>
              <w:jc w:val="center"/>
              <w:rPr>
                <w:sz w:val="24"/>
                <w:szCs w:val="24"/>
              </w:rPr>
            </w:pPr>
            <w:r w:rsidRPr="008D4BB0">
              <w:rPr>
                <w:b/>
                <w:bCs/>
                <w:sz w:val="18"/>
                <w:szCs w:val="18"/>
              </w:rPr>
              <w:t>ОК14</w:t>
            </w:r>
          </w:p>
        </w:tc>
        <w:tc>
          <w:tcPr>
            <w:tcW w:w="550" w:type="dxa"/>
          </w:tcPr>
          <w:p w14:paraId="3B2E6562" w14:textId="78E24222" w:rsidR="00106681" w:rsidRPr="002A1A26" w:rsidRDefault="00106681" w:rsidP="00106681">
            <w:pPr>
              <w:pStyle w:val="TableParagraph"/>
              <w:ind w:left="0"/>
              <w:jc w:val="center"/>
              <w:rPr>
                <w:sz w:val="24"/>
                <w:szCs w:val="24"/>
              </w:rPr>
            </w:pPr>
            <w:r w:rsidRPr="008D4BB0">
              <w:rPr>
                <w:b/>
                <w:bCs/>
                <w:sz w:val="18"/>
                <w:szCs w:val="18"/>
              </w:rPr>
              <w:t>ОК15</w:t>
            </w:r>
          </w:p>
        </w:tc>
        <w:tc>
          <w:tcPr>
            <w:tcW w:w="550" w:type="dxa"/>
          </w:tcPr>
          <w:p w14:paraId="6DA4C680" w14:textId="77777777" w:rsidR="00106681" w:rsidRDefault="00106681" w:rsidP="00106681">
            <w:pPr>
              <w:pStyle w:val="TableParagraph"/>
              <w:ind w:left="0"/>
              <w:jc w:val="center"/>
              <w:rPr>
                <w:b/>
                <w:bCs/>
                <w:sz w:val="18"/>
                <w:szCs w:val="18"/>
              </w:rPr>
            </w:pPr>
            <w:r w:rsidRPr="008D4BB0">
              <w:rPr>
                <w:b/>
                <w:bCs/>
                <w:sz w:val="18"/>
                <w:szCs w:val="18"/>
              </w:rPr>
              <w:t>ОК16</w:t>
            </w:r>
          </w:p>
          <w:p w14:paraId="7DF442C1" w14:textId="15BC2359" w:rsidR="00CD6FBB" w:rsidRPr="002A1A26" w:rsidRDefault="00CD6FBB" w:rsidP="00106681">
            <w:pPr>
              <w:pStyle w:val="TableParagraph"/>
              <w:ind w:left="0"/>
              <w:jc w:val="center"/>
              <w:rPr>
                <w:sz w:val="24"/>
                <w:szCs w:val="24"/>
              </w:rPr>
            </w:pPr>
          </w:p>
        </w:tc>
      </w:tr>
    </w:tbl>
    <w:p w14:paraId="0E63F527" w14:textId="77777777" w:rsidR="005D236C" w:rsidRPr="006D527C" w:rsidRDefault="005D236C" w:rsidP="00007A76">
      <w:pPr>
        <w:widowControl/>
        <w:autoSpaceDE/>
        <w:autoSpaceDN/>
        <w:rPr>
          <w:sz w:val="24"/>
          <w:szCs w:val="24"/>
        </w:rPr>
        <w:sectPr w:rsidR="005D236C" w:rsidRPr="006D527C">
          <w:pgSz w:w="11910" w:h="16840"/>
          <w:pgMar w:top="1320" w:right="620" w:bottom="280" w:left="1360" w:header="720" w:footer="720" w:gutter="0"/>
          <w:cols w:space="720"/>
        </w:sectPr>
      </w:pPr>
    </w:p>
    <w:p w14:paraId="2BC0A17A" w14:textId="3FFF59D1" w:rsidR="005D236C" w:rsidRDefault="00C62C5E" w:rsidP="007B6270">
      <w:pPr>
        <w:ind w:right="30"/>
        <w:jc w:val="center"/>
        <w:rPr>
          <w:b/>
          <w:bCs/>
          <w:sz w:val="28"/>
          <w:szCs w:val="28"/>
        </w:rPr>
      </w:pPr>
      <w:r>
        <w:rPr>
          <w:b/>
          <w:bCs/>
          <w:sz w:val="28"/>
          <w:szCs w:val="28"/>
        </w:rPr>
        <w:lastRenderedPageBreak/>
        <w:t>5</w:t>
      </w:r>
      <w:r w:rsidR="005D236C">
        <w:rPr>
          <w:b/>
          <w:bCs/>
          <w:sz w:val="28"/>
          <w:szCs w:val="28"/>
        </w:rPr>
        <w:t xml:space="preserve">. </w:t>
      </w:r>
      <w:r w:rsidR="005D236C" w:rsidRPr="006D527C">
        <w:rPr>
          <w:b/>
          <w:bCs/>
          <w:sz w:val="28"/>
          <w:szCs w:val="28"/>
        </w:rPr>
        <w:t xml:space="preserve">Матриця </w:t>
      </w:r>
      <w:r w:rsidR="005D236C">
        <w:rPr>
          <w:b/>
          <w:bCs/>
          <w:sz w:val="28"/>
          <w:szCs w:val="28"/>
        </w:rPr>
        <w:t>забезпечення програмних результатів навчання (РН) відповідними компонентам освітньо-професійної</w:t>
      </w:r>
      <w:r w:rsidR="005D236C" w:rsidRPr="006D527C">
        <w:rPr>
          <w:b/>
          <w:bCs/>
          <w:sz w:val="28"/>
          <w:szCs w:val="28"/>
        </w:rPr>
        <w:t xml:space="preserve"> програми</w:t>
      </w:r>
    </w:p>
    <w:tbl>
      <w:tblPr>
        <w:tblpPr w:leftFromText="180" w:rightFromText="180" w:vertAnchor="text" w:horzAnchor="margin" w:tblpXSpec="center" w:tblpY="257"/>
        <w:tblW w:w="10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0"/>
        <w:gridCol w:w="550"/>
        <w:gridCol w:w="550"/>
        <w:gridCol w:w="536"/>
        <w:gridCol w:w="564"/>
        <w:gridCol w:w="550"/>
        <w:gridCol w:w="550"/>
        <w:gridCol w:w="550"/>
        <w:gridCol w:w="550"/>
        <w:gridCol w:w="550"/>
        <w:gridCol w:w="550"/>
        <w:gridCol w:w="550"/>
        <w:gridCol w:w="550"/>
        <w:gridCol w:w="550"/>
        <w:gridCol w:w="550"/>
        <w:gridCol w:w="550"/>
        <w:gridCol w:w="550"/>
      </w:tblGrid>
      <w:tr w:rsidR="005D236C" w:rsidRPr="00963087" w14:paraId="0A2601B7" w14:textId="77777777" w:rsidTr="00FB7598">
        <w:trPr>
          <w:trHeight w:val="621"/>
        </w:trPr>
        <w:tc>
          <w:tcPr>
            <w:tcW w:w="1540" w:type="dxa"/>
          </w:tcPr>
          <w:p w14:paraId="17FF83AA" w14:textId="77777777" w:rsidR="005D236C" w:rsidRPr="006D527C" w:rsidRDefault="005D236C" w:rsidP="00FB7598">
            <w:pPr>
              <w:pStyle w:val="TableParagraph"/>
              <w:spacing w:before="4" w:line="206" w:lineRule="exact"/>
              <w:rPr>
                <w:sz w:val="18"/>
                <w:szCs w:val="18"/>
              </w:rPr>
            </w:pPr>
          </w:p>
        </w:tc>
        <w:tc>
          <w:tcPr>
            <w:tcW w:w="550" w:type="dxa"/>
          </w:tcPr>
          <w:p w14:paraId="406AC907" w14:textId="34C3F9E6" w:rsidR="005D236C" w:rsidRPr="008D4BB0" w:rsidRDefault="005D236C" w:rsidP="00C62C5E">
            <w:pPr>
              <w:pStyle w:val="TableParagraph"/>
              <w:spacing w:before="1"/>
              <w:ind w:left="0"/>
              <w:rPr>
                <w:b/>
                <w:bCs/>
                <w:sz w:val="18"/>
                <w:szCs w:val="18"/>
              </w:rPr>
            </w:pPr>
            <w:r w:rsidRPr="008D4BB0">
              <w:rPr>
                <w:b/>
                <w:bCs/>
                <w:sz w:val="18"/>
                <w:szCs w:val="18"/>
              </w:rPr>
              <w:t>ОК</w:t>
            </w:r>
            <w:r w:rsidR="00C62C5E">
              <w:rPr>
                <w:b/>
                <w:bCs/>
                <w:sz w:val="18"/>
                <w:szCs w:val="18"/>
              </w:rPr>
              <w:t>0</w:t>
            </w:r>
            <w:r w:rsidRPr="008D4BB0">
              <w:rPr>
                <w:b/>
                <w:bCs/>
                <w:sz w:val="18"/>
                <w:szCs w:val="18"/>
              </w:rPr>
              <w:t>1</w:t>
            </w:r>
          </w:p>
        </w:tc>
        <w:tc>
          <w:tcPr>
            <w:tcW w:w="550" w:type="dxa"/>
          </w:tcPr>
          <w:p w14:paraId="5BAEFB31" w14:textId="5D56CAE3" w:rsidR="005D236C" w:rsidRPr="008D4BB0" w:rsidRDefault="005D236C" w:rsidP="00DC2618">
            <w:pPr>
              <w:jc w:val="center"/>
              <w:rPr>
                <w:sz w:val="18"/>
                <w:szCs w:val="18"/>
              </w:rPr>
            </w:pPr>
            <w:r w:rsidRPr="008D4BB0">
              <w:rPr>
                <w:b/>
                <w:bCs/>
                <w:sz w:val="18"/>
                <w:szCs w:val="18"/>
              </w:rPr>
              <w:t>ОК</w:t>
            </w:r>
            <w:r w:rsidR="00C62C5E">
              <w:rPr>
                <w:b/>
                <w:bCs/>
                <w:sz w:val="18"/>
                <w:szCs w:val="18"/>
              </w:rPr>
              <w:t>0</w:t>
            </w:r>
            <w:r w:rsidRPr="008D4BB0">
              <w:rPr>
                <w:b/>
                <w:bCs/>
                <w:sz w:val="18"/>
                <w:szCs w:val="18"/>
              </w:rPr>
              <w:t>2</w:t>
            </w:r>
          </w:p>
        </w:tc>
        <w:tc>
          <w:tcPr>
            <w:tcW w:w="536" w:type="dxa"/>
          </w:tcPr>
          <w:p w14:paraId="62E764FC" w14:textId="65B25A9A" w:rsidR="005D236C" w:rsidRPr="008D4BB0" w:rsidRDefault="005D236C" w:rsidP="00DC2618">
            <w:pPr>
              <w:jc w:val="center"/>
              <w:rPr>
                <w:sz w:val="18"/>
                <w:szCs w:val="18"/>
              </w:rPr>
            </w:pPr>
            <w:r w:rsidRPr="008D4BB0">
              <w:rPr>
                <w:b/>
                <w:bCs/>
                <w:sz w:val="18"/>
                <w:szCs w:val="18"/>
              </w:rPr>
              <w:t>ОК</w:t>
            </w:r>
            <w:r w:rsidR="00C62C5E">
              <w:rPr>
                <w:b/>
                <w:bCs/>
                <w:sz w:val="18"/>
                <w:szCs w:val="18"/>
              </w:rPr>
              <w:t>0</w:t>
            </w:r>
            <w:r w:rsidRPr="008D4BB0">
              <w:rPr>
                <w:b/>
                <w:bCs/>
                <w:sz w:val="18"/>
                <w:szCs w:val="18"/>
              </w:rPr>
              <w:t>3</w:t>
            </w:r>
          </w:p>
        </w:tc>
        <w:tc>
          <w:tcPr>
            <w:tcW w:w="564" w:type="dxa"/>
          </w:tcPr>
          <w:p w14:paraId="6219FDBF" w14:textId="064AB49E" w:rsidR="005D236C" w:rsidRPr="008D4BB0" w:rsidRDefault="005D236C" w:rsidP="00DC2618">
            <w:pPr>
              <w:jc w:val="center"/>
              <w:rPr>
                <w:sz w:val="18"/>
                <w:szCs w:val="18"/>
              </w:rPr>
            </w:pPr>
            <w:r w:rsidRPr="008D4BB0">
              <w:rPr>
                <w:b/>
                <w:bCs/>
                <w:sz w:val="18"/>
                <w:szCs w:val="18"/>
              </w:rPr>
              <w:t>ОК</w:t>
            </w:r>
            <w:r w:rsidR="00C62C5E">
              <w:rPr>
                <w:b/>
                <w:bCs/>
                <w:sz w:val="18"/>
                <w:szCs w:val="18"/>
              </w:rPr>
              <w:t>0</w:t>
            </w:r>
            <w:r w:rsidRPr="008D4BB0">
              <w:rPr>
                <w:b/>
                <w:bCs/>
                <w:sz w:val="18"/>
                <w:szCs w:val="18"/>
              </w:rPr>
              <w:t>4</w:t>
            </w:r>
          </w:p>
        </w:tc>
        <w:tc>
          <w:tcPr>
            <w:tcW w:w="550" w:type="dxa"/>
          </w:tcPr>
          <w:p w14:paraId="1A287F4D" w14:textId="7AFFCFBC" w:rsidR="005D236C" w:rsidRPr="008D4BB0" w:rsidRDefault="005D236C" w:rsidP="00DC2618">
            <w:pPr>
              <w:jc w:val="center"/>
              <w:rPr>
                <w:sz w:val="18"/>
                <w:szCs w:val="18"/>
              </w:rPr>
            </w:pPr>
            <w:r w:rsidRPr="008D4BB0">
              <w:rPr>
                <w:b/>
                <w:bCs/>
                <w:sz w:val="18"/>
                <w:szCs w:val="18"/>
              </w:rPr>
              <w:t>ОК</w:t>
            </w:r>
            <w:r w:rsidR="00C62C5E">
              <w:rPr>
                <w:b/>
                <w:bCs/>
                <w:sz w:val="18"/>
                <w:szCs w:val="18"/>
              </w:rPr>
              <w:t>0</w:t>
            </w:r>
            <w:r w:rsidRPr="008D4BB0">
              <w:rPr>
                <w:b/>
                <w:bCs/>
                <w:sz w:val="18"/>
                <w:szCs w:val="18"/>
              </w:rPr>
              <w:t>5</w:t>
            </w:r>
          </w:p>
        </w:tc>
        <w:tc>
          <w:tcPr>
            <w:tcW w:w="550" w:type="dxa"/>
          </w:tcPr>
          <w:p w14:paraId="1EA86A91" w14:textId="42D1644B" w:rsidR="005D236C" w:rsidRPr="008D4BB0" w:rsidRDefault="005D236C" w:rsidP="00DC2618">
            <w:pPr>
              <w:jc w:val="center"/>
              <w:rPr>
                <w:sz w:val="18"/>
                <w:szCs w:val="18"/>
              </w:rPr>
            </w:pPr>
            <w:r w:rsidRPr="008D4BB0">
              <w:rPr>
                <w:b/>
                <w:bCs/>
                <w:sz w:val="18"/>
                <w:szCs w:val="18"/>
              </w:rPr>
              <w:t>ОК</w:t>
            </w:r>
            <w:r w:rsidR="00C62C5E">
              <w:rPr>
                <w:b/>
                <w:bCs/>
                <w:sz w:val="18"/>
                <w:szCs w:val="18"/>
              </w:rPr>
              <w:t>0</w:t>
            </w:r>
            <w:r w:rsidRPr="008D4BB0">
              <w:rPr>
                <w:b/>
                <w:bCs/>
                <w:sz w:val="18"/>
                <w:szCs w:val="18"/>
              </w:rPr>
              <w:t>6</w:t>
            </w:r>
          </w:p>
        </w:tc>
        <w:tc>
          <w:tcPr>
            <w:tcW w:w="550" w:type="dxa"/>
          </w:tcPr>
          <w:p w14:paraId="3E0CFBFE" w14:textId="76017AF8" w:rsidR="005D236C" w:rsidRPr="008D4BB0" w:rsidRDefault="005D236C" w:rsidP="00C62C5E">
            <w:pPr>
              <w:pStyle w:val="TableParagraph"/>
              <w:spacing w:before="1"/>
              <w:ind w:left="-17"/>
              <w:jc w:val="center"/>
              <w:rPr>
                <w:b/>
                <w:bCs/>
                <w:sz w:val="18"/>
                <w:szCs w:val="18"/>
              </w:rPr>
            </w:pPr>
            <w:r w:rsidRPr="008D4BB0">
              <w:rPr>
                <w:b/>
                <w:bCs/>
                <w:sz w:val="18"/>
                <w:szCs w:val="18"/>
              </w:rPr>
              <w:t>ОК</w:t>
            </w:r>
            <w:r w:rsidR="00C62C5E">
              <w:rPr>
                <w:b/>
                <w:bCs/>
                <w:sz w:val="18"/>
                <w:szCs w:val="18"/>
              </w:rPr>
              <w:t>0</w:t>
            </w:r>
            <w:r w:rsidRPr="008D4BB0">
              <w:rPr>
                <w:b/>
                <w:bCs/>
                <w:sz w:val="18"/>
                <w:szCs w:val="18"/>
              </w:rPr>
              <w:t>7</w:t>
            </w:r>
          </w:p>
        </w:tc>
        <w:tc>
          <w:tcPr>
            <w:tcW w:w="550" w:type="dxa"/>
          </w:tcPr>
          <w:p w14:paraId="132C0569" w14:textId="31D76140" w:rsidR="005D236C" w:rsidRPr="008D4BB0" w:rsidRDefault="005D236C" w:rsidP="00C62C5E">
            <w:pPr>
              <w:pStyle w:val="TableParagraph"/>
              <w:spacing w:before="1"/>
              <w:ind w:left="0" w:right="-22"/>
              <w:jc w:val="center"/>
              <w:rPr>
                <w:b/>
                <w:bCs/>
                <w:sz w:val="18"/>
                <w:szCs w:val="18"/>
              </w:rPr>
            </w:pPr>
            <w:r w:rsidRPr="008D4BB0">
              <w:rPr>
                <w:b/>
                <w:bCs/>
                <w:sz w:val="18"/>
                <w:szCs w:val="18"/>
              </w:rPr>
              <w:t>ОК</w:t>
            </w:r>
            <w:r w:rsidR="00C62C5E">
              <w:rPr>
                <w:b/>
                <w:bCs/>
                <w:sz w:val="18"/>
                <w:szCs w:val="18"/>
              </w:rPr>
              <w:t>0</w:t>
            </w:r>
            <w:r w:rsidRPr="008D4BB0">
              <w:rPr>
                <w:b/>
                <w:bCs/>
                <w:sz w:val="18"/>
                <w:szCs w:val="18"/>
              </w:rPr>
              <w:t>8</w:t>
            </w:r>
          </w:p>
        </w:tc>
        <w:tc>
          <w:tcPr>
            <w:tcW w:w="550" w:type="dxa"/>
          </w:tcPr>
          <w:p w14:paraId="1AD84139" w14:textId="2EBA901E" w:rsidR="005D236C" w:rsidRPr="008D4BB0" w:rsidRDefault="005D236C" w:rsidP="00C62C5E">
            <w:pPr>
              <w:pStyle w:val="TableParagraph"/>
              <w:spacing w:before="1"/>
              <w:ind w:left="0"/>
              <w:jc w:val="center"/>
              <w:rPr>
                <w:b/>
                <w:bCs/>
                <w:sz w:val="18"/>
                <w:szCs w:val="18"/>
              </w:rPr>
            </w:pPr>
            <w:r w:rsidRPr="008D4BB0">
              <w:rPr>
                <w:b/>
                <w:bCs/>
                <w:sz w:val="18"/>
                <w:szCs w:val="18"/>
              </w:rPr>
              <w:t>ОК</w:t>
            </w:r>
            <w:r w:rsidR="00C62C5E">
              <w:rPr>
                <w:b/>
                <w:bCs/>
                <w:sz w:val="18"/>
                <w:szCs w:val="18"/>
              </w:rPr>
              <w:t>0</w:t>
            </w:r>
            <w:r w:rsidRPr="008D4BB0">
              <w:rPr>
                <w:b/>
                <w:bCs/>
                <w:sz w:val="18"/>
                <w:szCs w:val="18"/>
              </w:rPr>
              <w:t>9</w:t>
            </w:r>
          </w:p>
        </w:tc>
        <w:tc>
          <w:tcPr>
            <w:tcW w:w="550" w:type="dxa"/>
          </w:tcPr>
          <w:p w14:paraId="754AE465" w14:textId="77777777" w:rsidR="005D236C" w:rsidRPr="008D4BB0" w:rsidRDefault="005D236C" w:rsidP="00DC2618">
            <w:pPr>
              <w:pStyle w:val="TableParagraph"/>
              <w:spacing w:before="1"/>
              <w:ind w:left="0" w:right="-18"/>
              <w:jc w:val="center"/>
              <w:rPr>
                <w:b/>
                <w:bCs/>
                <w:sz w:val="18"/>
                <w:szCs w:val="18"/>
              </w:rPr>
            </w:pPr>
            <w:r w:rsidRPr="008D4BB0">
              <w:rPr>
                <w:b/>
                <w:bCs/>
                <w:sz w:val="18"/>
                <w:szCs w:val="18"/>
              </w:rPr>
              <w:t>ОК10</w:t>
            </w:r>
          </w:p>
        </w:tc>
        <w:tc>
          <w:tcPr>
            <w:tcW w:w="550" w:type="dxa"/>
          </w:tcPr>
          <w:p w14:paraId="5528FBD7" w14:textId="77777777" w:rsidR="005D236C" w:rsidRPr="008D4BB0" w:rsidRDefault="005D236C" w:rsidP="00DC2618">
            <w:pPr>
              <w:pStyle w:val="TableParagraph"/>
              <w:spacing w:before="1"/>
              <w:ind w:left="0" w:right="-18"/>
              <w:jc w:val="center"/>
              <w:rPr>
                <w:b/>
                <w:bCs/>
                <w:sz w:val="18"/>
                <w:szCs w:val="18"/>
              </w:rPr>
            </w:pPr>
            <w:r w:rsidRPr="008D4BB0">
              <w:rPr>
                <w:b/>
                <w:bCs/>
                <w:sz w:val="18"/>
                <w:szCs w:val="18"/>
              </w:rPr>
              <w:t>ОК11</w:t>
            </w:r>
          </w:p>
        </w:tc>
        <w:tc>
          <w:tcPr>
            <w:tcW w:w="550" w:type="dxa"/>
          </w:tcPr>
          <w:p w14:paraId="20523868" w14:textId="77777777" w:rsidR="005D236C" w:rsidRPr="008D4BB0" w:rsidRDefault="005D236C" w:rsidP="00DC2618">
            <w:pPr>
              <w:pStyle w:val="TableParagraph"/>
              <w:spacing w:before="1"/>
              <w:ind w:left="0" w:right="-18"/>
              <w:jc w:val="center"/>
              <w:rPr>
                <w:b/>
                <w:bCs/>
                <w:sz w:val="18"/>
                <w:szCs w:val="18"/>
              </w:rPr>
            </w:pPr>
            <w:r w:rsidRPr="008D4BB0">
              <w:rPr>
                <w:b/>
                <w:bCs/>
                <w:sz w:val="18"/>
                <w:szCs w:val="18"/>
              </w:rPr>
              <w:t>ОК12</w:t>
            </w:r>
          </w:p>
        </w:tc>
        <w:tc>
          <w:tcPr>
            <w:tcW w:w="550" w:type="dxa"/>
          </w:tcPr>
          <w:p w14:paraId="0D4AA455" w14:textId="77777777" w:rsidR="005D236C" w:rsidRPr="008D4BB0" w:rsidRDefault="005D236C" w:rsidP="00DC2618">
            <w:pPr>
              <w:pStyle w:val="TableParagraph"/>
              <w:spacing w:before="1"/>
              <w:ind w:left="0" w:right="-18"/>
              <w:jc w:val="center"/>
              <w:rPr>
                <w:b/>
                <w:bCs/>
                <w:sz w:val="18"/>
                <w:szCs w:val="18"/>
              </w:rPr>
            </w:pPr>
            <w:r w:rsidRPr="008D4BB0">
              <w:rPr>
                <w:b/>
                <w:bCs/>
                <w:sz w:val="18"/>
                <w:szCs w:val="18"/>
              </w:rPr>
              <w:t>ОК13</w:t>
            </w:r>
          </w:p>
        </w:tc>
        <w:tc>
          <w:tcPr>
            <w:tcW w:w="550" w:type="dxa"/>
          </w:tcPr>
          <w:p w14:paraId="038F0D5A" w14:textId="77777777" w:rsidR="005D236C" w:rsidRPr="008D4BB0" w:rsidRDefault="005D236C" w:rsidP="00DC2618">
            <w:pPr>
              <w:pStyle w:val="TableParagraph"/>
              <w:spacing w:before="1"/>
              <w:ind w:left="0" w:right="-18"/>
              <w:jc w:val="center"/>
              <w:rPr>
                <w:b/>
                <w:bCs/>
                <w:sz w:val="18"/>
                <w:szCs w:val="18"/>
              </w:rPr>
            </w:pPr>
            <w:r w:rsidRPr="008D4BB0">
              <w:rPr>
                <w:b/>
                <w:bCs/>
                <w:sz w:val="18"/>
                <w:szCs w:val="18"/>
              </w:rPr>
              <w:t>ОК14</w:t>
            </w:r>
          </w:p>
        </w:tc>
        <w:tc>
          <w:tcPr>
            <w:tcW w:w="550" w:type="dxa"/>
          </w:tcPr>
          <w:p w14:paraId="21FFD937" w14:textId="77777777" w:rsidR="005D236C" w:rsidRPr="008D4BB0" w:rsidRDefault="005D236C" w:rsidP="00DC2618">
            <w:pPr>
              <w:pStyle w:val="TableParagraph"/>
              <w:spacing w:before="1"/>
              <w:ind w:left="0" w:right="-18"/>
              <w:jc w:val="center"/>
              <w:rPr>
                <w:b/>
                <w:bCs/>
                <w:sz w:val="18"/>
                <w:szCs w:val="18"/>
              </w:rPr>
            </w:pPr>
            <w:r w:rsidRPr="008D4BB0">
              <w:rPr>
                <w:b/>
                <w:bCs/>
                <w:sz w:val="18"/>
                <w:szCs w:val="18"/>
              </w:rPr>
              <w:t>ОК15</w:t>
            </w:r>
          </w:p>
        </w:tc>
        <w:tc>
          <w:tcPr>
            <w:tcW w:w="550" w:type="dxa"/>
          </w:tcPr>
          <w:p w14:paraId="6F3CCA33" w14:textId="77777777" w:rsidR="005D236C" w:rsidRPr="008D4BB0" w:rsidRDefault="005D236C" w:rsidP="00DC2618">
            <w:pPr>
              <w:pStyle w:val="TableParagraph"/>
              <w:spacing w:before="1"/>
              <w:ind w:left="0" w:right="-18"/>
              <w:jc w:val="center"/>
              <w:rPr>
                <w:b/>
                <w:bCs/>
                <w:sz w:val="18"/>
                <w:szCs w:val="18"/>
              </w:rPr>
            </w:pPr>
            <w:r w:rsidRPr="008D4BB0">
              <w:rPr>
                <w:b/>
                <w:bCs/>
                <w:sz w:val="18"/>
                <w:szCs w:val="18"/>
              </w:rPr>
              <w:t>ОК16</w:t>
            </w:r>
          </w:p>
        </w:tc>
      </w:tr>
      <w:tr w:rsidR="000855AA" w14:paraId="655D3199" w14:textId="77777777" w:rsidTr="00FB7598">
        <w:trPr>
          <w:trHeight w:val="337"/>
        </w:trPr>
        <w:tc>
          <w:tcPr>
            <w:tcW w:w="1540" w:type="dxa"/>
          </w:tcPr>
          <w:p w14:paraId="6F1C6E45" w14:textId="077CDFE9" w:rsidR="000855AA" w:rsidRPr="006D527C" w:rsidRDefault="000855AA" w:rsidP="000855AA">
            <w:pPr>
              <w:pStyle w:val="TableParagraph"/>
              <w:spacing w:line="275" w:lineRule="exact"/>
              <w:ind w:left="0"/>
              <w:rPr>
                <w:sz w:val="24"/>
                <w:szCs w:val="24"/>
              </w:rPr>
            </w:pPr>
            <w:r>
              <w:rPr>
                <w:sz w:val="24"/>
                <w:szCs w:val="24"/>
              </w:rPr>
              <w:t>РН01.</w:t>
            </w:r>
          </w:p>
        </w:tc>
        <w:tc>
          <w:tcPr>
            <w:tcW w:w="550" w:type="dxa"/>
          </w:tcPr>
          <w:p w14:paraId="30BF2E06" w14:textId="2ADC8366" w:rsidR="000855AA" w:rsidRPr="00312FB7" w:rsidRDefault="00312FB7" w:rsidP="000855AA">
            <w:pPr>
              <w:pStyle w:val="TableParagraph"/>
              <w:spacing w:line="317" w:lineRule="exact"/>
              <w:ind w:left="11"/>
              <w:jc w:val="center"/>
              <w:rPr>
                <w:sz w:val="24"/>
                <w:szCs w:val="24"/>
              </w:rPr>
            </w:pPr>
            <w:r>
              <w:rPr>
                <w:sz w:val="24"/>
                <w:szCs w:val="24"/>
              </w:rPr>
              <w:t>+</w:t>
            </w:r>
          </w:p>
        </w:tc>
        <w:tc>
          <w:tcPr>
            <w:tcW w:w="550" w:type="dxa"/>
          </w:tcPr>
          <w:p w14:paraId="315577D1" w14:textId="77777777" w:rsidR="000855AA" w:rsidRPr="008D4BB0" w:rsidRDefault="000855AA" w:rsidP="000855AA">
            <w:pPr>
              <w:pStyle w:val="TableParagraph"/>
              <w:spacing w:line="317" w:lineRule="exact"/>
              <w:ind w:left="15"/>
              <w:jc w:val="center"/>
              <w:rPr>
                <w:sz w:val="24"/>
                <w:szCs w:val="24"/>
              </w:rPr>
            </w:pPr>
          </w:p>
        </w:tc>
        <w:tc>
          <w:tcPr>
            <w:tcW w:w="536" w:type="dxa"/>
          </w:tcPr>
          <w:p w14:paraId="36E26C63" w14:textId="77777777" w:rsidR="000855AA" w:rsidRPr="008D4BB0" w:rsidRDefault="000855AA" w:rsidP="000855AA"/>
        </w:tc>
        <w:tc>
          <w:tcPr>
            <w:tcW w:w="564" w:type="dxa"/>
          </w:tcPr>
          <w:p w14:paraId="2764D52D" w14:textId="68A9A1EA" w:rsidR="000855AA" w:rsidRPr="008D4BB0" w:rsidRDefault="00312FB7" w:rsidP="000855AA">
            <w:r>
              <w:t>+</w:t>
            </w:r>
          </w:p>
        </w:tc>
        <w:tc>
          <w:tcPr>
            <w:tcW w:w="550" w:type="dxa"/>
          </w:tcPr>
          <w:p w14:paraId="6252F690" w14:textId="12C08A12" w:rsidR="000855AA" w:rsidRPr="008D4BB0" w:rsidRDefault="000855AA" w:rsidP="000855AA"/>
        </w:tc>
        <w:tc>
          <w:tcPr>
            <w:tcW w:w="550" w:type="dxa"/>
          </w:tcPr>
          <w:p w14:paraId="23C9DCA3" w14:textId="4EB5813F" w:rsidR="000855AA" w:rsidRPr="008D4BB0" w:rsidRDefault="00312FB7" w:rsidP="000855AA">
            <w:pPr>
              <w:jc w:val="center"/>
            </w:pPr>
            <w:r>
              <w:t>+</w:t>
            </w:r>
          </w:p>
        </w:tc>
        <w:tc>
          <w:tcPr>
            <w:tcW w:w="550" w:type="dxa"/>
          </w:tcPr>
          <w:p w14:paraId="12222964" w14:textId="242C35AA" w:rsidR="000855AA" w:rsidRPr="008D4BB0" w:rsidRDefault="00312FB7" w:rsidP="000855AA">
            <w:pPr>
              <w:jc w:val="center"/>
            </w:pPr>
            <w:r>
              <w:t>+</w:t>
            </w:r>
          </w:p>
        </w:tc>
        <w:tc>
          <w:tcPr>
            <w:tcW w:w="550" w:type="dxa"/>
          </w:tcPr>
          <w:p w14:paraId="439AA271" w14:textId="4F138430" w:rsidR="000855AA" w:rsidRPr="008D4BB0" w:rsidRDefault="00312FB7" w:rsidP="000855AA">
            <w:pPr>
              <w:jc w:val="center"/>
            </w:pPr>
            <w:r>
              <w:t>+</w:t>
            </w:r>
          </w:p>
        </w:tc>
        <w:tc>
          <w:tcPr>
            <w:tcW w:w="550" w:type="dxa"/>
          </w:tcPr>
          <w:p w14:paraId="1E569CF9" w14:textId="5ED14E3E" w:rsidR="000855AA" w:rsidRPr="008D4BB0" w:rsidRDefault="000855AA" w:rsidP="000855AA">
            <w:pPr>
              <w:jc w:val="center"/>
            </w:pPr>
          </w:p>
        </w:tc>
        <w:tc>
          <w:tcPr>
            <w:tcW w:w="550" w:type="dxa"/>
          </w:tcPr>
          <w:p w14:paraId="7BD0C0B7" w14:textId="3AC2FF94" w:rsidR="000855AA" w:rsidRPr="008D4BB0" w:rsidRDefault="00312FB7" w:rsidP="000855AA">
            <w:r>
              <w:t>+</w:t>
            </w:r>
          </w:p>
        </w:tc>
        <w:tc>
          <w:tcPr>
            <w:tcW w:w="550" w:type="dxa"/>
          </w:tcPr>
          <w:p w14:paraId="127E1888" w14:textId="65D397F2" w:rsidR="000855AA" w:rsidRPr="008D4BB0" w:rsidRDefault="00312FB7" w:rsidP="000855AA">
            <w:pPr>
              <w:jc w:val="center"/>
            </w:pPr>
            <w:r>
              <w:t>+</w:t>
            </w:r>
          </w:p>
        </w:tc>
        <w:tc>
          <w:tcPr>
            <w:tcW w:w="550" w:type="dxa"/>
          </w:tcPr>
          <w:p w14:paraId="0A7FCA30" w14:textId="01790E30" w:rsidR="000855AA" w:rsidRPr="008D4BB0" w:rsidRDefault="00312FB7" w:rsidP="000855AA">
            <w:r>
              <w:t>+</w:t>
            </w:r>
          </w:p>
        </w:tc>
        <w:tc>
          <w:tcPr>
            <w:tcW w:w="550" w:type="dxa"/>
          </w:tcPr>
          <w:p w14:paraId="637C506D" w14:textId="77777777" w:rsidR="000855AA" w:rsidRPr="008D4BB0" w:rsidRDefault="000855AA" w:rsidP="000855AA"/>
        </w:tc>
        <w:tc>
          <w:tcPr>
            <w:tcW w:w="550" w:type="dxa"/>
          </w:tcPr>
          <w:p w14:paraId="33266042" w14:textId="77777777" w:rsidR="000855AA" w:rsidRPr="008D4BB0" w:rsidRDefault="000855AA" w:rsidP="000855AA"/>
        </w:tc>
        <w:tc>
          <w:tcPr>
            <w:tcW w:w="550" w:type="dxa"/>
          </w:tcPr>
          <w:p w14:paraId="624784B6" w14:textId="77777777" w:rsidR="000855AA" w:rsidRPr="008D4BB0" w:rsidRDefault="000855AA" w:rsidP="000855AA"/>
        </w:tc>
        <w:tc>
          <w:tcPr>
            <w:tcW w:w="550" w:type="dxa"/>
          </w:tcPr>
          <w:p w14:paraId="6CBB37EB" w14:textId="44A7CF26" w:rsidR="000855AA" w:rsidRPr="008D4BB0" w:rsidRDefault="000855AA" w:rsidP="000855AA">
            <w:pPr>
              <w:jc w:val="center"/>
            </w:pPr>
          </w:p>
        </w:tc>
      </w:tr>
      <w:tr w:rsidR="000855AA" w:rsidRPr="002A1A26" w14:paraId="3A8D852B" w14:textId="77777777" w:rsidTr="00FB7598">
        <w:trPr>
          <w:trHeight w:val="321"/>
        </w:trPr>
        <w:tc>
          <w:tcPr>
            <w:tcW w:w="1540" w:type="dxa"/>
          </w:tcPr>
          <w:p w14:paraId="4344A4E8" w14:textId="397E141F" w:rsidR="000855AA" w:rsidRDefault="000855AA" w:rsidP="000855AA">
            <w:r w:rsidRPr="0071650F">
              <w:rPr>
                <w:sz w:val="24"/>
                <w:szCs w:val="24"/>
              </w:rPr>
              <w:t>РН</w:t>
            </w:r>
            <w:r>
              <w:rPr>
                <w:sz w:val="24"/>
                <w:szCs w:val="24"/>
              </w:rPr>
              <w:t>02.</w:t>
            </w:r>
          </w:p>
        </w:tc>
        <w:tc>
          <w:tcPr>
            <w:tcW w:w="550" w:type="dxa"/>
          </w:tcPr>
          <w:p w14:paraId="3B772875" w14:textId="0AB73824" w:rsidR="000855AA" w:rsidRPr="00EB0186" w:rsidRDefault="000855AA" w:rsidP="000855AA">
            <w:pPr>
              <w:jc w:val="center"/>
              <w:rPr>
                <w:highlight w:val="yellow"/>
              </w:rPr>
            </w:pPr>
          </w:p>
        </w:tc>
        <w:tc>
          <w:tcPr>
            <w:tcW w:w="550" w:type="dxa"/>
          </w:tcPr>
          <w:p w14:paraId="6557D19D" w14:textId="77777777" w:rsidR="000855AA" w:rsidRPr="008D4BB0" w:rsidRDefault="000855AA" w:rsidP="000855AA">
            <w:pPr>
              <w:pStyle w:val="TableParagraph"/>
              <w:ind w:left="0"/>
              <w:jc w:val="center"/>
              <w:rPr>
                <w:sz w:val="24"/>
                <w:szCs w:val="24"/>
              </w:rPr>
            </w:pPr>
          </w:p>
        </w:tc>
        <w:tc>
          <w:tcPr>
            <w:tcW w:w="536" w:type="dxa"/>
          </w:tcPr>
          <w:p w14:paraId="75116E51" w14:textId="77777777" w:rsidR="000855AA" w:rsidRPr="008D4BB0" w:rsidRDefault="000855AA" w:rsidP="000855AA">
            <w:pPr>
              <w:pStyle w:val="TableParagraph"/>
              <w:ind w:left="0"/>
              <w:jc w:val="center"/>
              <w:rPr>
                <w:sz w:val="24"/>
                <w:szCs w:val="24"/>
              </w:rPr>
            </w:pPr>
          </w:p>
        </w:tc>
        <w:tc>
          <w:tcPr>
            <w:tcW w:w="564" w:type="dxa"/>
          </w:tcPr>
          <w:p w14:paraId="38C2040D" w14:textId="1C21F0CD" w:rsidR="000855AA" w:rsidRPr="008D4BB0" w:rsidRDefault="00312FB7" w:rsidP="000855AA">
            <w:pPr>
              <w:pStyle w:val="TableParagraph"/>
              <w:ind w:left="0"/>
              <w:jc w:val="center"/>
              <w:rPr>
                <w:sz w:val="24"/>
                <w:szCs w:val="24"/>
              </w:rPr>
            </w:pPr>
            <w:r>
              <w:rPr>
                <w:sz w:val="24"/>
                <w:szCs w:val="24"/>
              </w:rPr>
              <w:t>+</w:t>
            </w:r>
          </w:p>
        </w:tc>
        <w:tc>
          <w:tcPr>
            <w:tcW w:w="550" w:type="dxa"/>
          </w:tcPr>
          <w:p w14:paraId="06222C7C" w14:textId="77777777" w:rsidR="000855AA" w:rsidRPr="008D4BB0" w:rsidRDefault="000855AA" w:rsidP="000855AA">
            <w:pPr>
              <w:pStyle w:val="TableParagraph"/>
              <w:spacing w:line="301" w:lineRule="exact"/>
              <w:ind w:left="13"/>
              <w:jc w:val="center"/>
              <w:rPr>
                <w:sz w:val="24"/>
                <w:szCs w:val="24"/>
              </w:rPr>
            </w:pPr>
          </w:p>
        </w:tc>
        <w:tc>
          <w:tcPr>
            <w:tcW w:w="550" w:type="dxa"/>
          </w:tcPr>
          <w:p w14:paraId="681148A4" w14:textId="77777777" w:rsidR="000855AA" w:rsidRPr="008D4BB0" w:rsidRDefault="000855AA" w:rsidP="000855AA">
            <w:pPr>
              <w:pStyle w:val="TableParagraph"/>
              <w:spacing w:line="301" w:lineRule="exact"/>
              <w:ind w:left="15"/>
              <w:jc w:val="center"/>
              <w:rPr>
                <w:sz w:val="24"/>
                <w:szCs w:val="24"/>
              </w:rPr>
            </w:pPr>
          </w:p>
        </w:tc>
        <w:tc>
          <w:tcPr>
            <w:tcW w:w="550" w:type="dxa"/>
          </w:tcPr>
          <w:p w14:paraId="7A1CB33C" w14:textId="77777777" w:rsidR="000855AA" w:rsidRPr="008D4BB0" w:rsidRDefault="000855AA" w:rsidP="000855AA">
            <w:pPr>
              <w:pStyle w:val="TableParagraph"/>
              <w:spacing w:line="301" w:lineRule="exact"/>
              <w:ind w:left="15"/>
              <w:jc w:val="center"/>
              <w:rPr>
                <w:sz w:val="24"/>
                <w:szCs w:val="24"/>
              </w:rPr>
            </w:pPr>
          </w:p>
        </w:tc>
        <w:tc>
          <w:tcPr>
            <w:tcW w:w="550" w:type="dxa"/>
          </w:tcPr>
          <w:p w14:paraId="3A150812" w14:textId="26C13078" w:rsidR="000855AA" w:rsidRPr="008D4BB0" w:rsidRDefault="000855AA" w:rsidP="000855AA">
            <w:pPr>
              <w:jc w:val="center"/>
            </w:pPr>
          </w:p>
        </w:tc>
        <w:tc>
          <w:tcPr>
            <w:tcW w:w="550" w:type="dxa"/>
          </w:tcPr>
          <w:p w14:paraId="53E37D5E" w14:textId="5D1FA623" w:rsidR="000855AA" w:rsidRPr="008D4BB0" w:rsidRDefault="00312FB7" w:rsidP="000855AA">
            <w:pPr>
              <w:pStyle w:val="TableParagraph"/>
              <w:spacing w:line="301" w:lineRule="exact"/>
              <w:ind w:left="15"/>
              <w:jc w:val="center"/>
              <w:rPr>
                <w:sz w:val="24"/>
                <w:szCs w:val="24"/>
              </w:rPr>
            </w:pPr>
            <w:r>
              <w:rPr>
                <w:sz w:val="24"/>
                <w:szCs w:val="24"/>
              </w:rPr>
              <w:t>+</w:t>
            </w:r>
          </w:p>
        </w:tc>
        <w:tc>
          <w:tcPr>
            <w:tcW w:w="550" w:type="dxa"/>
          </w:tcPr>
          <w:p w14:paraId="594D6F64" w14:textId="63C62AC2" w:rsidR="000855AA" w:rsidRPr="008D4BB0" w:rsidRDefault="000855AA" w:rsidP="000855AA">
            <w:pPr>
              <w:pStyle w:val="TableParagraph"/>
              <w:spacing w:line="301" w:lineRule="exact"/>
              <w:ind w:left="15"/>
              <w:jc w:val="center"/>
              <w:rPr>
                <w:sz w:val="24"/>
                <w:szCs w:val="24"/>
              </w:rPr>
            </w:pPr>
          </w:p>
        </w:tc>
        <w:tc>
          <w:tcPr>
            <w:tcW w:w="550" w:type="dxa"/>
          </w:tcPr>
          <w:p w14:paraId="0AB72CEB" w14:textId="223584DD" w:rsidR="000855AA" w:rsidRPr="008D4BB0" w:rsidRDefault="00312FB7" w:rsidP="000855AA">
            <w:pPr>
              <w:jc w:val="center"/>
            </w:pPr>
            <w:r>
              <w:t>+</w:t>
            </w:r>
          </w:p>
        </w:tc>
        <w:tc>
          <w:tcPr>
            <w:tcW w:w="550" w:type="dxa"/>
          </w:tcPr>
          <w:p w14:paraId="3042E1D4" w14:textId="2DFFD390" w:rsidR="000855AA" w:rsidRPr="008D4BB0" w:rsidRDefault="000855AA" w:rsidP="000855AA">
            <w:pPr>
              <w:pStyle w:val="TableParagraph"/>
              <w:spacing w:line="301" w:lineRule="exact"/>
              <w:ind w:left="15"/>
              <w:jc w:val="center"/>
              <w:rPr>
                <w:sz w:val="24"/>
                <w:szCs w:val="24"/>
              </w:rPr>
            </w:pPr>
          </w:p>
        </w:tc>
        <w:tc>
          <w:tcPr>
            <w:tcW w:w="550" w:type="dxa"/>
          </w:tcPr>
          <w:p w14:paraId="10DE4D2C" w14:textId="10C33181" w:rsidR="000855AA" w:rsidRPr="008D4BB0" w:rsidRDefault="000855AA" w:rsidP="000855AA">
            <w:pPr>
              <w:pStyle w:val="TableParagraph"/>
              <w:spacing w:line="301" w:lineRule="exact"/>
              <w:ind w:left="15"/>
              <w:jc w:val="center"/>
              <w:rPr>
                <w:sz w:val="24"/>
                <w:szCs w:val="24"/>
              </w:rPr>
            </w:pPr>
          </w:p>
        </w:tc>
        <w:tc>
          <w:tcPr>
            <w:tcW w:w="550" w:type="dxa"/>
          </w:tcPr>
          <w:p w14:paraId="3B434B94" w14:textId="79507015" w:rsidR="000855AA" w:rsidRPr="008D4BB0" w:rsidRDefault="000855AA" w:rsidP="000855AA">
            <w:pPr>
              <w:jc w:val="center"/>
            </w:pPr>
          </w:p>
        </w:tc>
        <w:tc>
          <w:tcPr>
            <w:tcW w:w="550" w:type="dxa"/>
          </w:tcPr>
          <w:p w14:paraId="1FB74841" w14:textId="77777777" w:rsidR="000855AA" w:rsidRPr="008D4BB0" w:rsidRDefault="000855AA" w:rsidP="000855AA">
            <w:pPr>
              <w:pStyle w:val="TableParagraph"/>
              <w:spacing w:line="301" w:lineRule="exact"/>
              <w:ind w:left="15"/>
              <w:jc w:val="center"/>
              <w:rPr>
                <w:sz w:val="24"/>
                <w:szCs w:val="24"/>
              </w:rPr>
            </w:pPr>
          </w:p>
        </w:tc>
        <w:tc>
          <w:tcPr>
            <w:tcW w:w="550" w:type="dxa"/>
          </w:tcPr>
          <w:p w14:paraId="555BB722" w14:textId="7A36E2E8" w:rsidR="000855AA" w:rsidRPr="008D4BB0" w:rsidRDefault="00312FB7" w:rsidP="000855AA">
            <w:pPr>
              <w:jc w:val="center"/>
            </w:pPr>
            <w:r>
              <w:t>+</w:t>
            </w:r>
          </w:p>
        </w:tc>
      </w:tr>
      <w:tr w:rsidR="000855AA" w:rsidRPr="002A1A26" w14:paraId="51917FA5" w14:textId="77777777" w:rsidTr="00FB7598">
        <w:trPr>
          <w:trHeight w:val="322"/>
        </w:trPr>
        <w:tc>
          <w:tcPr>
            <w:tcW w:w="1540" w:type="dxa"/>
          </w:tcPr>
          <w:p w14:paraId="623A9916" w14:textId="2648E9A9" w:rsidR="000855AA" w:rsidRDefault="000855AA" w:rsidP="000855AA">
            <w:r w:rsidRPr="0071650F">
              <w:rPr>
                <w:sz w:val="24"/>
                <w:szCs w:val="24"/>
              </w:rPr>
              <w:t>РН</w:t>
            </w:r>
            <w:r>
              <w:rPr>
                <w:sz w:val="24"/>
                <w:szCs w:val="24"/>
              </w:rPr>
              <w:t>03.</w:t>
            </w:r>
          </w:p>
        </w:tc>
        <w:tc>
          <w:tcPr>
            <w:tcW w:w="550" w:type="dxa"/>
          </w:tcPr>
          <w:p w14:paraId="7D0FD25B" w14:textId="26ABC935" w:rsidR="000855AA" w:rsidRPr="008D4BB0" w:rsidRDefault="00312FB7" w:rsidP="000855AA">
            <w:pPr>
              <w:jc w:val="center"/>
            </w:pPr>
            <w:r>
              <w:t>+</w:t>
            </w:r>
          </w:p>
        </w:tc>
        <w:tc>
          <w:tcPr>
            <w:tcW w:w="550" w:type="dxa"/>
          </w:tcPr>
          <w:p w14:paraId="6305E671" w14:textId="2752B186" w:rsidR="000855AA" w:rsidRPr="008D4BB0" w:rsidRDefault="00312FB7" w:rsidP="000855AA">
            <w:pPr>
              <w:pStyle w:val="TableParagraph"/>
              <w:spacing w:line="301" w:lineRule="exact"/>
              <w:ind w:left="15"/>
              <w:jc w:val="center"/>
              <w:rPr>
                <w:sz w:val="24"/>
                <w:szCs w:val="24"/>
              </w:rPr>
            </w:pPr>
            <w:r>
              <w:rPr>
                <w:sz w:val="24"/>
                <w:szCs w:val="24"/>
              </w:rPr>
              <w:t>+</w:t>
            </w:r>
          </w:p>
        </w:tc>
        <w:tc>
          <w:tcPr>
            <w:tcW w:w="536" w:type="dxa"/>
          </w:tcPr>
          <w:p w14:paraId="746660C7" w14:textId="2A712F28" w:rsidR="000855AA" w:rsidRPr="008D4BB0" w:rsidRDefault="00312FB7" w:rsidP="000855AA">
            <w:pPr>
              <w:pStyle w:val="TableParagraph"/>
              <w:spacing w:line="301" w:lineRule="exact"/>
              <w:ind w:left="13"/>
              <w:jc w:val="center"/>
              <w:rPr>
                <w:sz w:val="24"/>
                <w:szCs w:val="24"/>
              </w:rPr>
            </w:pPr>
            <w:r>
              <w:rPr>
                <w:sz w:val="24"/>
                <w:szCs w:val="24"/>
              </w:rPr>
              <w:t>+</w:t>
            </w:r>
          </w:p>
        </w:tc>
        <w:tc>
          <w:tcPr>
            <w:tcW w:w="564" w:type="dxa"/>
          </w:tcPr>
          <w:p w14:paraId="169BA96F" w14:textId="3E2B4045" w:rsidR="000855AA" w:rsidRPr="008D4BB0" w:rsidRDefault="000855AA" w:rsidP="000855AA">
            <w:pPr>
              <w:pStyle w:val="TableParagraph"/>
              <w:ind w:left="0"/>
              <w:jc w:val="center"/>
              <w:rPr>
                <w:sz w:val="24"/>
                <w:szCs w:val="24"/>
              </w:rPr>
            </w:pPr>
          </w:p>
        </w:tc>
        <w:tc>
          <w:tcPr>
            <w:tcW w:w="550" w:type="dxa"/>
          </w:tcPr>
          <w:p w14:paraId="6CBFB39B" w14:textId="1C4D76D4" w:rsidR="000855AA" w:rsidRPr="008D4BB0" w:rsidRDefault="000855AA" w:rsidP="000855AA">
            <w:pPr>
              <w:jc w:val="center"/>
            </w:pPr>
          </w:p>
        </w:tc>
        <w:tc>
          <w:tcPr>
            <w:tcW w:w="550" w:type="dxa"/>
          </w:tcPr>
          <w:p w14:paraId="115A2890" w14:textId="532AE453" w:rsidR="000855AA" w:rsidRPr="008D4BB0" w:rsidRDefault="00312FB7" w:rsidP="000855AA">
            <w:pPr>
              <w:pStyle w:val="TableParagraph"/>
              <w:ind w:left="0"/>
              <w:jc w:val="center"/>
              <w:rPr>
                <w:sz w:val="24"/>
                <w:szCs w:val="24"/>
              </w:rPr>
            </w:pPr>
            <w:r>
              <w:rPr>
                <w:sz w:val="24"/>
                <w:szCs w:val="24"/>
              </w:rPr>
              <w:t>+</w:t>
            </w:r>
          </w:p>
        </w:tc>
        <w:tc>
          <w:tcPr>
            <w:tcW w:w="550" w:type="dxa"/>
          </w:tcPr>
          <w:p w14:paraId="4AD2DB7A" w14:textId="07D02865" w:rsidR="000855AA" w:rsidRPr="008D4BB0" w:rsidRDefault="000855AA" w:rsidP="000855AA">
            <w:pPr>
              <w:pStyle w:val="TableParagraph"/>
              <w:ind w:left="0"/>
              <w:jc w:val="center"/>
              <w:rPr>
                <w:sz w:val="24"/>
                <w:szCs w:val="24"/>
              </w:rPr>
            </w:pPr>
          </w:p>
        </w:tc>
        <w:tc>
          <w:tcPr>
            <w:tcW w:w="550" w:type="dxa"/>
          </w:tcPr>
          <w:p w14:paraId="163AB5E2" w14:textId="2F863957" w:rsidR="000855AA" w:rsidRPr="008D4BB0" w:rsidRDefault="00312FB7" w:rsidP="000855AA">
            <w:pPr>
              <w:jc w:val="center"/>
            </w:pPr>
            <w:r>
              <w:t>+</w:t>
            </w:r>
          </w:p>
        </w:tc>
        <w:tc>
          <w:tcPr>
            <w:tcW w:w="550" w:type="dxa"/>
          </w:tcPr>
          <w:p w14:paraId="65605B6B" w14:textId="4B529BBE" w:rsidR="000855AA" w:rsidRPr="008D4BB0" w:rsidRDefault="00312FB7" w:rsidP="000855AA">
            <w:pPr>
              <w:pStyle w:val="TableParagraph"/>
              <w:ind w:left="0"/>
              <w:jc w:val="center"/>
              <w:rPr>
                <w:sz w:val="24"/>
                <w:szCs w:val="24"/>
              </w:rPr>
            </w:pPr>
            <w:r>
              <w:rPr>
                <w:sz w:val="24"/>
                <w:szCs w:val="24"/>
              </w:rPr>
              <w:t>+</w:t>
            </w:r>
          </w:p>
        </w:tc>
        <w:tc>
          <w:tcPr>
            <w:tcW w:w="550" w:type="dxa"/>
          </w:tcPr>
          <w:p w14:paraId="3C9FFA2D" w14:textId="7EEDB78D" w:rsidR="000855AA" w:rsidRPr="008D4BB0" w:rsidRDefault="000855AA" w:rsidP="000855AA">
            <w:pPr>
              <w:pStyle w:val="TableParagraph"/>
              <w:ind w:left="0"/>
              <w:jc w:val="center"/>
              <w:rPr>
                <w:sz w:val="24"/>
                <w:szCs w:val="24"/>
              </w:rPr>
            </w:pPr>
          </w:p>
        </w:tc>
        <w:tc>
          <w:tcPr>
            <w:tcW w:w="550" w:type="dxa"/>
          </w:tcPr>
          <w:p w14:paraId="604D762C" w14:textId="06016789" w:rsidR="000855AA" w:rsidRPr="008D4BB0" w:rsidRDefault="000855AA" w:rsidP="000855AA">
            <w:pPr>
              <w:jc w:val="center"/>
            </w:pPr>
          </w:p>
        </w:tc>
        <w:tc>
          <w:tcPr>
            <w:tcW w:w="550" w:type="dxa"/>
          </w:tcPr>
          <w:p w14:paraId="16BB706C" w14:textId="77777777" w:rsidR="000855AA" w:rsidRPr="008D4BB0" w:rsidRDefault="000855AA" w:rsidP="000855AA">
            <w:pPr>
              <w:pStyle w:val="TableParagraph"/>
              <w:ind w:left="0"/>
              <w:jc w:val="center"/>
              <w:rPr>
                <w:sz w:val="24"/>
                <w:szCs w:val="24"/>
              </w:rPr>
            </w:pPr>
          </w:p>
        </w:tc>
        <w:tc>
          <w:tcPr>
            <w:tcW w:w="550" w:type="dxa"/>
          </w:tcPr>
          <w:p w14:paraId="2FD48B12" w14:textId="77777777" w:rsidR="000855AA" w:rsidRPr="008D4BB0" w:rsidRDefault="000855AA" w:rsidP="000855AA">
            <w:pPr>
              <w:pStyle w:val="TableParagraph"/>
              <w:ind w:left="0"/>
              <w:jc w:val="center"/>
              <w:rPr>
                <w:sz w:val="24"/>
                <w:szCs w:val="24"/>
              </w:rPr>
            </w:pPr>
          </w:p>
        </w:tc>
        <w:tc>
          <w:tcPr>
            <w:tcW w:w="550" w:type="dxa"/>
          </w:tcPr>
          <w:p w14:paraId="07E7EEFC" w14:textId="19A264CA" w:rsidR="000855AA" w:rsidRPr="008D4BB0" w:rsidRDefault="000855AA" w:rsidP="000855AA">
            <w:pPr>
              <w:jc w:val="center"/>
            </w:pPr>
          </w:p>
        </w:tc>
        <w:tc>
          <w:tcPr>
            <w:tcW w:w="550" w:type="dxa"/>
          </w:tcPr>
          <w:p w14:paraId="67C7EAEC" w14:textId="3B2D9965" w:rsidR="000855AA" w:rsidRPr="008D4BB0" w:rsidRDefault="00312FB7" w:rsidP="000855AA">
            <w:pPr>
              <w:pStyle w:val="TableParagraph"/>
              <w:ind w:left="0"/>
              <w:jc w:val="center"/>
              <w:rPr>
                <w:sz w:val="24"/>
                <w:szCs w:val="24"/>
              </w:rPr>
            </w:pPr>
            <w:r>
              <w:rPr>
                <w:sz w:val="24"/>
                <w:szCs w:val="24"/>
              </w:rPr>
              <w:t>+</w:t>
            </w:r>
          </w:p>
        </w:tc>
        <w:tc>
          <w:tcPr>
            <w:tcW w:w="550" w:type="dxa"/>
          </w:tcPr>
          <w:p w14:paraId="7B8C5478" w14:textId="5F629B92" w:rsidR="000855AA" w:rsidRPr="008D4BB0" w:rsidRDefault="00312FB7" w:rsidP="000855AA">
            <w:pPr>
              <w:pStyle w:val="TableParagraph"/>
              <w:ind w:left="0"/>
              <w:jc w:val="center"/>
              <w:rPr>
                <w:sz w:val="24"/>
                <w:szCs w:val="24"/>
              </w:rPr>
            </w:pPr>
            <w:r>
              <w:rPr>
                <w:sz w:val="24"/>
                <w:szCs w:val="24"/>
              </w:rPr>
              <w:t>+</w:t>
            </w:r>
          </w:p>
        </w:tc>
      </w:tr>
      <w:tr w:rsidR="000855AA" w:rsidRPr="002A1A26" w14:paraId="4D24342D" w14:textId="77777777" w:rsidTr="00FB7598">
        <w:trPr>
          <w:trHeight w:val="322"/>
        </w:trPr>
        <w:tc>
          <w:tcPr>
            <w:tcW w:w="1540" w:type="dxa"/>
          </w:tcPr>
          <w:p w14:paraId="55DAC71D" w14:textId="4B967DCE" w:rsidR="000855AA" w:rsidRDefault="000855AA" w:rsidP="000855AA">
            <w:r w:rsidRPr="0071650F">
              <w:rPr>
                <w:sz w:val="24"/>
                <w:szCs w:val="24"/>
              </w:rPr>
              <w:t>РН</w:t>
            </w:r>
            <w:r>
              <w:rPr>
                <w:sz w:val="24"/>
                <w:szCs w:val="24"/>
              </w:rPr>
              <w:t>04.</w:t>
            </w:r>
          </w:p>
        </w:tc>
        <w:tc>
          <w:tcPr>
            <w:tcW w:w="550" w:type="dxa"/>
          </w:tcPr>
          <w:p w14:paraId="45158C23" w14:textId="77777777" w:rsidR="000855AA" w:rsidRPr="008D4BB0" w:rsidRDefault="000855AA" w:rsidP="000855AA">
            <w:pPr>
              <w:pStyle w:val="TableParagraph"/>
              <w:ind w:left="0"/>
              <w:jc w:val="center"/>
              <w:rPr>
                <w:sz w:val="24"/>
                <w:szCs w:val="24"/>
              </w:rPr>
            </w:pPr>
          </w:p>
        </w:tc>
        <w:tc>
          <w:tcPr>
            <w:tcW w:w="550" w:type="dxa"/>
          </w:tcPr>
          <w:p w14:paraId="66ADE411" w14:textId="77777777" w:rsidR="000855AA" w:rsidRPr="008D4BB0" w:rsidRDefault="000855AA" w:rsidP="000855AA">
            <w:pPr>
              <w:pStyle w:val="TableParagraph"/>
              <w:spacing w:line="301" w:lineRule="exact"/>
              <w:ind w:left="15"/>
              <w:jc w:val="center"/>
              <w:rPr>
                <w:sz w:val="24"/>
                <w:szCs w:val="24"/>
              </w:rPr>
            </w:pPr>
          </w:p>
        </w:tc>
        <w:tc>
          <w:tcPr>
            <w:tcW w:w="536" w:type="dxa"/>
          </w:tcPr>
          <w:p w14:paraId="381359B6" w14:textId="41D64E6D" w:rsidR="000855AA" w:rsidRPr="008D4BB0" w:rsidRDefault="00312FB7" w:rsidP="000855AA">
            <w:pPr>
              <w:pStyle w:val="TableParagraph"/>
              <w:ind w:left="0"/>
              <w:jc w:val="center"/>
              <w:rPr>
                <w:sz w:val="24"/>
                <w:szCs w:val="24"/>
              </w:rPr>
            </w:pPr>
            <w:r>
              <w:rPr>
                <w:sz w:val="24"/>
                <w:szCs w:val="24"/>
              </w:rPr>
              <w:t>+</w:t>
            </w:r>
          </w:p>
        </w:tc>
        <w:tc>
          <w:tcPr>
            <w:tcW w:w="564" w:type="dxa"/>
          </w:tcPr>
          <w:p w14:paraId="5965666B" w14:textId="77777777" w:rsidR="000855AA" w:rsidRPr="008D4BB0" w:rsidRDefault="000855AA" w:rsidP="000855AA">
            <w:pPr>
              <w:pStyle w:val="TableParagraph"/>
              <w:spacing w:line="301" w:lineRule="exact"/>
              <w:ind w:left="15"/>
              <w:jc w:val="center"/>
              <w:rPr>
                <w:sz w:val="24"/>
                <w:szCs w:val="24"/>
              </w:rPr>
            </w:pPr>
          </w:p>
        </w:tc>
        <w:tc>
          <w:tcPr>
            <w:tcW w:w="550" w:type="dxa"/>
          </w:tcPr>
          <w:p w14:paraId="221705C4" w14:textId="6FA6F3A9" w:rsidR="000855AA" w:rsidRPr="008D4BB0" w:rsidRDefault="000855AA" w:rsidP="000855AA">
            <w:pPr>
              <w:jc w:val="center"/>
            </w:pPr>
          </w:p>
        </w:tc>
        <w:tc>
          <w:tcPr>
            <w:tcW w:w="550" w:type="dxa"/>
          </w:tcPr>
          <w:p w14:paraId="68450372" w14:textId="77777777" w:rsidR="000855AA" w:rsidRPr="008D4BB0" w:rsidRDefault="000855AA" w:rsidP="000855AA">
            <w:pPr>
              <w:pStyle w:val="TableParagraph"/>
              <w:spacing w:line="301" w:lineRule="exact"/>
              <w:ind w:left="15"/>
              <w:jc w:val="center"/>
              <w:rPr>
                <w:sz w:val="24"/>
                <w:szCs w:val="24"/>
              </w:rPr>
            </w:pPr>
          </w:p>
        </w:tc>
        <w:tc>
          <w:tcPr>
            <w:tcW w:w="550" w:type="dxa"/>
          </w:tcPr>
          <w:p w14:paraId="3AA2250D" w14:textId="77777777" w:rsidR="000855AA" w:rsidRPr="008D4BB0" w:rsidRDefault="000855AA" w:rsidP="000855AA">
            <w:pPr>
              <w:pStyle w:val="TableParagraph"/>
              <w:ind w:left="0"/>
              <w:jc w:val="center"/>
              <w:rPr>
                <w:sz w:val="24"/>
                <w:szCs w:val="24"/>
              </w:rPr>
            </w:pPr>
          </w:p>
        </w:tc>
        <w:tc>
          <w:tcPr>
            <w:tcW w:w="550" w:type="dxa"/>
          </w:tcPr>
          <w:p w14:paraId="79742821" w14:textId="6E7EF18A" w:rsidR="000855AA" w:rsidRPr="008D4BB0" w:rsidRDefault="000855AA" w:rsidP="000855AA">
            <w:pPr>
              <w:pStyle w:val="TableParagraph"/>
              <w:ind w:left="0"/>
              <w:jc w:val="center"/>
              <w:rPr>
                <w:sz w:val="24"/>
                <w:szCs w:val="24"/>
              </w:rPr>
            </w:pPr>
          </w:p>
        </w:tc>
        <w:tc>
          <w:tcPr>
            <w:tcW w:w="550" w:type="dxa"/>
          </w:tcPr>
          <w:p w14:paraId="783473F8" w14:textId="558B9253" w:rsidR="000855AA" w:rsidRPr="008D4BB0" w:rsidRDefault="00312FB7" w:rsidP="000855AA">
            <w:pPr>
              <w:pStyle w:val="TableParagraph"/>
              <w:ind w:left="0"/>
              <w:jc w:val="center"/>
              <w:rPr>
                <w:sz w:val="24"/>
                <w:szCs w:val="24"/>
              </w:rPr>
            </w:pPr>
            <w:r>
              <w:rPr>
                <w:sz w:val="24"/>
                <w:szCs w:val="24"/>
              </w:rPr>
              <w:t>+</w:t>
            </w:r>
          </w:p>
        </w:tc>
        <w:tc>
          <w:tcPr>
            <w:tcW w:w="550" w:type="dxa"/>
          </w:tcPr>
          <w:p w14:paraId="0F51E636" w14:textId="69D314C9" w:rsidR="000855AA" w:rsidRPr="008D4BB0" w:rsidRDefault="000855AA" w:rsidP="000855AA">
            <w:pPr>
              <w:jc w:val="center"/>
            </w:pPr>
          </w:p>
        </w:tc>
        <w:tc>
          <w:tcPr>
            <w:tcW w:w="550" w:type="dxa"/>
          </w:tcPr>
          <w:p w14:paraId="53F9557F" w14:textId="77777777" w:rsidR="000855AA" w:rsidRPr="008D4BB0" w:rsidRDefault="000855AA" w:rsidP="000855AA">
            <w:pPr>
              <w:pStyle w:val="TableParagraph"/>
              <w:ind w:left="0"/>
              <w:jc w:val="center"/>
              <w:rPr>
                <w:sz w:val="24"/>
                <w:szCs w:val="24"/>
              </w:rPr>
            </w:pPr>
          </w:p>
        </w:tc>
        <w:tc>
          <w:tcPr>
            <w:tcW w:w="550" w:type="dxa"/>
          </w:tcPr>
          <w:p w14:paraId="1F51C59A" w14:textId="77777777" w:rsidR="000855AA" w:rsidRPr="008D4BB0" w:rsidRDefault="000855AA" w:rsidP="000855AA">
            <w:pPr>
              <w:pStyle w:val="TableParagraph"/>
              <w:ind w:left="0"/>
              <w:jc w:val="center"/>
              <w:rPr>
                <w:sz w:val="24"/>
                <w:szCs w:val="24"/>
              </w:rPr>
            </w:pPr>
          </w:p>
        </w:tc>
        <w:tc>
          <w:tcPr>
            <w:tcW w:w="550" w:type="dxa"/>
          </w:tcPr>
          <w:p w14:paraId="1F165DF8" w14:textId="61D15C8D" w:rsidR="000855AA" w:rsidRPr="008D4BB0" w:rsidRDefault="000855AA" w:rsidP="000855AA">
            <w:pPr>
              <w:pStyle w:val="TableParagraph"/>
              <w:ind w:left="0"/>
              <w:jc w:val="center"/>
              <w:rPr>
                <w:sz w:val="24"/>
                <w:szCs w:val="24"/>
              </w:rPr>
            </w:pPr>
          </w:p>
        </w:tc>
        <w:tc>
          <w:tcPr>
            <w:tcW w:w="550" w:type="dxa"/>
          </w:tcPr>
          <w:p w14:paraId="381FAF56" w14:textId="77777777" w:rsidR="000855AA" w:rsidRPr="008D4BB0" w:rsidRDefault="000855AA" w:rsidP="000855AA">
            <w:pPr>
              <w:pStyle w:val="TableParagraph"/>
              <w:ind w:left="0"/>
              <w:jc w:val="center"/>
              <w:rPr>
                <w:sz w:val="24"/>
                <w:szCs w:val="24"/>
              </w:rPr>
            </w:pPr>
          </w:p>
        </w:tc>
        <w:tc>
          <w:tcPr>
            <w:tcW w:w="550" w:type="dxa"/>
          </w:tcPr>
          <w:p w14:paraId="32965195" w14:textId="37D87EE4" w:rsidR="000855AA" w:rsidRPr="008D4BB0" w:rsidRDefault="000855AA" w:rsidP="000855AA">
            <w:pPr>
              <w:pStyle w:val="TableParagraph"/>
              <w:ind w:left="0"/>
              <w:jc w:val="center"/>
              <w:rPr>
                <w:sz w:val="24"/>
                <w:szCs w:val="24"/>
              </w:rPr>
            </w:pPr>
          </w:p>
        </w:tc>
        <w:tc>
          <w:tcPr>
            <w:tcW w:w="550" w:type="dxa"/>
          </w:tcPr>
          <w:p w14:paraId="4BC484B7" w14:textId="77777777" w:rsidR="000855AA" w:rsidRPr="008D4BB0" w:rsidRDefault="000855AA" w:rsidP="000855AA">
            <w:pPr>
              <w:pStyle w:val="TableParagraph"/>
              <w:ind w:left="0"/>
              <w:jc w:val="center"/>
              <w:rPr>
                <w:sz w:val="24"/>
                <w:szCs w:val="24"/>
              </w:rPr>
            </w:pPr>
          </w:p>
        </w:tc>
      </w:tr>
      <w:tr w:rsidR="000855AA" w:rsidRPr="002A1A26" w14:paraId="4A52AFB6" w14:textId="77777777" w:rsidTr="00FB7598">
        <w:trPr>
          <w:trHeight w:val="322"/>
        </w:trPr>
        <w:tc>
          <w:tcPr>
            <w:tcW w:w="1540" w:type="dxa"/>
          </w:tcPr>
          <w:p w14:paraId="00F27812" w14:textId="72060CCD" w:rsidR="000855AA" w:rsidRDefault="000855AA" w:rsidP="000855AA">
            <w:r w:rsidRPr="0071650F">
              <w:rPr>
                <w:sz w:val="24"/>
                <w:szCs w:val="24"/>
              </w:rPr>
              <w:t>РН</w:t>
            </w:r>
            <w:r>
              <w:rPr>
                <w:sz w:val="24"/>
                <w:szCs w:val="24"/>
              </w:rPr>
              <w:t>05.</w:t>
            </w:r>
          </w:p>
        </w:tc>
        <w:tc>
          <w:tcPr>
            <w:tcW w:w="550" w:type="dxa"/>
          </w:tcPr>
          <w:p w14:paraId="70F4F638" w14:textId="095614DF" w:rsidR="000855AA" w:rsidRPr="000609EC" w:rsidRDefault="000855AA" w:rsidP="000855AA">
            <w:pPr>
              <w:pStyle w:val="TableParagraph"/>
              <w:ind w:left="0"/>
              <w:jc w:val="center"/>
              <w:rPr>
                <w:sz w:val="24"/>
                <w:szCs w:val="24"/>
                <w:lang w:val="ru-RU"/>
              </w:rPr>
            </w:pPr>
          </w:p>
        </w:tc>
        <w:tc>
          <w:tcPr>
            <w:tcW w:w="550" w:type="dxa"/>
          </w:tcPr>
          <w:p w14:paraId="0096BE95" w14:textId="1FB54CF5" w:rsidR="000855AA" w:rsidRPr="008D4BB0" w:rsidRDefault="000855AA" w:rsidP="000855AA">
            <w:pPr>
              <w:pStyle w:val="TableParagraph"/>
              <w:spacing w:line="301" w:lineRule="exact"/>
              <w:ind w:left="15"/>
              <w:jc w:val="center"/>
              <w:rPr>
                <w:sz w:val="24"/>
                <w:szCs w:val="24"/>
              </w:rPr>
            </w:pPr>
          </w:p>
        </w:tc>
        <w:tc>
          <w:tcPr>
            <w:tcW w:w="536" w:type="dxa"/>
          </w:tcPr>
          <w:p w14:paraId="3219F8ED" w14:textId="4C637CBD" w:rsidR="000855AA" w:rsidRPr="008D4BB0" w:rsidRDefault="000855AA" w:rsidP="000855AA">
            <w:pPr>
              <w:pStyle w:val="TableParagraph"/>
              <w:ind w:left="0"/>
              <w:jc w:val="center"/>
              <w:rPr>
                <w:sz w:val="24"/>
                <w:szCs w:val="24"/>
              </w:rPr>
            </w:pPr>
          </w:p>
        </w:tc>
        <w:tc>
          <w:tcPr>
            <w:tcW w:w="564" w:type="dxa"/>
          </w:tcPr>
          <w:p w14:paraId="296F68AD" w14:textId="77777777" w:rsidR="000855AA" w:rsidRPr="008D4BB0" w:rsidRDefault="000855AA" w:rsidP="000855AA">
            <w:pPr>
              <w:pStyle w:val="TableParagraph"/>
              <w:spacing w:line="301" w:lineRule="exact"/>
              <w:ind w:left="15"/>
              <w:jc w:val="center"/>
              <w:rPr>
                <w:sz w:val="24"/>
                <w:szCs w:val="24"/>
              </w:rPr>
            </w:pPr>
          </w:p>
        </w:tc>
        <w:tc>
          <w:tcPr>
            <w:tcW w:w="550" w:type="dxa"/>
          </w:tcPr>
          <w:p w14:paraId="320F8C41" w14:textId="77777777" w:rsidR="000855AA" w:rsidRPr="008D4BB0" w:rsidRDefault="000855AA" w:rsidP="000855AA">
            <w:pPr>
              <w:pStyle w:val="TableParagraph"/>
              <w:ind w:left="0"/>
              <w:jc w:val="center"/>
              <w:rPr>
                <w:sz w:val="24"/>
                <w:szCs w:val="24"/>
              </w:rPr>
            </w:pPr>
          </w:p>
        </w:tc>
        <w:tc>
          <w:tcPr>
            <w:tcW w:w="550" w:type="dxa"/>
          </w:tcPr>
          <w:p w14:paraId="19845BD1" w14:textId="77777777" w:rsidR="000855AA" w:rsidRPr="008D4BB0" w:rsidRDefault="000855AA" w:rsidP="000855AA">
            <w:pPr>
              <w:pStyle w:val="TableParagraph"/>
              <w:ind w:left="0"/>
              <w:jc w:val="center"/>
              <w:rPr>
                <w:sz w:val="24"/>
                <w:szCs w:val="24"/>
              </w:rPr>
            </w:pPr>
          </w:p>
        </w:tc>
        <w:tc>
          <w:tcPr>
            <w:tcW w:w="550" w:type="dxa"/>
          </w:tcPr>
          <w:p w14:paraId="05C3139E" w14:textId="77777777" w:rsidR="000855AA" w:rsidRPr="008D4BB0" w:rsidRDefault="000855AA" w:rsidP="000855AA">
            <w:pPr>
              <w:pStyle w:val="TableParagraph"/>
              <w:spacing w:line="301" w:lineRule="exact"/>
              <w:ind w:left="15"/>
              <w:jc w:val="center"/>
              <w:rPr>
                <w:sz w:val="24"/>
                <w:szCs w:val="24"/>
              </w:rPr>
            </w:pPr>
          </w:p>
        </w:tc>
        <w:tc>
          <w:tcPr>
            <w:tcW w:w="550" w:type="dxa"/>
          </w:tcPr>
          <w:p w14:paraId="27D45673" w14:textId="77777777" w:rsidR="000855AA" w:rsidRPr="008D4BB0" w:rsidRDefault="000855AA" w:rsidP="000855AA">
            <w:pPr>
              <w:pStyle w:val="TableParagraph"/>
              <w:spacing w:line="301" w:lineRule="exact"/>
              <w:ind w:left="15"/>
              <w:jc w:val="center"/>
              <w:rPr>
                <w:sz w:val="24"/>
                <w:szCs w:val="24"/>
              </w:rPr>
            </w:pPr>
          </w:p>
        </w:tc>
        <w:tc>
          <w:tcPr>
            <w:tcW w:w="550" w:type="dxa"/>
          </w:tcPr>
          <w:p w14:paraId="180544E5" w14:textId="3945F8B8" w:rsidR="000855AA" w:rsidRPr="008D4BB0" w:rsidRDefault="000855AA" w:rsidP="000855AA">
            <w:pPr>
              <w:pStyle w:val="TableParagraph"/>
              <w:spacing w:line="301" w:lineRule="exact"/>
              <w:ind w:left="15"/>
              <w:jc w:val="center"/>
              <w:rPr>
                <w:sz w:val="24"/>
                <w:szCs w:val="24"/>
              </w:rPr>
            </w:pPr>
          </w:p>
        </w:tc>
        <w:tc>
          <w:tcPr>
            <w:tcW w:w="550" w:type="dxa"/>
          </w:tcPr>
          <w:p w14:paraId="1D30CF7C" w14:textId="6679551D" w:rsidR="000855AA" w:rsidRPr="008D4BB0" w:rsidRDefault="00312FB7" w:rsidP="000855AA">
            <w:pPr>
              <w:jc w:val="center"/>
            </w:pPr>
            <w:r>
              <w:t>+</w:t>
            </w:r>
          </w:p>
        </w:tc>
        <w:tc>
          <w:tcPr>
            <w:tcW w:w="550" w:type="dxa"/>
          </w:tcPr>
          <w:p w14:paraId="74949269" w14:textId="57C32701" w:rsidR="000855AA" w:rsidRPr="008D4BB0" w:rsidRDefault="00312FB7" w:rsidP="000855AA">
            <w:pPr>
              <w:pStyle w:val="TableParagraph"/>
              <w:spacing w:line="301" w:lineRule="exact"/>
              <w:ind w:left="15"/>
              <w:jc w:val="center"/>
              <w:rPr>
                <w:sz w:val="24"/>
                <w:szCs w:val="24"/>
              </w:rPr>
            </w:pPr>
            <w:r>
              <w:rPr>
                <w:sz w:val="24"/>
                <w:szCs w:val="24"/>
              </w:rPr>
              <w:t>+</w:t>
            </w:r>
          </w:p>
        </w:tc>
        <w:tc>
          <w:tcPr>
            <w:tcW w:w="550" w:type="dxa"/>
          </w:tcPr>
          <w:p w14:paraId="02C1BDD9" w14:textId="3C919D22" w:rsidR="000855AA" w:rsidRPr="008D4BB0" w:rsidRDefault="000855AA" w:rsidP="000855AA">
            <w:pPr>
              <w:pStyle w:val="TableParagraph"/>
              <w:spacing w:line="301" w:lineRule="exact"/>
              <w:ind w:left="15"/>
              <w:jc w:val="center"/>
              <w:rPr>
                <w:sz w:val="24"/>
                <w:szCs w:val="24"/>
              </w:rPr>
            </w:pPr>
          </w:p>
        </w:tc>
        <w:tc>
          <w:tcPr>
            <w:tcW w:w="550" w:type="dxa"/>
          </w:tcPr>
          <w:p w14:paraId="5D9CD4B8" w14:textId="77777777" w:rsidR="000855AA" w:rsidRPr="008D4BB0" w:rsidRDefault="000855AA" w:rsidP="000855AA">
            <w:pPr>
              <w:pStyle w:val="TableParagraph"/>
              <w:spacing w:line="301" w:lineRule="exact"/>
              <w:ind w:left="15"/>
              <w:jc w:val="center"/>
              <w:rPr>
                <w:sz w:val="24"/>
                <w:szCs w:val="24"/>
              </w:rPr>
            </w:pPr>
          </w:p>
        </w:tc>
        <w:tc>
          <w:tcPr>
            <w:tcW w:w="550" w:type="dxa"/>
          </w:tcPr>
          <w:p w14:paraId="64997B19" w14:textId="74BC39A9" w:rsidR="000855AA" w:rsidRPr="008D4BB0" w:rsidRDefault="00312FB7" w:rsidP="000855AA">
            <w:pPr>
              <w:pStyle w:val="TableParagraph"/>
              <w:spacing w:line="301" w:lineRule="exact"/>
              <w:ind w:left="15"/>
              <w:jc w:val="center"/>
              <w:rPr>
                <w:sz w:val="24"/>
                <w:szCs w:val="24"/>
              </w:rPr>
            </w:pPr>
            <w:r>
              <w:rPr>
                <w:sz w:val="24"/>
                <w:szCs w:val="24"/>
              </w:rPr>
              <w:t>+</w:t>
            </w:r>
          </w:p>
        </w:tc>
        <w:tc>
          <w:tcPr>
            <w:tcW w:w="550" w:type="dxa"/>
          </w:tcPr>
          <w:p w14:paraId="6F146045" w14:textId="73FD029A" w:rsidR="000855AA" w:rsidRPr="008D4BB0" w:rsidRDefault="00312FB7" w:rsidP="000855AA">
            <w:pPr>
              <w:pStyle w:val="TableParagraph"/>
              <w:spacing w:line="301" w:lineRule="exact"/>
              <w:ind w:left="15"/>
              <w:jc w:val="center"/>
              <w:rPr>
                <w:sz w:val="24"/>
                <w:szCs w:val="24"/>
              </w:rPr>
            </w:pPr>
            <w:r>
              <w:rPr>
                <w:sz w:val="24"/>
                <w:szCs w:val="24"/>
              </w:rPr>
              <w:t>+</w:t>
            </w:r>
          </w:p>
        </w:tc>
        <w:tc>
          <w:tcPr>
            <w:tcW w:w="550" w:type="dxa"/>
          </w:tcPr>
          <w:p w14:paraId="7BBE305F" w14:textId="4C59B1AD" w:rsidR="000855AA" w:rsidRPr="008D4BB0" w:rsidRDefault="00312FB7" w:rsidP="000855AA">
            <w:pPr>
              <w:pStyle w:val="TableParagraph"/>
              <w:spacing w:line="301" w:lineRule="exact"/>
              <w:ind w:left="15"/>
              <w:jc w:val="center"/>
              <w:rPr>
                <w:sz w:val="24"/>
                <w:szCs w:val="24"/>
              </w:rPr>
            </w:pPr>
            <w:r>
              <w:rPr>
                <w:sz w:val="24"/>
                <w:szCs w:val="24"/>
              </w:rPr>
              <w:t>+</w:t>
            </w:r>
          </w:p>
        </w:tc>
      </w:tr>
      <w:tr w:rsidR="000855AA" w:rsidRPr="002A1A26" w14:paraId="596FCD68" w14:textId="77777777" w:rsidTr="00FB7598">
        <w:trPr>
          <w:trHeight w:val="321"/>
        </w:trPr>
        <w:tc>
          <w:tcPr>
            <w:tcW w:w="1540" w:type="dxa"/>
          </w:tcPr>
          <w:p w14:paraId="612BB50D" w14:textId="70E50AED" w:rsidR="000855AA" w:rsidRDefault="000855AA" w:rsidP="000855AA">
            <w:r w:rsidRPr="0071650F">
              <w:rPr>
                <w:sz w:val="24"/>
                <w:szCs w:val="24"/>
              </w:rPr>
              <w:t>РН</w:t>
            </w:r>
            <w:r>
              <w:rPr>
                <w:sz w:val="24"/>
                <w:szCs w:val="24"/>
              </w:rPr>
              <w:t>06.</w:t>
            </w:r>
          </w:p>
        </w:tc>
        <w:tc>
          <w:tcPr>
            <w:tcW w:w="550" w:type="dxa"/>
          </w:tcPr>
          <w:p w14:paraId="64CDAF0D" w14:textId="72DA4446" w:rsidR="000855AA" w:rsidRPr="008D4BB0" w:rsidRDefault="000855AA" w:rsidP="000855AA">
            <w:pPr>
              <w:pStyle w:val="TableParagraph"/>
              <w:ind w:left="0"/>
              <w:jc w:val="center"/>
              <w:rPr>
                <w:sz w:val="24"/>
                <w:szCs w:val="24"/>
              </w:rPr>
            </w:pPr>
          </w:p>
        </w:tc>
        <w:tc>
          <w:tcPr>
            <w:tcW w:w="550" w:type="dxa"/>
          </w:tcPr>
          <w:p w14:paraId="41C1852D" w14:textId="77777777" w:rsidR="000855AA" w:rsidRPr="008D4BB0" w:rsidRDefault="000855AA" w:rsidP="000855AA">
            <w:pPr>
              <w:pStyle w:val="TableParagraph"/>
              <w:ind w:left="0"/>
              <w:jc w:val="center"/>
              <w:rPr>
                <w:sz w:val="24"/>
                <w:szCs w:val="24"/>
              </w:rPr>
            </w:pPr>
          </w:p>
        </w:tc>
        <w:tc>
          <w:tcPr>
            <w:tcW w:w="536" w:type="dxa"/>
          </w:tcPr>
          <w:p w14:paraId="381EE810" w14:textId="0182505B" w:rsidR="000855AA" w:rsidRPr="008D4BB0" w:rsidRDefault="000855AA" w:rsidP="000855AA">
            <w:pPr>
              <w:pStyle w:val="TableParagraph"/>
              <w:ind w:left="0"/>
              <w:jc w:val="center"/>
              <w:rPr>
                <w:sz w:val="24"/>
                <w:szCs w:val="24"/>
              </w:rPr>
            </w:pPr>
          </w:p>
        </w:tc>
        <w:tc>
          <w:tcPr>
            <w:tcW w:w="564" w:type="dxa"/>
          </w:tcPr>
          <w:p w14:paraId="14B98A0D" w14:textId="28020AB2" w:rsidR="000855AA" w:rsidRPr="008D4BB0" w:rsidRDefault="00312FB7" w:rsidP="000855AA">
            <w:pPr>
              <w:pStyle w:val="TableParagraph"/>
              <w:ind w:left="0"/>
              <w:jc w:val="center"/>
              <w:rPr>
                <w:sz w:val="24"/>
                <w:szCs w:val="24"/>
              </w:rPr>
            </w:pPr>
            <w:r>
              <w:rPr>
                <w:sz w:val="24"/>
                <w:szCs w:val="24"/>
              </w:rPr>
              <w:t>+</w:t>
            </w:r>
          </w:p>
        </w:tc>
        <w:tc>
          <w:tcPr>
            <w:tcW w:w="550" w:type="dxa"/>
          </w:tcPr>
          <w:p w14:paraId="2CF1DF34" w14:textId="71612820" w:rsidR="000855AA" w:rsidRPr="008D4BB0" w:rsidRDefault="00312FB7" w:rsidP="000855AA">
            <w:pPr>
              <w:pStyle w:val="TableParagraph"/>
              <w:spacing w:line="301" w:lineRule="exact"/>
              <w:ind w:left="13"/>
              <w:jc w:val="center"/>
              <w:rPr>
                <w:sz w:val="24"/>
                <w:szCs w:val="24"/>
              </w:rPr>
            </w:pPr>
            <w:r>
              <w:rPr>
                <w:sz w:val="24"/>
                <w:szCs w:val="24"/>
              </w:rPr>
              <w:t>+</w:t>
            </w:r>
          </w:p>
        </w:tc>
        <w:tc>
          <w:tcPr>
            <w:tcW w:w="550" w:type="dxa"/>
          </w:tcPr>
          <w:p w14:paraId="560C967F" w14:textId="1EBCDD75" w:rsidR="000855AA" w:rsidRPr="008D4BB0" w:rsidRDefault="000855AA" w:rsidP="000855AA">
            <w:pPr>
              <w:pStyle w:val="TableParagraph"/>
              <w:ind w:left="0"/>
              <w:jc w:val="center"/>
              <w:rPr>
                <w:sz w:val="24"/>
                <w:szCs w:val="24"/>
              </w:rPr>
            </w:pPr>
          </w:p>
        </w:tc>
        <w:tc>
          <w:tcPr>
            <w:tcW w:w="550" w:type="dxa"/>
          </w:tcPr>
          <w:p w14:paraId="3BF6605A" w14:textId="6F15F5BA" w:rsidR="000855AA" w:rsidRPr="008D4BB0" w:rsidRDefault="000855AA" w:rsidP="000855AA">
            <w:pPr>
              <w:pStyle w:val="TableParagraph"/>
              <w:spacing w:line="301" w:lineRule="exact"/>
              <w:ind w:left="15"/>
              <w:jc w:val="center"/>
              <w:rPr>
                <w:sz w:val="24"/>
                <w:szCs w:val="24"/>
                <w:lang w:val="en-US"/>
              </w:rPr>
            </w:pPr>
          </w:p>
        </w:tc>
        <w:tc>
          <w:tcPr>
            <w:tcW w:w="550" w:type="dxa"/>
          </w:tcPr>
          <w:p w14:paraId="75DB2AD8" w14:textId="374D4F2F" w:rsidR="000855AA" w:rsidRPr="00312FB7" w:rsidRDefault="00312FB7" w:rsidP="000855AA">
            <w:pPr>
              <w:pStyle w:val="TableParagraph"/>
              <w:spacing w:line="301" w:lineRule="exact"/>
              <w:ind w:left="15"/>
              <w:jc w:val="center"/>
              <w:rPr>
                <w:sz w:val="24"/>
                <w:szCs w:val="24"/>
              </w:rPr>
            </w:pPr>
            <w:r>
              <w:rPr>
                <w:sz w:val="24"/>
                <w:szCs w:val="24"/>
              </w:rPr>
              <w:t>+</w:t>
            </w:r>
          </w:p>
        </w:tc>
        <w:tc>
          <w:tcPr>
            <w:tcW w:w="550" w:type="dxa"/>
          </w:tcPr>
          <w:p w14:paraId="74078B9D" w14:textId="2BE385C8" w:rsidR="000855AA" w:rsidRPr="008D4BB0" w:rsidRDefault="00312FB7" w:rsidP="000855AA">
            <w:pPr>
              <w:pStyle w:val="TableParagraph"/>
              <w:spacing w:line="301" w:lineRule="exact"/>
              <w:ind w:left="15"/>
              <w:jc w:val="center"/>
              <w:rPr>
                <w:sz w:val="24"/>
                <w:szCs w:val="24"/>
              </w:rPr>
            </w:pPr>
            <w:r>
              <w:rPr>
                <w:sz w:val="24"/>
                <w:szCs w:val="24"/>
              </w:rPr>
              <w:t>+</w:t>
            </w:r>
          </w:p>
        </w:tc>
        <w:tc>
          <w:tcPr>
            <w:tcW w:w="550" w:type="dxa"/>
          </w:tcPr>
          <w:p w14:paraId="6083FCA5" w14:textId="52901CFA" w:rsidR="000855AA" w:rsidRPr="008D4BB0" w:rsidRDefault="00312FB7" w:rsidP="000855AA">
            <w:pPr>
              <w:pStyle w:val="TableParagraph"/>
              <w:spacing w:line="301" w:lineRule="exact"/>
              <w:ind w:left="15"/>
              <w:jc w:val="center"/>
              <w:rPr>
                <w:sz w:val="24"/>
                <w:szCs w:val="24"/>
              </w:rPr>
            </w:pPr>
            <w:r>
              <w:rPr>
                <w:sz w:val="24"/>
                <w:szCs w:val="24"/>
              </w:rPr>
              <w:t>+</w:t>
            </w:r>
          </w:p>
        </w:tc>
        <w:tc>
          <w:tcPr>
            <w:tcW w:w="550" w:type="dxa"/>
          </w:tcPr>
          <w:p w14:paraId="42803476" w14:textId="466B5586" w:rsidR="000855AA" w:rsidRPr="008D4BB0" w:rsidRDefault="000855AA" w:rsidP="000855AA">
            <w:pPr>
              <w:pStyle w:val="TableParagraph"/>
              <w:spacing w:line="301" w:lineRule="exact"/>
              <w:ind w:left="15"/>
              <w:jc w:val="center"/>
              <w:rPr>
                <w:sz w:val="24"/>
                <w:szCs w:val="24"/>
              </w:rPr>
            </w:pPr>
          </w:p>
        </w:tc>
        <w:tc>
          <w:tcPr>
            <w:tcW w:w="550" w:type="dxa"/>
          </w:tcPr>
          <w:p w14:paraId="4B6969A2" w14:textId="77777777" w:rsidR="000855AA" w:rsidRPr="008D4BB0" w:rsidRDefault="000855AA" w:rsidP="000855AA">
            <w:pPr>
              <w:pStyle w:val="TableParagraph"/>
              <w:spacing w:line="301" w:lineRule="exact"/>
              <w:ind w:left="15"/>
              <w:jc w:val="center"/>
              <w:rPr>
                <w:sz w:val="24"/>
                <w:szCs w:val="24"/>
              </w:rPr>
            </w:pPr>
          </w:p>
        </w:tc>
        <w:tc>
          <w:tcPr>
            <w:tcW w:w="550" w:type="dxa"/>
          </w:tcPr>
          <w:p w14:paraId="260652BB" w14:textId="7DB47C0E" w:rsidR="000855AA" w:rsidRPr="008D4BB0" w:rsidRDefault="00312FB7" w:rsidP="000855AA">
            <w:pPr>
              <w:pStyle w:val="TableParagraph"/>
              <w:spacing w:line="301" w:lineRule="exact"/>
              <w:ind w:left="15"/>
              <w:jc w:val="center"/>
              <w:rPr>
                <w:sz w:val="24"/>
                <w:szCs w:val="24"/>
              </w:rPr>
            </w:pPr>
            <w:r>
              <w:rPr>
                <w:sz w:val="24"/>
                <w:szCs w:val="24"/>
              </w:rPr>
              <w:t>+</w:t>
            </w:r>
          </w:p>
        </w:tc>
        <w:tc>
          <w:tcPr>
            <w:tcW w:w="550" w:type="dxa"/>
          </w:tcPr>
          <w:p w14:paraId="5BA09278" w14:textId="77777777" w:rsidR="000855AA" w:rsidRPr="008D4BB0" w:rsidRDefault="000855AA" w:rsidP="000855AA">
            <w:pPr>
              <w:pStyle w:val="TableParagraph"/>
              <w:spacing w:line="301" w:lineRule="exact"/>
              <w:ind w:left="15"/>
              <w:jc w:val="center"/>
              <w:rPr>
                <w:sz w:val="24"/>
                <w:szCs w:val="24"/>
              </w:rPr>
            </w:pPr>
          </w:p>
        </w:tc>
        <w:tc>
          <w:tcPr>
            <w:tcW w:w="550" w:type="dxa"/>
          </w:tcPr>
          <w:p w14:paraId="3A1FEAD3" w14:textId="77777777" w:rsidR="000855AA" w:rsidRPr="008D4BB0" w:rsidRDefault="000855AA" w:rsidP="000855AA">
            <w:pPr>
              <w:pStyle w:val="TableParagraph"/>
              <w:spacing w:line="301" w:lineRule="exact"/>
              <w:ind w:left="15"/>
              <w:jc w:val="center"/>
              <w:rPr>
                <w:sz w:val="24"/>
                <w:szCs w:val="24"/>
              </w:rPr>
            </w:pPr>
          </w:p>
        </w:tc>
        <w:tc>
          <w:tcPr>
            <w:tcW w:w="550" w:type="dxa"/>
          </w:tcPr>
          <w:p w14:paraId="75806356" w14:textId="1008321B" w:rsidR="000855AA" w:rsidRPr="008D4BB0" w:rsidRDefault="00312FB7" w:rsidP="000855AA">
            <w:pPr>
              <w:pStyle w:val="TableParagraph"/>
              <w:spacing w:line="301" w:lineRule="exact"/>
              <w:ind w:left="15"/>
              <w:jc w:val="center"/>
              <w:rPr>
                <w:sz w:val="24"/>
                <w:szCs w:val="24"/>
              </w:rPr>
            </w:pPr>
            <w:r>
              <w:rPr>
                <w:sz w:val="24"/>
                <w:szCs w:val="24"/>
              </w:rPr>
              <w:t>+</w:t>
            </w:r>
          </w:p>
        </w:tc>
      </w:tr>
      <w:tr w:rsidR="000855AA" w:rsidRPr="002A1A26" w14:paraId="735ADADB" w14:textId="77777777" w:rsidTr="00FB7598">
        <w:trPr>
          <w:trHeight w:val="322"/>
        </w:trPr>
        <w:tc>
          <w:tcPr>
            <w:tcW w:w="1540" w:type="dxa"/>
          </w:tcPr>
          <w:p w14:paraId="3127EFAA" w14:textId="256021FE" w:rsidR="000855AA" w:rsidRDefault="000855AA" w:rsidP="000855AA">
            <w:r w:rsidRPr="0071650F">
              <w:rPr>
                <w:sz w:val="24"/>
                <w:szCs w:val="24"/>
              </w:rPr>
              <w:t>РН</w:t>
            </w:r>
            <w:r>
              <w:rPr>
                <w:sz w:val="24"/>
                <w:szCs w:val="24"/>
              </w:rPr>
              <w:t>07.</w:t>
            </w:r>
          </w:p>
        </w:tc>
        <w:tc>
          <w:tcPr>
            <w:tcW w:w="550" w:type="dxa"/>
          </w:tcPr>
          <w:p w14:paraId="64222146" w14:textId="2BF4B7EA" w:rsidR="000855AA" w:rsidRPr="008D4BB0" w:rsidRDefault="000855AA" w:rsidP="000855AA">
            <w:pPr>
              <w:pStyle w:val="TableParagraph"/>
              <w:spacing w:line="301" w:lineRule="exact"/>
              <w:ind w:left="11"/>
              <w:jc w:val="center"/>
              <w:rPr>
                <w:sz w:val="24"/>
                <w:szCs w:val="24"/>
              </w:rPr>
            </w:pPr>
          </w:p>
        </w:tc>
        <w:tc>
          <w:tcPr>
            <w:tcW w:w="550" w:type="dxa"/>
          </w:tcPr>
          <w:p w14:paraId="0C637671" w14:textId="5AA5C642" w:rsidR="000855AA" w:rsidRPr="008D4BB0" w:rsidRDefault="000855AA" w:rsidP="000855AA">
            <w:pPr>
              <w:pStyle w:val="TableParagraph"/>
              <w:spacing w:line="301" w:lineRule="exact"/>
              <w:ind w:left="15"/>
              <w:jc w:val="center"/>
              <w:rPr>
                <w:sz w:val="24"/>
                <w:szCs w:val="24"/>
              </w:rPr>
            </w:pPr>
          </w:p>
        </w:tc>
        <w:tc>
          <w:tcPr>
            <w:tcW w:w="536" w:type="dxa"/>
          </w:tcPr>
          <w:p w14:paraId="5EC371C4" w14:textId="2576E397" w:rsidR="000855AA" w:rsidRPr="008D4BB0" w:rsidRDefault="00312FB7" w:rsidP="000855AA">
            <w:pPr>
              <w:pStyle w:val="TableParagraph"/>
              <w:ind w:left="0"/>
              <w:jc w:val="center"/>
              <w:rPr>
                <w:sz w:val="24"/>
                <w:szCs w:val="24"/>
              </w:rPr>
            </w:pPr>
            <w:r>
              <w:rPr>
                <w:sz w:val="24"/>
                <w:szCs w:val="24"/>
              </w:rPr>
              <w:t>+</w:t>
            </w:r>
          </w:p>
        </w:tc>
        <w:tc>
          <w:tcPr>
            <w:tcW w:w="564" w:type="dxa"/>
          </w:tcPr>
          <w:p w14:paraId="0AF04632" w14:textId="24B3C990" w:rsidR="000855AA" w:rsidRPr="008D4BB0" w:rsidRDefault="000855AA" w:rsidP="000855AA">
            <w:pPr>
              <w:pStyle w:val="TableParagraph"/>
              <w:ind w:left="0"/>
              <w:jc w:val="center"/>
              <w:rPr>
                <w:sz w:val="24"/>
                <w:szCs w:val="24"/>
              </w:rPr>
            </w:pPr>
          </w:p>
        </w:tc>
        <w:tc>
          <w:tcPr>
            <w:tcW w:w="550" w:type="dxa"/>
          </w:tcPr>
          <w:p w14:paraId="3EC1A569" w14:textId="5D05F105" w:rsidR="000855AA" w:rsidRPr="008D4BB0" w:rsidRDefault="00312FB7" w:rsidP="000855AA">
            <w:pPr>
              <w:pStyle w:val="TableParagraph"/>
              <w:spacing w:line="301" w:lineRule="exact"/>
              <w:ind w:left="13"/>
              <w:jc w:val="center"/>
              <w:rPr>
                <w:sz w:val="24"/>
                <w:szCs w:val="24"/>
              </w:rPr>
            </w:pPr>
            <w:r>
              <w:rPr>
                <w:sz w:val="24"/>
                <w:szCs w:val="24"/>
              </w:rPr>
              <w:t>+</w:t>
            </w:r>
          </w:p>
        </w:tc>
        <w:tc>
          <w:tcPr>
            <w:tcW w:w="550" w:type="dxa"/>
          </w:tcPr>
          <w:p w14:paraId="25F37E4B" w14:textId="47FC2C80" w:rsidR="000855AA" w:rsidRPr="008D4BB0" w:rsidRDefault="00312FB7" w:rsidP="000855AA">
            <w:pPr>
              <w:pStyle w:val="TableParagraph"/>
              <w:spacing w:line="301" w:lineRule="exact"/>
              <w:ind w:left="15"/>
              <w:jc w:val="center"/>
              <w:rPr>
                <w:sz w:val="24"/>
                <w:szCs w:val="24"/>
              </w:rPr>
            </w:pPr>
            <w:r>
              <w:rPr>
                <w:sz w:val="24"/>
                <w:szCs w:val="24"/>
              </w:rPr>
              <w:t>+</w:t>
            </w:r>
          </w:p>
        </w:tc>
        <w:tc>
          <w:tcPr>
            <w:tcW w:w="550" w:type="dxa"/>
          </w:tcPr>
          <w:p w14:paraId="0940D239" w14:textId="3044029E" w:rsidR="000855AA" w:rsidRPr="008D4BB0" w:rsidRDefault="00312FB7" w:rsidP="000855AA">
            <w:pPr>
              <w:pStyle w:val="TableParagraph"/>
              <w:ind w:left="0"/>
              <w:jc w:val="center"/>
              <w:rPr>
                <w:sz w:val="24"/>
                <w:szCs w:val="24"/>
              </w:rPr>
            </w:pPr>
            <w:r>
              <w:rPr>
                <w:sz w:val="24"/>
                <w:szCs w:val="24"/>
              </w:rPr>
              <w:t>+</w:t>
            </w:r>
          </w:p>
        </w:tc>
        <w:tc>
          <w:tcPr>
            <w:tcW w:w="550" w:type="dxa"/>
          </w:tcPr>
          <w:p w14:paraId="16CD996B" w14:textId="72863F2D" w:rsidR="000855AA" w:rsidRPr="008D4BB0" w:rsidRDefault="000855AA" w:rsidP="000855AA">
            <w:pPr>
              <w:jc w:val="center"/>
            </w:pPr>
          </w:p>
        </w:tc>
        <w:tc>
          <w:tcPr>
            <w:tcW w:w="550" w:type="dxa"/>
          </w:tcPr>
          <w:p w14:paraId="68836700" w14:textId="77777777" w:rsidR="000855AA" w:rsidRPr="008D4BB0" w:rsidRDefault="000855AA" w:rsidP="000855AA">
            <w:pPr>
              <w:pStyle w:val="TableParagraph"/>
              <w:ind w:left="0"/>
              <w:jc w:val="center"/>
              <w:rPr>
                <w:sz w:val="24"/>
                <w:szCs w:val="24"/>
              </w:rPr>
            </w:pPr>
          </w:p>
        </w:tc>
        <w:tc>
          <w:tcPr>
            <w:tcW w:w="550" w:type="dxa"/>
          </w:tcPr>
          <w:p w14:paraId="14134FA2" w14:textId="3C253241" w:rsidR="000855AA" w:rsidRPr="008D4BB0" w:rsidRDefault="00312FB7" w:rsidP="000855AA">
            <w:pPr>
              <w:pStyle w:val="TableParagraph"/>
              <w:ind w:left="0"/>
              <w:jc w:val="center"/>
              <w:rPr>
                <w:sz w:val="24"/>
                <w:szCs w:val="24"/>
              </w:rPr>
            </w:pPr>
            <w:r>
              <w:rPr>
                <w:sz w:val="24"/>
                <w:szCs w:val="24"/>
              </w:rPr>
              <w:t>+</w:t>
            </w:r>
          </w:p>
        </w:tc>
        <w:tc>
          <w:tcPr>
            <w:tcW w:w="550" w:type="dxa"/>
          </w:tcPr>
          <w:p w14:paraId="43E2AB28" w14:textId="1E0E76EA" w:rsidR="000855AA" w:rsidRPr="008D4BB0" w:rsidRDefault="000855AA" w:rsidP="000855AA">
            <w:pPr>
              <w:jc w:val="center"/>
            </w:pPr>
          </w:p>
        </w:tc>
        <w:tc>
          <w:tcPr>
            <w:tcW w:w="550" w:type="dxa"/>
          </w:tcPr>
          <w:p w14:paraId="69CCE4F0" w14:textId="7A05ACB2" w:rsidR="000855AA" w:rsidRPr="008D4BB0" w:rsidRDefault="00312FB7" w:rsidP="000855AA">
            <w:pPr>
              <w:pStyle w:val="TableParagraph"/>
              <w:ind w:left="0"/>
              <w:jc w:val="center"/>
              <w:rPr>
                <w:sz w:val="24"/>
                <w:szCs w:val="24"/>
              </w:rPr>
            </w:pPr>
            <w:r>
              <w:rPr>
                <w:sz w:val="24"/>
                <w:szCs w:val="24"/>
              </w:rPr>
              <w:t>+</w:t>
            </w:r>
          </w:p>
        </w:tc>
        <w:tc>
          <w:tcPr>
            <w:tcW w:w="550" w:type="dxa"/>
          </w:tcPr>
          <w:p w14:paraId="7477A8FF" w14:textId="46BF14A3" w:rsidR="000855AA" w:rsidRPr="008D4BB0" w:rsidRDefault="00312FB7" w:rsidP="000855AA">
            <w:pPr>
              <w:pStyle w:val="TableParagraph"/>
              <w:ind w:left="0"/>
              <w:jc w:val="center"/>
              <w:rPr>
                <w:sz w:val="24"/>
                <w:szCs w:val="24"/>
              </w:rPr>
            </w:pPr>
            <w:r>
              <w:rPr>
                <w:sz w:val="24"/>
                <w:szCs w:val="24"/>
              </w:rPr>
              <w:t>+</w:t>
            </w:r>
          </w:p>
        </w:tc>
        <w:tc>
          <w:tcPr>
            <w:tcW w:w="550" w:type="dxa"/>
          </w:tcPr>
          <w:p w14:paraId="2D9B285D" w14:textId="69AC9CF6" w:rsidR="000855AA" w:rsidRPr="008D4BB0" w:rsidRDefault="000855AA" w:rsidP="000855AA">
            <w:pPr>
              <w:pStyle w:val="TableParagraph"/>
              <w:ind w:left="0"/>
              <w:jc w:val="center"/>
              <w:rPr>
                <w:sz w:val="24"/>
                <w:szCs w:val="24"/>
              </w:rPr>
            </w:pPr>
          </w:p>
        </w:tc>
        <w:tc>
          <w:tcPr>
            <w:tcW w:w="550" w:type="dxa"/>
          </w:tcPr>
          <w:p w14:paraId="346836A7" w14:textId="77777777" w:rsidR="000855AA" w:rsidRPr="008D4BB0" w:rsidRDefault="000855AA" w:rsidP="000855AA">
            <w:pPr>
              <w:pStyle w:val="TableParagraph"/>
              <w:ind w:left="0"/>
              <w:jc w:val="center"/>
              <w:rPr>
                <w:sz w:val="24"/>
                <w:szCs w:val="24"/>
              </w:rPr>
            </w:pPr>
          </w:p>
        </w:tc>
        <w:tc>
          <w:tcPr>
            <w:tcW w:w="550" w:type="dxa"/>
          </w:tcPr>
          <w:p w14:paraId="1D05675B" w14:textId="77777777" w:rsidR="000855AA" w:rsidRPr="008D4BB0" w:rsidRDefault="000855AA" w:rsidP="000855AA">
            <w:pPr>
              <w:pStyle w:val="TableParagraph"/>
              <w:ind w:left="0"/>
              <w:jc w:val="center"/>
              <w:rPr>
                <w:sz w:val="24"/>
                <w:szCs w:val="24"/>
              </w:rPr>
            </w:pPr>
          </w:p>
        </w:tc>
      </w:tr>
      <w:tr w:rsidR="000855AA" w:rsidRPr="002A1A26" w14:paraId="325A257E" w14:textId="77777777" w:rsidTr="00FB7598">
        <w:trPr>
          <w:trHeight w:val="322"/>
        </w:trPr>
        <w:tc>
          <w:tcPr>
            <w:tcW w:w="1540" w:type="dxa"/>
          </w:tcPr>
          <w:p w14:paraId="7F8B0ABA" w14:textId="2DFA283A" w:rsidR="000855AA" w:rsidRDefault="000855AA" w:rsidP="000855AA">
            <w:r w:rsidRPr="0071650F">
              <w:rPr>
                <w:sz w:val="24"/>
                <w:szCs w:val="24"/>
              </w:rPr>
              <w:t>РН</w:t>
            </w:r>
            <w:r>
              <w:rPr>
                <w:sz w:val="24"/>
                <w:szCs w:val="24"/>
              </w:rPr>
              <w:t>08.</w:t>
            </w:r>
          </w:p>
        </w:tc>
        <w:tc>
          <w:tcPr>
            <w:tcW w:w="550" w:type="dxa"/>
          </w:tcPr>
          <w:p w14:paraId="1427757D" w14:textId="2B878151" w:rsidR="000855AA" w:rsidRPr="008D4BB0" w:rsidRDefault="00312FB7" w:rsidP="000855AA">
            <w:pPr>
              <w:jc w:val="center"/>
            </w:pPr>
            <w:r>
              <w:t>+</w:t>
            </w:r>
          </w:p>
        </w:tc>
        <w:tc>
          <w:tcPr>
            <w:tcW w:w="550" w:type="dxa"/>
          </w:tcPr>
          <w:p w14:paraId="48D2EFE3" w14:textId="77777777" w:rsidR="000855AA" w:rsidRPr="008D4BB0" w:rsidRDefault="000855AA" w:rsidP="000855AA">
            <w:pPr>
              <w:pStyle w:val="TableParagraph"/>
              <w:ind w:left="0"/>
              <w:jc w:val="center"/>
              <w:rPr>
                <w:sz w:val="24"/>
                <w:szCs w:val="24"/>
              </w:rPr>
            </w:pPr>
          </w:p>
        </w:tc>
        <w:tc>
          <w:tcPr>
            <w:tcW w:w="536" w:type="dxa"/>
          </w:tcPr>
          <w:p w14:paraId="5F49A923" w14:textId="77777777" w:rsidR="000855AA" w:rsidRPr="008D4BB0" w:rsidRDefault="000855AA" w:rsidP="000855AA">
            <w:pPr>
              <w:pStyle w:val="TableParagraph"/>
              <w:ind w:left="0"/>
              <w:jc w:val="center"/>
              <w:rPr>
                <w:sz w:val="24"/>
                <w:szCs w:val="24"/>
              </w:rPr>
            </w:pPr>
          </w:p>
        </w:tc>
        <w:tc>
          <w:tcPr>
            <w:tcW w:w="564" w:type="dxa"/>
          </w:tcPr>
          <w:p w14:paraId="27EA7D1B" w14:textId="059D7578" w:rsidR="000855AA" w:rsidRPr="008D4BB0" w:rsidRDefault="000855AA" w:rsidP="000855AA">
            <w:pPr>
              <w:pStyle w:val="TableParagraph"/>
              <w:ind w:left="0"/>
              <w:jc w:val="center"/>
              <w:rPr>
                <w:sz w:val="24"/>
                <w:szCs w:val="24"/>
              </w:rPr>
            </w:pPr>
          </w:p>
        </w:tc>
        <w:tc>
          <w:tcPr>
            <w:tcW w:w="550" w:type="dxa"/>
          </w:tcPr>
          <w:p w14:paraId="69CE4308" w14:textId="0878BA93" w:rsidR="000855AA" w:rsidRPr="008D4BB0" w:rsidRDefault="00312FB7" w:rsidP="000855AA">
            <w:pPr>
              <w:jc w:val="center"/>
            </w:pPr>
            <w:r>
              <w:t>+</w:t>
            </w:r>
          </w:p>
        </w:tc>
        <w:tc>
          <w:tcPr>
            <w:tcW w:w="550" w:type="dxa"/>
          </w:tcPr>
          <w:p w14:paraId="28EE7C06" w14:textId="77777777" w:rsidR="000855AA" w:rsidRPr="008D4BB0" w:rsidRDefault="000855AA" w:rsidP="000855AA">
            <w:pPr>
              <w:pStyle w:val="TableParagraph"/>
              <w:spacing w:line="301" w:lineRule="exact"/>
              <w:ind w:left="15"/>
              <w:jc w:val="center"/>
              <w:rPr>
                <w:sz w:val="24"/>
                <w:szCs w:val="24"/>
              </w:rPr>
            </w:pPr>
          </w:p>
        </w:tc>
        <w:tc>
          <w:tcPr>
            <w:tcW w:w="550" w:type="dxa"/>
          </w:tcPr>
          <w:p w14:paraId="6018BE28" w14:textId="4E0BF8F6" w:rsidR="000855AA" w:rsidRPr="008D4BB0" w:rsidRDefault="000855AA" w:rsidP="000855AA">
            <w:pPr>
              <w:pStyle w:val="TableParagraph"/>
              <w:spacing w:line="301" w:lineRule="exact"/>
              <w:ind w:left="15"/>
              <w:jc w:val="center"/>
              <w:rPr>
                <w:sz w:val="24"/>
                <w:szCs w:val="24"/>
              </w:rPr>
            </w:pPr>
          </w:p>
        </w:tc>
        <w:tc>
          <w:tcPr>
            <w:tcW w:w="550" w:type="dxa"/>
          </w:tcPr>
          <w:p w14:paraId="3043E56A" w14:textId="2ABE906E" w:rsidR="000855AA" w:rsidRPr="008D4BB0" w:rsidRDefault="000855AA" w:rsidP="000855AA">
            <w:pPr>
              <w:jc w:val="center"/>
            </w:pPr>
          </w:p>
        </w:tc>
        <w:tc>
          <w:tcPr>
            <w:tcW w:w="550" w:type="dxa"/>
          </w:tcPr>
          <w:p w14:paraId="37C4E807" w14:textId="1A9A4B15" w:rsidR="000855AA" w:rsidRPr="008D4BB0" w:rsidRDefault="00312FB7" w:rsidP="000855AA">
            <w:pPr>
              <w:pStyle w:val="TableParagraph"/>
              <w:spacing w:line="301" w:lineRule="exact"/>
              <w:ind w:left="15"/>
              <w:jc w:val="center"/>
              <w:rPr>
                <w:sz w:val="24"/>
                <w:szCs w:val="24"/>
              </w:rPr>
            </w:pPr>
            <w:r>
              <w:rPr>
                <w:sz w:val="24"/>
                <w:szCs w:val="24"/>
              </w:rPr>
              <w:t>+</w:t>
            </w:r>
          </w:p>
        </w:tc>
        <w:tc>
          <w:tcPr>
            <w:tcW w:w="550" w:type="dxa"/>
          </w:tcPr>
          <w:p w14:paraId="18062A30" w14:textId="77777777" w:rsidR="000855AA" w:rsidRPr="008D4BB0" w:rsidRDefault="000855AA" w:rsidP="000855AA">
            <w:pPr>
              <w:pStyle w:val="TableParagraph"/>
              <w:spacing w:line="301" w:lineRule="exact"/>
              <w:ind w:left="15"/>
              <w:jc w:val="center"/>
              <w:rPr>
                <w:sz w:val="24"/>
                <w:szCs w:val="24"/>
              </w:rPr>
            </w:pPr>
          </w:p>
        </w:tc>
        <w:tc>
          <w:tcPr>
            <w:tcW w:w="550" w:type="dxa"/>
          </w:tcPr>
          <w:p w14:paraId="3F8D3E84" w14:textId="2C3F2884" w:rsidR="000855AA" w:rsidRPr="008D4BB0" w:rsidRDefault="00312FB7" w:rsidP="000855AA">
            <w:pPr>
              <w:jc w:val="center"/>
            </w:pPr>
            <w:r>
              <w:t>+</w:t>
            </w:r>
          </w:p>
        </w:tc>
        <w:tc>
          <w:tcPr>
            <w:tcW w:w="550" w:type="dxa"/>
          </w:tcPr>
          <w:p w14:paraId="28A427F2" w14:textId="77777777" w:rsidR="000855AA" w:rsidRPr="008D4BB0" w:rsidRDefault="000855AA" w:rsidP="000855AA">
            <w:pPr>
              <w:pStyle w:val="TableParagraph"/>
              <w:spacing w:line="301" w:lineRule="exact"/>
              <w:ind w:left="15"/>
              <w:jc w:val="center"/>
              <w:rPr>
                <w:sz w:val="24"/>
                <w:szCs w:val="24"/>
              </w:rPr>
            </w:pPr>
          </w:p>
        </w:tc>
        <w:tc>
          <w:tcPr>
            <w:tcW w:w="550" w:type="dxa"/>
          </w:tcPr>
          <w:p w14:paraId="3C9D2829" w14:textId="106A5C0B" w:rsidR="000855AA" w:rsidRPr="008D4BB0" w:rsidRDefault="000855AA" w:rsidP="000855AA">
            <w:pPr>
              <w:jc w:val="center"/>
            </w:pPr>
          </w:p>
        </w:tc>
        <w:tc>
          <w:tcPr>
            <w:tcW w:w="550" w:type="dxa"/>
          </w:tcPr>
          <w:p w14:paraId="741A7E0A" w14:textId="0E021929" w:rsidR="000855AA" w:rsidRPr="008D4BB0" w:rsidRDefault="00312FB7" w:rsidP="000855AA">
            <w:pPr>
              <w:pStyle w:val="TableParagraph"/>
              <w:spacing w:line="301" w:lineRule="exact"/>
              <w:ind w:left="15"/>
              <w:jc w:val="center"/>
              <w:rPr>
                <w:sz w:val="24"/>
                <w:szCs w:val="24"/>
              </w:rPr>
            </w:pPr>
            <w:r>
              <w:rPr>
                <w:sz w:val="24"/>
                <w:szCs w:val="24"/>
              </w:rPr>
              <w:t>+</w:t>
            </w:r>
          </w:p>
        </w:tc>
        <w:tc>
          <w:tcPr>
            <w:tcW w:w="550" w:type="dxa"/>
          </w:tcPr>
          <w:p w14:paraId="37623AF9" w14:textId="77777777" w:rsidR="000855AA" w:rsidRPr="008D4BB0" w:rsidRDefault="000855AA" w:rsidP="000855AA">
            <w:pPr>
              <w:pStyle w:val="TableParagraph"/>
              <w:spacing w:line="301" w:lineRule="exact"/>
              <w:ind w:left="15"/>
              <w:jc w:val="center"/>
              <w:rPr>
                <w:sz w:val="24"/>
                <w:szCs w:val="24"/>
              </w:rPr>
            </w:pPr>
          </w:p>
        </w:tc>
        <w:tc>
          <w:tcPr>
            <w:tcW w:w="550" w:type="dxa"/>
          </w:tcPr>
          <w:p w14:paraId="4E7D2751" w14:textId="5B59CC5D" w:rsidR="000855AA" w:rsidRPr="008D4BB0" w:rsidRDefault="000855AA" w:rsidP="000855AA">
            <w:pPr>
              <w:pStyle w:val="TableParagraph"/>
              <w:spacing w:line="301" w:lineRule="exact"/>
              <w:ind w:left="15"/>
              <w:jc w:val="center"/>
              <w:rPr>
                <w:sz w:val="24"/>
                <w:szCs w:val="24"/>
              </w:rPr>
            </w:pPr>
          </w:p>
        </w:tc>
      </w:tr>
      <w:tr w:rsidR="000855AA" w:rsidRPr="002A1A26" w14:paraId="2D849092" w14:textId="77777777" w:rsidTr="00FB7598">
        <w:trPr>
          <w:trHeight w:val="321"/>
        </w:trPr>
        <w:tc>
          <w:tcPr>
            <w:tcW w:w="1540" w:type="dxa"/>
          </w:tcPr>
          <w:p w14:paraId="475D2F29" w14:textId="7991BEC5" w:rsidR="000855AA" w:rsidRDefault="000855AA" w:rsidP="000855AA">
            <w:r w:rsidRPr="0071650F">
              <w:rPr>
                <w:sz w:val="24"/>
                <w:szCs w:val="24"/>
              </w:rPr>
              <w:t>РН</w:t>
            </w:r>
            <w:r>
              <w:rPr>
                <w:sz w:val="24"/>
                <w:szCs w:val="24"/>
              </w:rPr>
              <w:t>09.</w:t>
            </w:r>
          </w:p>
        </w:tc>
        <w:tc>
          <w:tcPr>
            <w:tcW w:w="550" w:type="dxa"/>
          </w:tcPr>
          <w:p w14:paraId="5CE7104F" w14:textId="1F01F8BC" w:rsidR="000855AA" w:rsidRPr="008D4BB0" w:rsidRDefault="000855AA" w:rsidP="000855AA">
            <w:pPr>
              <w:jc w:val="center"/>
            </w:pPr>
          </w:p>
        </w:tc>
        <w:tc>
          <w:tcPr>
            <w:tcW w:w="550" w:type="dxa"/>
          </w:tcPr>
          <w:p w14:paraId="27698D6D" w14:textId="018BFF22" w:rsidR="000855AA" w:rsidRPr="008D4BB0" w:rsidRDefault="00312FB7" w:rsidP="000855AA">
            <w:pPr>
              <w:pStyle w:val="TableParagraph"/>
              <w:spacing w:line="301" w:lineRule="exact"/>
              <w:ind w:left="15"/>
              <w:jc w:val="center"/>
              <w:rPr>
                <w:sz w:val="24"/>
                <w:szCs w:val="24"/>
              </w:rPr>
            </w:pPr>
            <w:r>
              <w:rPr>
                <w:sz w:val="24"/>
                <w:szCs w:val="24"/>
              </w:rPr>
              <w:t>+</w:t>
            </w:r>
          </w:p>
        </w:tc>
        <w:tc>
          <w:tcPr>
            <w:tcW w:w="536" w:type="dxa"/>
          </w:tcPr>
          <w:p w14:paraId="17636990" w14:textId="72C76888" w:rsidR="000855AA" w:rsidRPr="008D4BB0" w:rsidRDefault="00312FB7" w:rsidP="000855AA">
            <w:pPr>
              <w:pStyle w:val="TableParagraph"/>
              <w:spacing w:line="301" w:lineRule="exact"/>
              <w:ind w:left="13"/>
              <w:jc w:val="center"/>
              <w:rPr>
                <w:sz w:val="24"/>
                <w:szCs w:val="24"/>
              </w:rPr>
            </w:pPr>
            <w:r>
              <w:rPr>
                <w:sz w:val="24"/>
                <w:szCs w:val="24"/>
              </w:rPr>
              <w:t>+</w:t>
            </w:r>
          </w:p>
        </w:tc>
        <w:tc>
          <w:tcPr>
            <w:tcW w:w="564" w:type="dxa"/>
          </w:tcPr>
          <w:p w14:paraId="5BD5806B" w14:textId="77777777" w:rsidR="000855AA" w:rsidRPr="008D4BB0" w:rsidRDefault="000855AA" w:rsidP="000855AA">
            <w:pPr>
              <w:pStyle w:val="TableParagraph"/>
              <w:spacing w:line="301" w:lineRule="exact"/>
              <w:ind w:left="15"/>
              <w:jc w:val="center"/>
              <w:rPr>
                <w:sz w:val="24"/>
                <w:szCs w:val="24"/>
              </w:rPr>
            </w:pPr>
          </w:p>
        </w:tc>
        <w:tc>
          <w:tcPr>
            <w:tcW w:w="550" w:type="dxa"/>
          </w:tcPr>
          <w:p w14:paraId="28AC712C" w14:textId="29AFFBD2" w:rsidR="000855AA" w:rsidRPr="008D4BB0" w:rsidRDefault="000855AA" w:rsidP="000855AA">
            <w:pPr>
              <w:jc w:val="center"/>
            </w:pPr>
          </w:p>
        </w:tc>
        <w:tc>
          <w:tcPr>
            <w:tcW w:w="550" w:type="dxa"/>
          </w:tcPr>
          <w:p w14:paraId="7A7E78D3" w14:textId="5FBFE73B" w:rsidR="000855AA" w:rsidRPr="008D4BB0" w:rsidRDefault="000855AA" w:rsidP="000855AA">
            <w:pPr>
              <w:pStyle w:val="TableParagraph"/>
              <w:spacing w:line="301" w:lineRule="exact"/>
              <w:ind w:left="15"/>
              <w:jc w:val="center"/>
              <w:rPr>
                <w:sz w:val="24"/>
                <w:szCs w:val="24"/>
              </w:rPr>
            </w:pPr>
          </w:p>
        </w:tc>
        <w:tc>
          <w:tcPr>
            <w:tcW w:w="550" w:type="dxa"/>
          </w:tcPr>
          <w:p w14:paraId="60EE40AB" w14:textId="77777777" w:rsidR="000855AA" w:rsidRPr="008D4BB0" w:rsidRDefault="000855AA" w:rsidP="000855AA">
            <w:pPr>
              <w:pStyle w:val="TableParagraph"/>
              <w:ind w:left="0"/>
              <w:jc w:val="center"/>
              <w:rPr>
                <w:sz w:val="24"/>
                <w:szCs w:val="24"/>
              </w:rPr>
            </w:pPr>
          </w:p>
        </w:tc>
        <w:tc>
          <w:tcPr>
            <w:tcW w:w="550" w:type="dxa"/>
          </w:tcPr>
          <w:p w14:paraId="2F33D071" w14:textId="6702178D" w:rsidR="000855AA" w:rsidRPr="008D4BB0" w:rsidRDefault="00312FB7" w:rsidP="000855AA">
            <w:pPr>
              <w:pStyle w:val="TableParagraph"/>
              <w:ind w:left="0"/>
              <w:jc w:val="center"/>
              <w:rPr>
                <w:sz w:val="24"/>
                <w:szCs w:val="24"/>
              </w:rPr>
            </w:pPr>
            <w:r>
              <w:rPr>
                <w:sz w:val="24"/>
                <w:szCs w:val="24"/>
              </w:rPr>
              <w:t>+</w:t>
            </w:r>
          </w:p>
        </w:tc>
        <w:tc>
          <w:tcPr>
            <w:tcW w:w="550" w:type="dxa"/>
          </w:tcPr>
          <w:p w14:paraId="71D03D3D" w14:textId="564E620D" w:rsidR="000855AA" w:rsidRPr="008D4BB0" w:rsidRDefault="00312FB7" w:rsidP="000855AA">
            <w:pPr>
              <w:pStyle w:val="TableParagraph"/>
              <w:ind w:left="0"/>
              <w:jc w:val="center"/>
              <w:rPr>
                <w:sz w:val="24"/>
                <w:szCs w:val="24"/>
              </w:rPr>
            </w:pPr>
            <w:r>
              <w:rPr>
                <w:sz w:val="24"/>
                <w:szCs w:val="24"/>
              </w:rPr>
              <w:t>+</w:t>
            </w:r>
          </w:p>
        </w:tc>
        <w:tc>
          <w:tcPr>
            <w:tcW w:w="550" w:type="dxa"/>
          </w:tcPr>
          <w:p w14:paraId="5CCA4438" w14:textId="77777777" w:rsidR="000855AA" w:rsidRPr="008D4BB0" w:rsidRDefault="000855AA" w:rsidP="000855AA">
            <w:pPr>
              <w:pStyle w:val="TableParagraph"/>
              <w:ind w:left="0"/>
              <w:jc w:val="center"/>
              <w:rPr>
                <w:sz w:val="24"/>
                <w:szCs w:val="24"/>
              </w:rPr>
            </w:pPr>
          </w:p>
        </w:tc>
        <w:tc>
          <w:tcPr>
            <w:tcW w:w="550" w:type="dxa"/>
          </w:tcPr>
          <w:p w14:paraId="56A80A4F" w14:textId="34E24EBD" w:rsidR="000855AA" w:rsidRPr="008D4BB0" w:rsidRDefault="000855AA" w:rsidP="000855AA">
            <w:pPr>
              <w:pStyle w:val="TableParagraph"/>
              <w:ind w:left="0"/>
              <w:jc w:val="center"/>
              <w:rPr>
                <w:sz w:val="24"/>
                <w:szCs w:val="24"/>
              </w:rPr>
            </w:pPr>
          </w:p>
        </w:tc>
        <w:tc>
          <w:tcPr>
            <w:tcW w:w="550" w:type="dxa"/>
          </w:tcPr>
          <w:p w14:paraId="07A05D1B" w14:textId="68A8F595" w:rsidR="000855AA" w:rsidRPr="008D4BB0" w:rsidRDefault="000855AA" w:rsidP="000855AA">
            <w:pPr>
              <w:pStyle w:val="TableParagraph"/>
              <w:ind w:left="0"/>
              <w:jc w:val="center"/>
              <w:rPr>
                <w:sz w:val="24"/>
                <w:szCs w:val="24"/>
              </w:rPr>
            </w:pPr>
          </w:p>
        </w:tc>
        <w:tc>
          <w:tcPr>
            <w:tcW w:w="550" w:type="dxa"/>
          </w:tcPr>
          <w:p w14:paraId="2E209792" w14:textId="23659C00" w:rsidR="000855AA" w:rsidRPr="008D4BB0" w:rsidRDefault="000855AA" w:rsidP="000855AA">
            <w:pPr>
              <w:jc w:val="center"/>
            </w:pPr>
          </w:p>
        </w:tc>
        <w:tc>
          <w:tcPr>
            <w:tcW w:w="550" w:type="dxa"/>
          </w:tcPr>
          <w:p w14:paraId="33638FCF" w14:textId="76565287" w:rsidR="000855AA" w:rsidRPr="008D4BB0" w:rsidRDefault="000855AA" w:rsidP="000855AA">
            <w:pPr>
              <w:pStyle w:val="TableParagraph"/>
              <w:ind w:left="0"/>
              <w:jc w:val="center"/>
              <w:rPr>
                <w:sz w:val="24"/>
                <w:szCs w:val="24"/>
              </w:rPr>
            </w:pPr>
          </w:p>
        </w:tc>
        <w:tc>
          <w:tcPr>
            <w:tcW w:w="550" w:type="dxa"/>
          </w:tcPr>
          <w:p w14:paraId="0D90D4E4" w14:textId="04B0310C" w:rsidR="000855AA" w:rsidRPr="008D4BB0" w:rsidRDefault="000855AA" w:rsidP="000855AA">
            <w:pPr>
              <w:jc w:val="center"/>
            </w:pPr>
          </w:p>
        </w:tc>
        <w:tc>
          <w:tcPr>
            <w:tcW w:w="550" w:type="dxa"/>
          </w:tcPr>
          <w:p w14:paraId="0843D665" w14:textId="77777777" w:rsidR="000855AA" w:rsidRPr="008D4BB0" w:rsidRDefault="000855AA" w:rsidP="000855AA">
            <w:pPr>
              <w:pStyle w:val="TableParagraph"/>
              <w:ind w:left="0"/>
              <w:jc w:val="center"/>
              <w:rPr>
                <w:sz w:val="24"/>
                <w:szCs w:val="24"/>
              </w:rPr>
            </w:pPr>
          </w:p>
        </w:tc>
      </w:tr>
      <w:tr w:rsidR="000855AA" w:rsidRPr="002A1A26" w14:paraId="7022CE8F" w14:textId="77777777" w:rsidTr="00FB7598">
        <w:trPr>
          <w:trHeight w:val="321"/>
        </w:trPr>
        <w:tc>
          <w:tcPr>
            <w:tcW w:w="1540" w:type="dxa"/>
          </w:tcPr>
          <w:p w14:paraId="51AB0D80" w14:textId="4F3B23E2" w:rsidR="000855AA" w:rsidRPr="00EB0186" w:rsidRDefault="000855AA" w:rsidP="000855AA">
            <w:pPr>
              <w:rPr>
                <w:lang w:val="ru-RU"/>
              </w:rPr>
            </w:pPr>
            <w:r w:rsidRPr="0071650F">
              <w:rPr>
                <w:sz w:val="24"/>
                <w:szCs w:val="24"/>
              </w:rPr>
              <w:t>РН</w:t>
            </w:r>
            <w:r>
              <w:rPr>
                <w:sz w:val="24"/>
                <w:szCs w:val="24"/>
              </w:rPr>
              <w:t>10.</w:t>
            </w:r>
          </w:p>
        </w:tc>
        <w:tc>
          <w:tcPr>
            <w:tcW w:w="550" w:type="dxa"/>
          </w:tcPr>
          <w:p w14:paraId="2A31C6E3" w14:textId="181460CC" w:rsidR="000855AA" w:rsidRPr="000609EC" w:rsidRDefault="00312FB7" w:rsidP="000855AA">
            <w:pPr>
              <w:pStyle w:val="TableParagraph"/>
              <w:spacing w:line="301" w:lineRule="exact"/>
              <w:ind w:left="11"/>
              <w:jc w:val="center"/>
              <w:rPr>
                <w:sz w:val="24"/>
                <w:szCs w:val="24"/>
                <w:lang w:val="ru-RU"/>
              </w:rPr>
            </w:pPr>
            <w:r>
              <w:rPr>
                <w:sz w:val="24"/>
                <w:szCs w:val="24"/>
                <w:lang w:val="ru-RU"/>
              </w:rPr>
              <w:t>+</w:t>
            </w:r>
          </w:p>
        </w:tc>
        <w:tc>
          <w:tcPr>
            <w:tcW w:w="550" w:type="dxa"/>
          </w:tcPr>
          <w:p w14:paraId="52A7AEB5" w14:textId="355387D7" w:rsidR="000855AA" w:rsidRPr="002A1A26" w:rsidRDefault="000855AA" w:rsidP="000855AA">
            <w:pPr>
              <w:pStyle w:val="TableParagraph"/>
              <w:spacing w:line="301" w:lineRule="exact"/>
              <w:ind w:left="15"/>
              <w:jc w:val="center"/>
              <w:rPr>
                <w:sz w:val="24"/>
                <w:szCs w:val="24"/>
              </w:rPr>
            </w:pPr>
          </w:p>
        </w:tc>
        <w:tc>
          <w:tcPr>
            <w:tcW w:w="536" w:type="dxa"/>
          </w:tcPr>
          <w:p w14:paraId="05E63118" w14:textId="608F23D6" w:rsidR="000855AA" w:rsidRPr="002A1A26" w:rsidRDefault="000855AA" w:rsidP="000855AA">
            <w:pPr>
              <w:pStyle w:val="TableParagraph"/>
              <w:spacing w:line="301" w:lineRule="exact"/>
              <w:ind w:left="13"/>
              <w:jc w:val="center"/>
              <w:rPr>
                <w:sz w:val="24"/>
                <w:szCs w:val="24"/>
              </w:rPr>
            </w:pPr>
          </w:p>
        </w:tc>
        <w:tc>
          <w:tcPr>
            <w:tcW w:w="564" w:type="dxa"/>
          </w:tcPr>
          <w:p w14:paraId="6AF6294D" w14:textId="77777777" w:rsidR="000855AA" w:rsidRPr="002A1A26" w:rsidRDefault="000855AA" w:rsidP="000855AA">
            <w:pPr>
              <w:pStyle w:val="TableParagraph"/>
              <w:spacing w:line="301" w:lineRule="exact"/>
              <w:ind w:left="15"/>
              <w:jc w:val="center"/>
              <w:rPr>
                <w:sz w:val="24"/>
                <w:szCs w:val="24"/>
              </w:rPr>
            </w:pPr>
          </w:p>
        </w:tc>
        <w:tc>
          <w:tcPr>
            <w:tcW w:w="550" w:type="dxa"/>
          </w:tcPr>
          <w:p w14:paraId="009B6909" w14:textId="27252D59" w:rsidR="000855AA" w:rsidRPr="002A1A26" w:rsidRDefault="000855AA" w:rsidP="000855AA">
            <w:pPr>
              <w:pStyle w:val="TableParagraph"/>
              <w:spacing w:line="301" w:lineRule="exact"/>
              <w:ind w:left="13"/>
              <w:jc w:val="center"/>
              <w:rPr>
                <w:sz w:val="24"/>
                <w:szCs w:val="24"/>
              </w:rPr>
            </w:pPr>
          </w:p>
        </w:tc>
        <w:tc>
          <w:tcPr>
            <w:tcW w:w="550" w:type="dxa"/>
          </w:tcPr>
          <w:p w14:paraId="65192DB2" w14:textId="60D21DF1" w:rsidR="000855AA" w:rsidRPr="002A1A26" w:rsidRDefault="00312FB7" w:rsidP="000855AA">
            <w:pPr>
              <w:pStyle w:val="TableParagraph"/>
              <w:spacing w:line="301" w:lineRule="exact"/>
              <w:ind w:left="15"/>
              <w:jc w:val="center"/>
              <w:rPr>
                <w:sz w:val="24"/>
                <w:szCs w:val="24"/>
              </w:rPr>
            </w:pPr>
            <w:r>
              <w:rPr>
                <w:sz w:val="24"/>
                <w:szCs w:val="24"/>
              </w:rPr>
              <w:t>+</w:t>
            </w:r>
          </w:p>
        </w:tc>
        <w:tc>
          <w:tcPr>
            <w:tcW w:w="550" w:type="dxa"/>
          </w:tcPr>
          <w:p w14:paraId="11FB050C" w14:textId="77777777" w:rsidR="000855AA" w:rsidRPr="002A1A26" w:rsidRDefault="000855AA" w:rsidP="000855AA">
            <w:pPr>
              <w:pStyle w:val="TableParagraph"/>
              <w:ind w:left="0"/>
              <w:jc w:val="center"/>
              <w:rPr>
                <w:sz w:val="24"/>
                <w:szCs w:val="24"/>
              </w:rPr>
            </w:pPr>
          </w:p>
        </w:tc>
        <w:tc>
          <w:tcPr>
            <w:tcW w:w="550" w:type="dxa"/>
          </w:tcPr>
          <w:p w14:paraId="65FD5434" w14:textId="426CFED3" w:rsidR="000855AA" w:rsidRDefault="000855AA" w:rsidP="000855AA">
            <w:pPr>
              <w:jc w:val="center"/>
            </w:pPr>
          </w:p>
        </w:tc>
        <w:tc>
          <w:tcPr>
            <w:tcW w:w="550" w:type="dxa"/>
          </w:tcPr>
          <w:p w14:paraId="42944D98" w14:textId="3E0028AC" w:rsidR="000855AA" w:rsidRPr="002A1A26" w:rsidRDefault="000855AA" w:rsidP="000855AA">
            <w:pPr>
              <w:pStyle w:val="TableParagraph"/>
              <w:ind w:left="0"/>
              <w:jc w:val="center"/>
              <w:rPr>
                <w:sz w:val="24"/>
                <w:szCs w:val="24"/>
              </w:rPr>
            </w:pPr>
          </w:p>
        </w:tc>
        <w:tc>
          <w:tcPr>
            <w:tcW w:w="550" w:type="dxa"/>
          </w:tcPr>
          <w:p w14:paraId="4E719FFA" w14:textId="02F2F726" w:rsidR="000855AA" w:rsidRPr="002A1A26" w:rsidRDefault="000855AA" w:rsidP="000855AA">
            <w:pPr>
              <w:pStyle w:val="TableParagraph"/>
              <w:ind w:left="0"/>
              <w:jc w:val="center"/>
              <w:rPr>
                <w:sz w:val="24"/>
                <w:szCs w:val="24"/>
              </w:rPr>
            </w:pPr>
          </w:p>
        </w:tc>
        <w:tc>
          <w:tcPr>
            <w:tcW w:w="550" w:type="dxa"/>
          </w:tcPr>
          <w:p w14:paraId="781318E7" w14:textId="77D38A5A" w:rsidR="000855AA" w:rsidRPr="002A1A26" w:rsidRDefault="00312FB7" w:rsidP="000855AA">
            <w:pPr>
              <w:pStyle w:val="TableParagraph"/>
              <w:ind w:left="0"/>
              <w:jc w:val="center"/>
              <w:rPr>
                <w:sz w:val="24"/>
                <w:szCs w:val="24"/>
              </w:rPr>
            </w:pPr>
            <w:r>
              <w:rPr>
                <w:sz w:val="24"/>
                <w:szCs w:val="24"/>
              </w:rPr>
              <w:t>+</w:t>
            </w:r>
          </w:p>
        </w:tc>
        <w:tc>
          <w:tcPr>
            <w:tcW w:w="550" w:type="dxa"/>
          </w:tcPr>
          <w:p w14:paraId="0FAF4304" w14:textId="01CCDA4C" w:rsidR="000855AA" w:rsidRPr="002A1A26" w:rsidRDefault="000855AA" w:rsidP="000855AA">
            <w:pPr>
              <w:pStyle w:val="TableParagraph"/>
              <w:ind w:left="0"/>
              <w:jc w:val="center"/>
              <w:rPr>
                <w:sz w:val="24"/>
                <w:szCs w:val="24"/>
              </w:rPr>
            </w:pPr>
          </w:p>
        </w:tc>
        <w:tc>
          <w:tcPr>
            <w:tcW w:w="550" w:type="dxa"/>
          </w:tcPr>
          <w:p w14:paraId="51AAB5E9" w14:textId="7D495FF3" w:rsidR="000855AA" w:rsidRPr="002A1A26" w:rsidRDefault="000855AA" w:rsidP="000855AA">
            <w:pPr>
              <w:pStyle w:val="TableParagraph"/>
              <w:ind w:left="0"/>
              <w:jc w:val="center"/>
              <w:rPr>
                <w:sz w:val="24"/>
                <w:szCs w:val="24"/>
              </w:rPr>
            </w:pPr>
          </w:p>
        </w:tc>
        <w:tc>
          <w:tcPr>
            <w:tcW w:w="550" w:type="dxa"/>
          </w:tcPr>
          <w:p w14:paraId="1D119419" w14:textId="3B2E60EE" w:rsidR="000855AA" w:rsidRDefault="000855AA" w:rsidP="000855AA">
            <w:pPr>
              <w:jc w:val="center"/>
            </w:pPr>
          </w:p>
        </w:tc>
        <w:tc>
          <w:tcPr>
            <w:tcW w:w="550" w:type="dxa"/>
          </w:tcPr>
          <w:p w14:paraId="466B3E80" w14:textId="6347239E" w:rsidR="000855AA" w:rsidRDefault="000855AA" w:rsidP="000855AA">
            <w:pPr>
              <w:jc w:val="center"/>
            </w:pPr>
          </w:p>
        </w:tc>
        <w:tc>
          <w:tcPr>
            <w:tcW w:w="550" w:type="dxa"/>
          </w:tcPr>
          <w:p w14:paraId="1B498FEA" w14:textId="6016BC6A" w:rsidR="000855AA" w:rsidRPr="002A1A26" w:rsidRDefault="000855AA" w:rsidP="000855AA">
            <w:pPr>
              <w:pStyle w:val="TableParagraph"/>
              <w:ind w:left="0"/>
              <w:jc w:val="center"/>
              <w:rPr>
                <w:sz w:val="24"/>
                <w:szCs w:val="24"/>
              </w:rPr>
            </w:pPr>
          </w:p>
        </w:tc>
      </w:tr>
      <w:tr w:rsidR="000855AA" w:rsidRPr="002A1A26" w14:paraId="2876FD99" w14:textId="77777777" w:rsidTr="00FB7598">
        <w:trPr>
          <w:trHeight w:val="321"/>
        </w:trPr>
        <w:tc>
          <w:tcPr>
            <w:tcW w:w="1540" w:type="dxa"/>
          </w:tcPr>
          <w:p w14:paraId="025B39E4" w14:textId="1DC2A2D7" w:rsidR="000855AA" w:rsidRDefault="000855AA" w:rsidP="000855AA">
            <w:r w:rsidRPr="0071650F">
              <w:rPr>
                <w:sz w:val="24"/>
                <w:szCs w:val="24"/>
              </w:rPr>
              <w:t>РН</w:t>
            </w:r>
            <w:r>
              <w:rPr>
                <w:sz w:val="24"/>
                <w:szCs w:val="24"/>
              </w:rPr>
              <w:t>11.</w:t>
            </w:r>
          </w:p>
        </w:tc>
        <w:tc>
          <w:tcPr>
            <w:tcW w:w="550" w:type="dxa"/>
          </w:tcPr>
          <w:p w14:paraId="00C88FB6" w14:textId="096F9CCE" w:rsidR="000855AA" w:rsidRPr="002A1A26" w:rsidRDefault="00312FB7" w:rsidP="000855AA">
            <w:pPr>
              <w:pStyle w:val="TableParagraph"/>
              <w:spacing w:line="301" w:lineRule="exact"/>
              <w:ind w:left="11"/>
              <w:jc w:val="center"/>
              <w:rPr>
                <w:sz w:val="24"/>
                <w:szCs w:val="24"/>
              </w:rPr>
            </w:pPr>
            <w:r>
              <w:rPr>
                <w:sz w:val="24"/>
                <w:szCs w:val="24"/>
              </w:rPr>
              <w:t>+</w:t>
            </w:r>
          </w:p>
        </w:tc>
        <w:tc>
          <w:tcPr>
            <w:tcW w:w="550" w:type="dxa"/>
          </w:tcPr>
          <w:p w14:paraId="293DEF38" w14:textId="19DF32ED" w:rsidR="000855AA" w:rsidRPr="002A1A26" w:rsidRDefault="00312FB7" w:rsidP="000855AA">
            <w:pPr>
              <w:pStyle w:val="TableParagraph"/>
              <w:spacing w:line="301" w:lineRule="exact"/>
              <w:ind w:left="15"/>
              <w:jc w:val="center"/>
              <w:rPr>
                <w:sz w:val="24"/>
                <w:szCs w:val="24"/>
              </w:rPr>
            </w:pPr>
            <w:r>
              <w:rPr>
                <w:sz w:val="24"/>
                <w:szCs w:val="24"/>
              </w:rPr>
              <w:t>+</w:t>
            </w:r>
          </w:p>
        </w:tc>
        <w:tc>
          <w:tcPr>
            <w:tcW w:w="536" w:type="dxa"/>
          </w:tcPr>
          <w:p w14:paraId="480F075C" w14:textId="77777777" w:rsidR="000855AA" w:rsidRPr="002A1A26" w:rsidRDefault="000855AA" w:rsidP="000855AA">
            <w:pPr>
              <w:pStyle w:val="TableParagraph"/>
              <w:spacing w:line="301" w:lineRule="exact"/>
              <w:ind w:left="13"/>
              <w:jc w:val="center"/>
              <w:rPr>
                <w:sz w:val="24"/>
                <w:szCs w:val="24"/>
              </w:rPr>
            </w:pPr>
          </w:p>
        </w:tc>
        <w:tc>
          <w:tcPr>
            <w:tcW w:w="564" w:type="dxa"/>
          </w:tcPr>
          <w:p w14:paraId="039A412F" w14:textId="5C66AC78" w:rsidR="000855AA" w:rsidRPr="002A1A26" w:rsidRDefault="000855AA" w:rsidP="000855AA">
            <w:pPr>
              <w:pStyle w:val="TableParagraph"/>
              <w:spacing w:line="301" w:lineRule="exact"/>
              <w:ind w:left="15"/>
              <w:jc w:val="center"/>
              <w:rPr>
                <w:sz w:val="24"/>
                <w:szCs w:val="24"/>
              </w:rPr>
            </w:pPr>
          </w:p>
        </w:tc>
        <w:tc>
          <w:tcPr>
            <w:tcW w:w="550" w:type="dxa"/>
          </w:tcPr>
          <w:p w14:paraId="4FC36152" w14:textId="77777777" w:rsidR="000855AA" w:rsidRPr="002A1A26" w:rsidRDefault="000855AA" w:rsidP="000855AA">
            <w:pPr>
              <w:pStyle w:val="TableParagraph"/>
              <w:spacing w:line="301" w:lineRule="exact"/>
              <w:ind w:left="13"/>
              <w:jc w:val="center"/>
              <w:rPr>
                <w:sz w:val="24"/>
                <w:szCs w:val="24"/>
              </w:rPr>
            </w:pPr>
          </w:p>
        </w:tc>
        <w:tc>
          <w:tcPr>
            <w:tcW w:w="550" w:type="dxa"/>
          </w:tcPr>
          <w:p w14:paraId="157957F0" w14:textId="3AEACA7B" w:rsidR="000855AA" w:rsidRPr="002A1A26" w:rsidRDefault="000855AA" w:rsidP="000855AA">
            <w:pPr>
              <w:pStyle w:val="TableParagraph"/>
              <w:spacing w:line="301" w:lineRule="exact"/>
              <w:ind w:left="15"/>
              <w:jc w:val="center"/>
              <w:rPr>
                <w:sz w:val="24"/>
                <w:szCs w:val="24"/>
              </w:rPr>
            </w:pPr>
          </w:p>
        </w:tc>
        <w:tc>
          <w:tcPr>
            <w:tcW w:w="550" w:type="dxa"/>
          </w:tcPr>
          <w:p w14:paraId="6B2F6129" w14:textId="4F66EEFA" w:rsidR="000855AA" w:rsidRPr="002A1A26" w:rsidRDefault="000855AA" w:rsidP="000855AA">
            <w:pPr>
              <w:pStyle w:val="TableParagraph"/>
              <w:ind w:left="0"/>
              <w:jc w:val="center"/>
              <w:rPr>
                <w:sz w:val="24"/>
                <w:szCs w:val="24"/>
              </w:rPr>
            </w:pPr>
          </w:p>
        </w:tc>
        <w:tc>
          <w:tcPr>
            <w:tcW w:w="550" w:type="dxa"/>
          </w:tcPr>
          <w:p w14:paraId="13AF4CF8" w14:textId="22B16865" w:rsidR="000855AA" w:rsidRDefault="00312FB7" w:rsidP="000855AA">
            <w:pPr>
              <w:jc w:val="center"/>
            </w:pPr>
            <w:r>
              <w:t>+</w:t>
            </w:r>
          </w:p>
        </w:tc>
        <w:tc>
          <w:tcPr>
            <w:tcW w:w="550" w:type="dxa"/>
          </w:tcPr>
          <w:p w14:paraId="47288F4C" w14:textId="77777777" w:rsidR="000855AA" w:rsidRPr="002A1A26" w:rsidRDefault="000855AA" w:rsidP="000855AA">
            <w:pPr>
              <w:pStyle w:val="TableParagraph"/>
              <w:ind w:left="0"/>
              <w:jc w:val="center"/>
              <w:rPr>
                <w:sz w:val="24"/>
                <w:szCs w:val="24"/>
              </w:rPr>
            </w:pPr>
          </w:p>
        </w:tc>
        <w:tc>
          <w:tcPr>
            <w:tcW w:w="550" w:type="dxa"/>
          </w:tcPr>
          <w:p w14:paraId="7A0E4234" w14:textId="77777777" w:rsidR="000855AA" w:rsidRPr="002A1A26" w:rsidRDefault="000855AA" w:rsidP="000855AA">
            <w:pPr>
              <w:pStyle w:val="TableParagraph"/>
              <w:ind w:left="0"/>
              <w:jc w:val="center"/>
              <w:rPr>
                <w:sz w:val="24"/>
                <w:szCs w:val="24"/>
              </w:rPr>
            </w:pPr>
          </w:p>
        </w:tc>
        <w:tc>
          <w:tcPr>
            <w:tcW w:w="550" w:type="dxa"/>
          </w:tcPr>
          <w:p w14:paraId="100EBECD" w14:textId="50C0E379" w:rsidR="000855AA" w:rsidRPr="002A1A26" w:rsidRDefault="000855AA" w:rsidP="000855AA">
            <w:pPr>
              <w:pStyle w:val="TableParagraph"/>
              <w:ind w:left="0"/>
              <w:jc w:val="center"/>
              <w:rPr>
                <w:sz w:val="24"/>
                <w:szCs w:val="24"/>
              </w:rPr>
            </w:pPr>
          </w:p>
        </w:tc>
        <w:tc>
          <w:tcPr>
            <w:tcW w:w="550" w:type="dxa"/>
          </w:tcPr>
          <w:p w14:paraId="20BA8655" w14:textId="0AFEAA4F" w:rsidR="000855AA" w:rsidRPr="002A1A26" w:rsidRDefault="00312FB7" w:rsidP="000855AA">
            <w:pPr>
              <w:pStyle w:val="TableParagraph"/>
              <w:ind w:left="0"/>
              <w:jc w:val="center"/>
              <w:rPr>
                <w:sz w:val="24"/>
                <w:szCs w:val="24"/>
              </w:rPr>
            </w:pPr>
            <w:r>
              <w:rPr>
                <w:sz w:val="24"/>
                <w:szCs w:val="24"/>
              </w:rPr>
              <w:t>+</w:t>
            </w:r>
          </w:p>
        </w:tc>
        <w:tc>
          <w:tcPr>
            <w:tcW w:w="550" w:type="dxa"/>
          </w:tcPr>
          <w:p w14:paraId="2EC025C6" w14:textId="5D3AD73D" w:rsidR="000855AA" w:rsidRPr="002A1A26" w:rsidRDefault="000855AA" w:rsidP="000855AA">
            <w:pPr>
              <w:pStyle w:val="TableParagraph"/>
              <w:ind w:left="0"/>
              <w:jc w:val="center"/>
              <w:rPr>
                <w:sz w:val="24"/>
                <w:szCs w:val="24"/>
              </w:rPr>
            </w:pPr>
          </w:p>
        </w:tc>
        <w:tc>
          <w:tcPr>
            <w:tcW w:w="550" w:type="dxa"/>
          </w:tcPr>
          <w:p w14:paraId="1C75EDEE" w14:textId="2F852DEB" w:rsidR="000855AA" w:rsidRDefault="000855AA" w:rsidP="000855AA">
            <w:pPr>
              <w:jc w:val="center"/>
            </w:pPr>
          </w:p>
        </w:tc>
        <w:tc>
          <w:tcPr>
            <w:tcW w:w="550" w:type="dxa"/>
          </w:tcPr>
          <w:p w14:paraId="7335847F" w14:textId="1593AC04" w:rsidR="000855AA" w:rsidRPr="002A1A26" w:rsidRDefault="000855AA" w:rsidP="000855AA">
            <w:pPr>
              <w:pStyle w:val="TableParagraph"/>
              <w:ind w:left="0"/>
              <w:jc w:val="center"/>
              <w:rPr>
                <w:sz w:val="24"/>
                <w:szCs w:val="24"/>
              </w:rPr>
            </w:pPr>
          </w:p>
        </w:tc>
        <w:tc>
          <w:tcPr>
            <w:tcW w:w="550" w:type="dxa"/>
          </w:tcPr>
          <w:p w14:paraId="6728EF73" w14:textId="77777777" w:rsidR="000855AA" w:rsidRPr="002A1A26" w:rsidRDefault="000855AA" w:rsidP="000855AA">
            <w:pPr>
              <w:pStyle w:val="TableParagraph"/>
              <w:ind w:left="0"/>
              <w:jc w:val="center"/>
              <w:rPr>
                <w:sz w:val="24"/>
                <w:szCs w:val="24"/>
              </w:rPr>
            </w:pPr>
          </w:p>
        </w:tc>
      </w:tr>
      <w:tr w:rsidR="000855AA" w:rsidRPr="002A1A26" w14:paraId="14C5C302" w14:textId="77777777" w:rsidTr="00FB7598">
        <w:trPr>
          <w:trHeight w:val="321"/>
        </w:trPr>
        <w:tc>
          <w:tcPr>
            <w:tcW w:w="1540" w:type="dxa"/>
          </w:tcPr>
          <w:p w14:paraId="77EBA2DB" w14:textId="14EC7DD8" w:rsidR="000855AA" w:rsidRDefault="000855AA" w:rsidP="000855AA">
            <w:r w:rsidRPr="0071650F">
              <w:rPr>
                <w:sz w:val="24"/>
                <w:szCs w:val="24"/>
              </w:rPr>
              <w:t>РН</w:t>
            </w:r>
            <w:r>
              <w:rPr>
                <w:sz w:val="24"/>
                <w:szCs w:val="24"/>
              </w:rPr>
              <w:t>12.</w:t>
            </w:r>
          </w:p>
        </w:tc>
        <w:tc>
          <w:tcPr>
            <w:tcW w:w="550" w:type="dxa"/>
          </w:tcPr>
          <w:p w14:paraId="25D3A851" w14:textId="151906A1" w:rsidR="000855AA" w:rsidRPr="000609EC" w:rsidRDefault="000855AA" w:rsidP="000855AA">
            <w:pPr>
              <w:pStyle w:val="TableParagraph"/>
              <w:spacing w:line="301" w:lineRule="exact"/>
              <w:ind w:left="11"/>
              <w:jc w:val="center"/>
              <w:rPr>
                <w:sz w:val="24"/>
                <w:szCs w:val="24"/>
                <w:lang w:val="ru-RU"/>
              </w:rPr>
            </w:pPr>
          </w:p>
        </w:tc>
        <w:tc>
          <w:tcPr>
            <w:tcW w:w="550" w:type="dxa"/>
          </w:tcPr>
          <w:p w14:paraId="43ECEF89" w14:textId="77777777" w:rsidR="000855AA" w:rsidRPr="002A1A26" w:rsidRDefault="000855AA" w:rsidP="000855AA">
            <w:pPr>
              <w:pStyle w:val="TableParagraph"/>
              <w:spacing w:line="301" w:lineRule="exact"/>
              <w:ind w:left="15"/>
              <w:jc w:val="center"/>
              <w:rPr>
                <w:sz w:val="24"/>
                <w:szCs w:val="24"/>
              </w:rPr>
            </w:pPr>
          </w:p>
        </w:tc>
        <w:tc>
          <w:tcPr>
            <w:tcW w:w="536" w:type="dxa"/>
          </w:tcPr>
          <w:p w14:paraId="73AE38E0" w14:textId="3C773D37" w:rsidR="000855AA" w:rsidRPr="002A1A26" w:rsidRDefault="000855AA" w:rsidP="000855AA">
            <w:pPr>
              <w:pStyle w:val="TableParagraph"/>
              <w:spacing w:line="301" w:lineRule="exact"/>
              <w:ind w:left="13"/>
              <w:jc w:val="center"/>
              <w:rPr>
                <w:sz w:val="24"/>
                <w:szCs w:val="24"/>
              </w:rPr>
            </w:pPr>
          </w:p>
        </w:tc>
        <w:tc>
          <w:tcPr>
            <w:tcW w:w="564" w:type="dxa"/>
          </w:tcPr>
          <w:p w14:paraId="7DC8EEF8" w14:textId="66D85457" w:rsidR="000855AA" w:rsidRPr="002A1A26" w:rsidRDefault="00312FB7" w:rsidP="000855AA">
            <w:pPr>
              <w:pStyle w:val="TableParagraph"/>
              <w:spacing w:line="301" w:lineRule="exact"/>
              <w:ind w:left="15"/>
              <w:jc w:val="center"/>
              <w:rPr>
                <w:sz w:val="24"/>
                <w:szCs w:val="24"/>
              </w:rPr>
            </w:pPr>
            <w:r>
              <w:rPr>
                <w:sz w:val="24"/>
                <w:szCs w:val="24"/>
              </w:rPr>
              <w:t>+</w:t>
            </w:r>
          </w:p>
        </w:tc>
        <w:tc>
          <w:tcPr>
            <w:tcW w:w="550" w:type="dxa"/>
          </w:tcPr>
          <w:p w14:paraId="20849B34" w14:textId="14287DED" w:rsidR="000855AA" w:rsidRPr="002A1A26" w:rsidRDefault="00312FB7" w:rsidP="000855AA">
            <w:pPr>
              <w:pStyle w:val="TableParagraph"/>
              <w:spacing w:line="301" w:lineRule="exact"/>
              <w:ind w:left="13"/>
              <w:jc w:val="center"/>
              <w:rPr>
                <w:sz w:val="24"/>
                <w:szCs w:val="24"/>
              </w:rPr>
            </w:pPr>
            <w:r>
              <w:rPr>
                <w:sz w:val="24"/>
                <w:szCs w:val="24"/>
              </w:rPr>
              <w:t>+</w:t>
            </w:r>
          </w:p>
        </w:tc>
        <w:tc>
          <w:tcPr>
            <w:tcW w:w="550" w:type="dxa"/>
          </w:tcPr>
          <w:p w14:paraId="1A42DE27" w14:textId="77777777" w:rsidR="000855AA" w:rsidRPr="002A1A26" w:rsidRDefault="000855AA" w:rsidP="000855AA">
            <w:pPr>
              <w:pStyle w:val="TableParagraph"/>
              <w:spacing w:line="301" w:lineRule="exact"/>
              <w:ind w:left="15"/>
              <w:jc w:val="center"/>
              <w:rPr>
                <w:sz w:val="24"/>
                <w:szCs w:val="24"/>
              </w:rPr>
            </w:pPr>
          </w:p>
        </w:tc>
        <w:tc>
          <w:tcPr>
            <w:tcW w:w="550" w:type="dxa"/>
          </w:tcPr>
          <w:p w14:paraId="125143DB" w14:textId="7073AB49" w:rsidR="000855AA" w:rsidRPr="002A1A26" w:rsidRDefault="00312FB7" w:rsidP="000855AA">
            <w:pPr>
              <w:pStyle w:val="TableParagraph"/>
              <w:ind w:left="0"/>
              <w:jc w:val="center"/>
              <w:rPr>
                <w:sz w:val="24"/>
                <w:szCs w:val="24"/>
              </w:rPr>
            </w:pPr>
            <w:r>
              <w:rPr>
                <w:sz w:val="24"/>
                <w:szCs w:val="24"/>
              </w:rPr>
              <w:t>+</w:t>
            </w:r>
          </w:p>
        </w:tc>
        <w:tc>
          <w:tcPr>
            <w:tcW w:w="550" w:type="dxa"/>
          </w:tcPr>
          <w:p w14:paraId="52A4D930" w14:textId="2ED74FB1" w:rsidR="000855AA" w:rsidRPr="002A1A26" w:rsidRDefault="000855AA" w:rsidP="000855AA">
            <w:pPr>
              <w:pStyle w:val="TableParagraph"/>
              <w:ind w:left="0"/>
              <w:jc w:val="center"/>
              <w:rPr>
                <w:sz w:val="24"/>
                <w:szCs w:val="24"/>
              </w:rPr>
            </w:pPr>
          </w:p>
        </w:tc>
        <w:tc>
          <w:tcPr>
            <w:tcW w:w="550" w:type="dxa"/>
          </w:tcPr>
          <w:p w14:paraId="192CDBDC" w14:textId="0399657E" w:rsidR="000855AA" w:rsidRDefault="000855AA" w:rsidP="000855AA">
            <w:pPr>
              <w:jc w:val="center"/>
            </w:pPr>
          </w:p>
        </w:tc>
        <w:tc>
          <w:tcPr>
            <w:tcW w:w="550" w:type="dxa"/>
          </w:tcPr>
          <w:p w14:paraId="68FB3D18" w14:textId="77777777" w:rsidR="000855AA" w:rsidRPr="002A1A26" w:rsidRDefault="000855AA" w:rsidP="000855AA">
            <w:pPr>
              <w:pStyle w:val="TableParagraph"/>
              <w:ind w:left="0"/>
              <w:jc w:val="center"/>
              <w:rPr>
                <w:sz w:val="24"/>
                <w:szCs w:val="24"/>
              </w:rPr>
            </w:pPr>
          </w:p>
        </w:tc>
        <w:tc>
          <w:tcPr>
            <w:tcW w:w="550" w:type="dxa"/>
          </w:tcPr>
          <w:p w14:paraId="0963A813" w14:textId="207F0695" w:rsidR="000855AA" w:rsidRPr="002A1A26" w:rsidRDefault="00312FB7" w:rsidP="000855AA">
            <w:pPr>
              <w:pStyle w:val="TableParagraph"/>
              <w:ind w:left="0"/>
              <w:jc w:val="center"/>
              <w:rPr>
                <w:sz w:val="24"/>
                <w:szCs w:val="24"/>
              </w:rPr>
            </w:pPr>
            <w:r>
              <w:rPr>
                <w:sz w:val="24"/>
                <w:szCs w:val="24"/>
              </w:rPr>
              <w:t>+</w:t>
            </w:r>
          </w:p>
        </w:tc>
        <w:tc>
          <w:tcPr>
            <w:tcW w:w="550" w:type="dxa"/>
          </w:tcPr>
          <w:p w14:paraId="4F339906" w14:textId="442C4DBB" w:rsidR="000855AA" w:rsidRPr="002A1A26" w:rsidRDefault="00312FB7" w:rsidP="000855AA">
            <w:pPr>
              <w:pStyle w:val="TableParagraph"/>
              <w:ind w:left="0"/>
              <w:jc w:val="center"/>
              <w:rPr>
                <w:sz w:val="24"/>
                <w:szCs w:val="24"/>
              </w:rPr>
            </w:pPr>
            <w:r>
              <w:rPr>
                <w:sz w:val="24"/>
                <w:szCs w:val="24"/>
              </w:rPr>
              <w:t>+</w:t>
            </w:r>
          </w:p>
        </w:tc>
        <w:tc>
          <w:tcPr>
            <w:tcW w:w="550" w:type="dxa"/>
          </w:tcPr>
          <w:p w14:paraId="098256E5" w14:textId="72AEE356" w:rsidR="000855AA" w:rsidRPr="002A1A26" w:rsidRDefault="00312FB7" w:rsidP="000855AA">
            <w:pPr>
              <w:pStyle w:val="TableParagraph"/>
              <w:ind w:left="0"/>
              <w:jc w:val="center"/>
              <w:rPr>
                <w:sz w:val="24"/>
                <w:szCs w:val="24"/>
              </w:rPr>
            </w:pPr>
            <w:r>
              <w:rPr>
                <w:sz w:val="24"/>
                <w:szCs w:val="24"/>
              </w:rPr>
              <w:t>+</w:t>
            </w:r>
          </w:p>
        </w:tc>
        <w:tc>
          <w:tcPr>
            <w:tcW w:w="550" w:type="dxa"/>
          </w:tcPr>
          <w:p w14:paraId="684C4F41" w14:textId="3A54435E" w:rsidR="000855AA" w:rsidRPr="002A1A26" w:rsidRDefault="00312FB7" w:rsidP="000855AA">
            <w:pPr>
              <w:pStyle w:val="TableParagraph"/>
              <w:ind w:left="0"/>
              <w:jc w:val="center"/>
              <w:rPr>
                <w:sz w:val="24"/>
                <w:szCs w:val="24"/>
              </w:rPr>
            </w:pPr>
            <w:r>
              <w:rPr>
                <w:sz w:val="24"/>
                <w:szCs w:val="24"/>
              </w:rPr>
              <w:t>+</w:t>
            </w:r>
          </w:p>
        </w:tc>
        <w:tc>
          <w:tcPr>
            <w:tcW w:w="550" w:type="dxa"/>
          </w:tcPr>
          <w:p w14:paraId="52895611" w14:textId="4DA940FE" w:rsidR="000855AA" w:rsidRPr="002A1A26" w:rsidRDefault="00312FB7" w:rsidP="000855AA">
            <w:pPr>
              <w:pStyle w:val="TableParagraph"/>
              <w:ind w:left="0"/>
              <w:jc w:val="center"/>
              <w:rPr>
                <w:sz w:val="24"/>
                <w:szCs w:val="24"/>
              </w:rPr>
            </w:pPr>
            <w:r>
              <w:rPr>
                <w:sz w:val="24"/>
                <w:szCs w:val="24"/>
              </w:rPr>
              <w:t>+</w:t>
            </w:r>
          </w:p>
        </w:tc>
        <w:tc>
          <w:tcPr>
            <w:tcW w:w="550" w:type="dxa"/>
          </w:tcPr>
          <w:p w14:paraId="79B7A1C4" w14:textId="77777777" w:rsidR="000855AA" w:rsidRPr="002A1A26" w:rsidRDefault="000855AA" w:rsidP="000855AA">
            <w:pPr>
              <w:pStyle w:val="TableParagraph"/>
              <w:ind w:left="0"/>
              <w:jc w:val="center"/>
              <w:rPr>
                <w:sz w:val="24"/>
                <w:szCs w:val="24"/>
              </w:rPr>
            </w:pPr>
          </w:p>
        </w:tc>
      </w:tr>
      <w:tr w:rsidR="000855AA" w:rsidRPr="002A1A26" w14:paraId="2975DB01" w14:textId="77777777" w:rsidTr="00FB7598">
        <w:trPr>
          <w:trHeight w:val="321"/>
        </w:trPr>
        <w:tc>
          <w:tcPr>
            <w:tcW w:w="1540" w:type="dxa"/>
          </w:tcPr>
          <w:p w14:paraId="01D6DF4C" w14:textId="7585F6A4" w:rsidR="000855AA" w:rsidRDefault="000855AA" w:rsidP="000855AA">
            <w:r w:rsidRPr="0071650F">
              <w:rPr>
                <w:sz w:val="24"/>
                <w:szCs w:val="24"/>
              </w:rPr>
              <w:t>РН</w:t>
            </w:r>
            <w:r>
              <w:rPr>
                <w:sz w:val="24"/>
                <w:szCs w:val="24"/>
              </w:rPr>
              <w:t>13.</w:t>
            </w:r>
          </w:p>
        </w:tc>
        <w:tc>
          <w:tcPr>
            <w:tcW w:w="550" w:type="dxa"/>
          </w:tcPr>
          <w:p w14:paraId="2B412999" w14:textId="712F33ED" w:rsidR="000855AA" w:rsidRPr="000609EC" w:rsidRDefault="00312FB7" w:rsidP="000855AA">
            <w:pPr>
              <w:pStyle w:val="TableParagraph"/>
              <w:spacing w:line="301" w:lineRule="exact"/>
              <w:ind w:left="11"/>
              <w:jc w:val="center"/>
              <w:rPr>
                <w:sz w:val="24"/>
                <w:szCs w:val="24"/>
                <w:lang w:val="ru-RU"/>
              </w:rPr>
            </w:pPr>
            <w:r>
              <w:rPr>
                <w:sz w:val="24"/>
                <w:szCs w:val="24"/>
                <w:lang w:val="ru-RU"/>
              </w:rPr>
              <w:t>+</w:t>
            </w:r>
          </w:p>
        </w:tc>
        <w:tc>
          <w:tcPr>
            <w:tcW w:w="550" w:type="dxa"/>
          </w:tcPr>
          <w:p w14:paraId="7DE594E4" w14:textId="77777777" w:rsidR="000855AA" w:rsidRPr="002A1A26" w:rsidRDefault="000855AA" w:rsidP="000855AA">
            <w:pPr>
              <w:pStyle w:val="TableParagraph"/>
              <w:spacing w:line="301" w:lineRule="exact"/>
              <w:ind w:left="15"/>
              <w:jc w:val="center"/>
              <w:rPr>
                <w:sz w:val="24"/>
                <w:szCs w:val="24"/>
              </w:rPr>
            </w:pPr>
          </w:p>
        </w:tc>
        <w:tc>
          <w:tcPr>
            <w:tcW w:w="536" w:type="dxa"/>
          </w:tcPr>
          <w:p w14:paraId="6B8DFC84" w14:textId="77777777" w:rsidR="000855AA" w:rsidRPr="002A1A26" w:rsidRDefault="000855AA" w:rsidP="000855AA">
            <w:pPr>
              <w:pStyle w:val="TableParagraph"/>
              <w:spacing w:line="301" w:lineRule="exact"/>
              <w:ind w:left="13"/>
              <w:jc w:val="center"/>
              <w:rPr>
                <w:sz w:val="24"/>
                <w:szCs w:val="24"/>
              </w:rPr>
            </w:pPr>
          </w:p>
        </w:tc>
        <w:tc>
          <w:tcPr>
            <w:tcW w:w="564" w:type="dxa"/>
          </w:tcPr>
          <w:p w14:paraId="411D4060" w14:textId="77777777" w:rsidR="000855AA" w:rsidRPr="002A1A26" w:rsidRDefault="000855AA" w:rsidP="000855AA">
            <w:pPr>
              <w:pStyle w:val="TableParagraph"/>
              <w:spacing w:line="301" w:lineRule="exact"/>
              <w:ind w:left="15"/>
              <w:jc w:val="center"/>
              <w:rPr>
                <w:sz w:val="24"/>
                <w:szCs w:val="24"/>
              </w:rPr>
            </w:pPr>
          </w:p>
        </w:tc>
        <w:tc>
          <w:tcPr>
            <w:tcW w:w="550" w:type="dxa"/>
          </w:tcPr>
          <w:p w14:paraId="1A3B766C" w14:textId="77777777" w:rsidR="000855AA" w:rsidRPr="002A1A26" w:rsidRDefault="000855AA" w:rsidP="000855AA">
            <w:pPr>
              <w:pStyle w:val="TableParagraph"/>
              <w:spacing w:line="301" w:lineRule="exact"/>
              <w:ind w:left="13"/>
              <w:jc w:val="center"/>
              <w:rPr>
                <w:sz w:val="24"/>
                <w:szCs w:val="24"/>
              </w:rPr>
            </w:pPr>
          </w:p>
        </w:tc>
        <w:tc>
          <w:tcPr>
            <w:tcW w:w="550" w:type="dxa"/>
          </w:tcPr>
          <w:p w14:paraId="763AD503" w14:textId="77777777" w:rsidR="000855AA" w:rsidRPr="002A1A26" w:rsidRDefault="000855AA" w:rsidP="000855AA">
            <w:pPr>
              <w:pStyle w:val="TableParagraph"/>
              <w:spacing w:line="301" w:lineRule="exact"/>
              <w:ind w:left="15"/>
              <w:jc w:val="center"/>
              <w:rPr>
                <w:sz w:val="24"/>
                <w:szCs w:val="24"/>
              </w:rPr>
            </w:pPr>
          </w:p>
        </w:tc>
        <w:tc>
          <w:tcPr>
            <w:tcW w:w="550" w:type="dxa"/>
          </w:tcPr>
          <w:p w14:paraId="4A0AD4BE" w14:textId="3AE7FB44" w:rsidR="000855AA" w:rsidRPr="002A1A26" w:rsidRDefault="00312FB7" w:rsidP="000855AA">
            <w:pPr>
              <w:pStyle w:val="TableParagraph"/>
              <w:ind w:left="0"/>
              <w:jc w:val="center"/>
              <w:rPr>
                <w:sz w:val="24"/>
                <w:szCs w:val="24"/>
              </w:rPr>
            </w:pPr>
            <w:r>
              <w:rPr>
                <w:sz w:val="24"/>
                <w:szCs w:val="24"/>
              </w:rPr>
              <w:t>+</w:t>
            </w:r>
          </w:p>
        </w:tc>
        <w:tc>
          <w:tcPr>
            <w:tcW w:w="550" w:type="dxa"/>
          </w:tcPr>
          <w:p w14:paraId="1C905238" w14:textId="60E2F907" w:rsidR="000855AA" w:rsidRDefault="000855AA" w:rsidP="000855AA">
            <w:pPr>
              <w:jc w:val="center"/>
            </w:pPr>
          </w:p>
        </w:tc>
        <w:tc>
          <w:tcPr>
            <w:tcW w:w="550" w:type="dxa"/>
          </w:tcPr>
          <w:p w14:paraId="67AEF5F9" w14:textId="709F3664" w:rsidR="000855AA" w:rsidRDefault="00312FB7" w:rsidP="000855AA">
            <w:pPr>
              <w:jc w:val="center"/>
            </w:pPr>
            <w:r>
              <w:t>+</w:t>
            </w:r>
          </w:p>
        </w:tc>
        <w:tc>
          <w:tcPr>
            <w:tcW w:w="550" w:type="dxa"/>
          </w:tcPr>
          <w:p w14:paraId="3E1F442C" w14:textId="26F6A09A" w:rsidR="000855AA" w:rsidRPr="002A1A26" w:rsidRDefault="00312FB7" w:rsidP="000855AA">
            <w:pPr>
              <w:pStyle w:val="TableParagraph"/>
              <w:ind w:left="0"/>
              <w:jc w:val="center"/>
              <w:rPr>
                <w:sz w:val="24"/>
                <w:szCs w:val="24"/>
              </w:rPr>
            </w:pPr>
            <w:r>
              <w:rPr>
                <w:sz w:val="24"/>
                <w:szCs w:val="24"/>
              </w:rPr>
              <w:t>+</w:t>
            </w:r>
          </w:p>
        </w:tc>
        <w:tc>
          <w:tcPr>
            <w:tcW w:w="550" w:type="dxa"/>
          </w:tcPr>
          <w:p w14:paraId="50872958" w14:textId="5E7BFA9A" w:rsidR="000855AA" w:rsidRPr="002A1A26" w:rsidRDefault="00312FB7" w:rsidP="000855AA">
            <w:pPr>
              <w:pStyle w:val="TableParagraph"/>
              <w:ind w:left="0"/>
              <w:jc w:val="center"/>
              <w:rPr>
                <w:sz w:val="24"/>
                <w:szCs w:val="24"/>
              </w:rPr>
            </w:pPr>
            <w:r>
              <w:rPr>
                <w:sz w:val="24"/>
                <w:szCs w:val="24"/>
              </w:rPr>
              <w:t>+</w:t>
            </w:r>
          </w:p>
        </w:tc>
        <w:tc>
          <w:tcPr>
            <w:tcW w:w="550" w:type="dxa"/>
          </w:tcPr>
          <w:p w14:paraId="6C49FB3E" w14:textId="186BC404" w:rsidR="000855AA" w:rsidRDefault="000855AA" w:rsidP="000855AA">
            <w:pPr>
              <w:jc w:val="center"/>
            </w:pPr>
          </w:p>
        </w:tc>
        <w:tc>
          <w:tcPr>
            <w:tcW w:w="550" w:type="dxa"/>
          </w:tcPr>
          <w:p w14:paraId="6D387767" w14:textId="45744444" w:rsidR="000855AA" w:rsidRPr="002A1A26" w:rsidRDefault="000855AA" w:rsidP="000855AA">
            <w:pPr>
              <w:pStyle w:val="TableParagraph"/>
              <w:ind w:left="0"/>
              <w:jc w:val="center"/>
              <w:rPr>
                <w:sz w:val="24"/>
                <w:szCs w:val="24"/>
              </w:rPr>
            </w:pPr>
          </w:p>
        </w:tc>
        <w:tc>
          <w:tcPr>
            <w:tcW w:w="550" w:type="dxa"/>
          </w:tcPr>
          <w:p w14:paraId="2A498A41" w14:textId="77777777" w:rsidR="000855AA" w:rsidRPr="002A1A26" w:rsidRDefault="000855AA" w:rsidP="000855AA">
            <w:pPr>
              <w:pStyle w:val="TableParagraph"/>
              <w:ind w:left="0"/>
              <w:jc w:val="center"/>
              <w:rPr>
                <w:sz w:val="24"/>
                <w:szCs w:val="24"/>
              </w:rPr>
            </w:pPr>
          </w:p>
        </w:tc>
        <w:tc>
          <w:tcPr>
            <w:tcW w:w="550" w:type="dxa"/>
          </w:tcPr>
          <w:p w14:paraId="62499F60" w14:textId="77777777" w:rsidR="000855AA" w:rsidRPr="002A1A26" w:rsidRDefault="000855AA" w:rsidP="000855AA">
            <w:pPr>
              <w:pStyle w:val="TableParagraph"/>
              <w:ind w:left="0"/>
              <w:jc w:val="center"/>
              <w:rPr>
                <w:sz w:val="24"/>
                <w:szCs w:val="24"/>
              </w:rPr>
            </w:pPr>
          </w:p>
        </w:tc>
        <w:tc>
          <w:tcPr>
            <w:tcW w:w="550" w:type="dxa"/>
          </w:tcPr>
          <w:p w14:paraId="3D7415D1" w14:textId="7C201358" w:rsidR="000855AA" w:rsidRPr="002A1A26" w:rsidRDefault="000855AA" w:rsidP="000855AA">
            <w:pPr>
              <w:pStyle w:val="TableParagraph"/>
              <w:ind w:left="0"/>
              <w:jc w:val="center"/>
              <w:rPr>
                <w:sz w:val="24"/>
                <w:szCs w:val="24"/>
              </w:rPr>
            </w:pPr>
          </w:p>
        </w:tc>
      </w:tr>
      <w:tr w:rsidR="000855AA" w:rsidRPr="002A1A26" w14:paraId="521D4A76" w14:textId="77777777" w:rsidTr="00FB7598">
        <w:trPr>
          <w:trHeight w:val="322"/>
        </w:trPr>
        <w:tc>
          <w:tcPr>
            <w:tcW w:w="1540" w:type="dxa"/>
          </w:tcPr>
          <w:p w14:paraId="295F744E" w14:textId="41F3BCE4" w:rsidR="000855AA" w:rsidRDefault="000855AA" w:rsidP="000855AA">
            <w:r w:rsidRPr="0071650F">
              <w:rPr>
                <w:sz w:val="24"/>
                <w:szCs w:val="24"/>
              </w:rPr>
              <w:t>РН</w:t>
            </w:r>
            <w:r>
              <w:rPr>
                <w:sz w:val="24"/>
                <w:szCs w:val="24"/>
              </w:rPr>
              <w:t>14.</w:t>
            </w:r>
          </w:p>
        </w:tc>
        <w:tc>
          <w:tcPr>
            <w:tcW w:w="550" w:type="dxa"/>
          </w:tcPr>
          <w:p w14:paraId="4DFD9DFD" w14:textId="77777777" w:rsidR="000855AA" w:rsidRPr="002A1A26" w:rsidRDefault="000855AA" w:rsidP="000855AA">
            <w:pPr>
              <w:pStyle w:val="TableParagraph"/>
              <w:ind w:left="0"/>
              <w:jc w:val="center"/>
              <w:rPr>
                <w:sz w:val="24"/>
                <w:szCs w:val="24"/>
              </w:rPr>
            </w:pPr>
          </w:p>
        </w:tc>
        <w:tc>
          <w:tcPr>
            <w:tcW w:w="550" w:type="dxa"/>
          </w:tcPr>
          <w:p w14:paraId="15A2E1F5" w14:textId="3E0EF958" w:rsidR="000855AA" w:rsidRDefault="000855AA" w:rsidP="000855AA">
            <w:pPr>
              <w:jc w:val="center"/>
            </w:pPr>
          </w:p>
        </w:tc>
        <w:tc>
          <w:tcPr>
            <w:tcW w:w="536" w:type="dxa"/>
          </w:tcPr>
          <w:p w14:paraId="24C32ED3" w14:textId="766E0950" w:rsidR="000855AA" w:rsidRPr="002A1A26" w:rsidRDefault="000855AA" w:rsidP="000855AA">
            <w:pPr>
              <w:pStyle w:val="TableParagraph"/>
              <w:ind w:left="0"/>
              <w:jc w:val="center"/>
              <w:rPr>
                <w:sz w:val="24"/>
                <w:szCs w:val="24"/>
              </w:rPr>
            </w:pPr>
          </w:p>
        </w:tc>
        <w:tc>
          <w:tcPr>
            <w:tcW w:w="564" w:type="dxa"/>
          </w:tcPr>
          <w:p w14:paraId="6EE81EAE" w14:textId="745D6595" w:rsidR="000855AA" w:rsidRDefault="000855AA" w:rsidP="000855AA"/>
        </w:tc>
        <w:tc>
          <w:tcPr>
            <w:tcW w:w="550" w:type="dxa"/>
          </w:tcPr>
          <w:p w14:paraId="59EDE4BB" w14:textId="710C0D7B" w:rsidR="000855AA" w:rsidRPr="002A1A26" w:rsidRDefault="000855AA" w:rsidP="000855AA">
            <w:pPr>
              <w:pStyle w:val="TableParagraph"/>
              <w:spacing w:line="301" w:lineRule="exact"/>
              <w:ind w:left="13"/>
              <w:jc w:val="center"/>
              <w:rPr>
                <w:sz w:val="24"/>
                <w:szCs w:val="24"/>
              </w:rPr>
            </w:pPr>
          </w:p>
        </w:tc>
        <w:tc>
          <w:tcPr>
            <w:tcW w:w="550" w:type="dxa"/>
          </w:tcPr>
          <w:p w14:paraId="166CCCF4" w14:textId="6DDA76CA" w:rsidR="000855AA" w:rsidRPr="002A1A26" w:rsidRDefault="000855AA" w:rsidP="000855AA">
            <w:pPr>
              <w:pStyle w:val="TableParagraph"/>
              <w:spacing w:line="301" w:lineRule="exact"/>
              <w:ind w:left="15"/>
              <w:jc w:val="center"/>
              <w:rPr>
                <w:sz w:val="24"/>
                <w:szCs w:val="24"/>
              </w:rPr>
            </w:pPr>
          </w:p>
        </w:tc>
        <w:tc>
          <w:tcPr>
            <w:tcW w:w="550" w:type="dxa"/>
          </w:tcPr>
          <w:p w14:paraId="66FF5925" w14:textId="5549CACC" w:rsidR="000855AA" w:rsidRPr="002A1A26" w:rsidRDefault="00312FB7" w:rsidP="000855AA">
            <w:pPr>
              <w:pStyle w:val="TableParagraph"/>
              <w:ind w:left="0"/>
              <w:jc w:val="center"/>
              <w:rPr>
                <w:sz w:val="24"/>
                <w:szCs w:val="24"/>
              </w:rPr>
            </w:pPr>
            <w:r>
              <w:rPr>
                <w:sz w:val="24"/>
                <w:szCs w:val="24"/>
              </w:rPr>
              <w:t>+</w:t>
            </w:r>
          </w:p>
        </w:tc>
        <w:tc>
          <w:tcPr>
            <w:tcW w:w="550" w:type="dxa"/>
          </w:tcPr>
          <w:p w14:paraId="6D0BDC98" w14:textId="7AE9BF50" w:rsidR="000855AA" w:rsidRDefault="000855AA" w:rsidP="000855AA">
            <w:pPr>
              <w:jc w:val="center"/>
            </w:pPr>
          </w:p>
        </w:tc>
        <w:tc>
          <w:tcPr>
            <w:tcW w:w="550" w:type="dxa"/>
          </w:tcPr>
          <w:p w14:paraId="7B1AB298" w14:textId="77777777" w:rsidR="000855AA" w:rsidRPr="002A1A26" w:rsidRDefault="000855AA" w:rsidP="000855AA">
            <w:pPr>
              <w:pStyle w:val="TableParagraph"/>
              <w:ind w:left="0"/>
              <w:jc w:val="center"/>
              <w:rPr>
                <w:sz w:val="24"/>
                <w:szCs w:val="24"/>
              </w:rPr>
            </w:pPr>
          </w:p>
        </w:tc>
        <w:tc>
          <w:tcPr>
            <w:tcW w:w="550" w:type="dxa"/>
          </w:tcPr>
          <w:p w14:paraId="4A426954" w14:textId="683957CA" w:rsidR="000855AA" w:rsidRPr="002A1A26" w:rsidRDefault="000855AA" w:rsidP="000855AA">
            <w:pPr>
              <w:pStyle w:val="TableParagraph"/>
              <w:ind w:left="0"/>
              <w:jc w:val="center"/>
              <w:rPr>
                <w:sz w:val="24"/>
                <w:szCs w:val="24"/>
              </w:rPr>
            </w:pPr>
          </w:p>
        </w:tc>
        <w:tc>
          <w:tcPr>
            <w:tcW w:w="550" w:type="dxa"/>
          </w:tcPr>
          <w:p w14:paraId="70CF9BF2" w14:textId="66DCD769" w:rsidR="000855AA" w:rsidRPr="002A1A26" w:rsidRDefault="000855AA" w:rsidP="000855AA">
            <w:pPr>
              <w:pStyle w:val="TableParagraph"/>
              <w:ind w:left="0"/>
              <w:jc w:val="center"/>
              <w:rPr>
                <w:sz w:val="24"/>
                <w:szCs w:val="24"/>
              </w:rPr>
            </w:pPr>
          </w:p>
        </w:tc>
        <w:tc>
          <w:tcPr>
            <w:tcW w:w="550" w:type="dxa"/>
          </w:tcPr>
          <w:p w14:paraId="679E8A59" w14:textId="6CB7F4DB" w:rsidR="000855AA" w:rsidRDefault="000855AA" w:rsidP="000855AA">
            <w:pPr>
              <w:jc w:val="center"/>
            </w:pPr>
          </w:p>
        </w:tc>
        <w:tc>
          <w:tcPr>
            <w:tcW w:w="550" w:type="dxa"/>
          </w:tcPr>
          <w:p w14:paraId="482E66DA" w14:textId="0AF5E0AF" w:rsidR="000855AA" w:rsidRPr="002A1A26" w:rsidRDefault="00312FB7" w:rsidP="000855AA">
            <w:pPr>
              <w:pStyle w:val="TableParagraph"/>
              <w:ind w:left="0"/>
              <w:jc w:val="center"/>
              <w:rPr>
                <w:sz w:val="24"/>
                <w:szCs w:val="24"/>
              </w:rPr>
            </w:pPr>
            <w:r>
              <w:rPr>
                <w:sz w:val="24"/>
                <w:szCs w:val="24"/>
              </w:rPr>
              <w:t>+</w:t>
            </w:r>
          </w:p>
        </w:tc>
        <w:tc>
          <w:tcPr>
            <w:tcW w:w="550" w:type="dxa"/>
          </w:tcPr>
          <w:p w14:paraId="372C8FF7" w14:textId="7E786B43" w:rsidR="000855AA" w:rsidRPr="002A1A26" w:rsidRDefault="000855AA" w:rsidP="000855AA">
            <w:pPr>
              <w:pStyle w:val="TableParagraph"/>
              <w:ind w:left="0"/>
              <w:jc w:val="center"/>
              <w:rPr>
                <w:sz w:val="24"/>
                <w:szCs w:val="24"/>
              </w:rPr>
            </w:pPr>
          </w:p>
        </w:tc>
        <w:tc>
          <w:tcPr>
            <w:tcW w:w="550" w:type="dxa"/>
          </w:tcPr>
          <w:p w14:paraId="439BB73E" w14:textId="77777777" w:rsidR="000855AA" w:rsidRPr="002A1A26" w:rsidRDefault="000855AA" w:rsidP="000855AA">
            <w:pPr>
              <w:pStyle w:val="TableParagraph"/>
              <w:ind w:left="0"/>
              <w:jc w:val="center"/>
              <w:rPr>
                <w:sz w:val="24"/>
                <w:szCs w:val="24"/>
              </w:rPr>
            </w:pPr>
          </w:p>
        </w:tc>
        <w:tc>
          <w:tcPr>
            <w:tcW w:w="550" w:type="dxa"/>
          </w:tcPr>
          <w:p w14:paraId="47D1AE6C" w14:textId="77777777" w:rsidR="000855AA" w:rsidRPr="002A1A26" w:rsidRDefault="000855AA" w:rsidP="000855AA">
            <w:pPr>
              <w:pStyle w:val="TableParagraph"/>
              <w:ind w:left="0"/>
              <w:jc w:val="center"/>
              <w:rPr>
                <w:sz w:val="24"/>
                <w:szCs w:val="24"/>
              </w:rPr>
            </w:pPr>
          </w:p>
        </w:tc>
      </w:tr>
      <w:tr w:rsidR="000855AA" w:rsidRPr="002A1A26" w14:paraId="031665AE" w14:textId="77777777" w:rsidTr="00FB7598">
        <w:trPr>
          <w:trHeight w:val="321"/>
        </w:trPr>
        <w:tc>
          <w:tcPr>
            <w:tcW w:w="1540" w:type="dxa"/>
          </w:tcPr>
          <w:p w14:paraId="48BE79EB" w14:textId="71BBBBC9" w:rsidR="000855AA" w:rsidRDefault="000855AA" w:rsidP="000855AA">
            <w:r w:rsidRPr="0071650F">
              <w:rPr>
                <w:sz w:val="24"/>
                <w:szCs w:val="24"/>
              </w:rPr>
              <w:t>РН</w:t>
            </w:r>
            <w:r>
              <w:rPr>
                <w:sz w:val="24"/>
                <w:szCs w:val="24"/>
              </w:rPr>
              <w:t>15.</w:t>
            </w:r>
          </w:p>
        </w:tc>
        <w:tc>
          <w:tcPr>
            <w:tcW w:w="550" w:type="dxa"/>
          </w:tcPr>
          <w:p w14:paraId="4E57F92C" w14:textId="77777777" w:rsidR="000855AA" w:rsidRPr="002A1A26" w:rsidRDefault="000855AA" w:rsidP="000855AA">
            <w:pPr>
              <w:pStyle w:val="TableParagraph"/>
              <w:ind w:left="0"/>
              <w:jc w:val="center"/>
              <w:rPr>
                <w:sz w:val="24"/>
                <w:szCs w:val="24"/>
              </w:rPr>
            </w:pPr>
          </w:p>
        </w:tc>
        <w:tc>
          <w:tcPr>
            <w:tcW w:w="550" w:type="dxa"/>
          </w:tcPr>
          <w:p w14:paraId="1FFEEDCB" w14:textId="396D8F70" w:rsidR="000855AA" w:rsidRDefault="000855AA" w:rsidP="000855AA">
            <w:pPr>
              <w:jc w:val="center"/>
            </w:pPr>
          </w:p>
        </w:tc>
        <w:tc>
          <w:tcPr>
            <w:tcW w:w="536" w:type="dxa"/>
          </w:tcPr>
          <w:p w14:paraId="11F5524D" w14:textId="77777777" w:rsidR="000855AA" w:rsidRPr="002A1A26" w:rsidRDefault="000855AA" w:rsidP="000855AA">
            <w:pPr>
              <w:pStyle w:val="TableParagraph"/>
              <w:ind w:left="0"/>
              <w:jc w:val="center"/>
              <w:rPr>
                <w:sz w:val="24"/>
                <w:szCs w:val="24"/>
              </w:rPr>
            </w:pPr>
          </w:p>
        </w:tc>
        <w:tc>
          <w:tcPr>
            <w:tcW w:w="564" w:type="dxa"/>
          </w:tcPr>
          <w:p w14:paraId="0B630761" w14:textId="4C36C7BE" w:rsidR="000855AA" w:rsidRDefault="000855AA" w:rsidP="000855AA"/>
        </w:tc>
        <w:tc>
          <w:tcPr>
            <w:tcW w:w="550" w:type="dxa"/>
          </w:tcPr>
          <w:p w14:paraId="711EB893" w14:textId="54AB5709" w:rsidR="000855AA" w:rsidRDefault="000855AA" w:rsidP="000855AA">
            <w:pPr>
              <w:jc w:val="center"/>
            </w:pPr>
          </w:p>
        </w:tc>
        <w:tc>
          <w:tcPr>
            <w:tcW w:w="550" w:type="dxa"/>
          </w:tcPr>
          <w:p w14:paraId="429BE347" w14:textId="01A29143" w:rsidR="000855AA" w:rsidRPr="002A1A26" w:rsidRDefault="000855AA" w:rsidP="000855AA">
            <w:pPr>
              <w:pStyle w:val="TableParagraph"/>
              <w:spacing w:line="301" w:lineRule="exact"/>
              <w:ind w:left="15"/>
              <w:jc w:val="center"/>
              <w:rPr>
                <w:sz w:val="24"/>
                <w:szCs w:val="24"/>
              </w:rPr>
            </w:pPr>
          </w:p>
        </w:tc>
        <w:tc>
          <w:tcPr>
            <w:tcW w:w="550" w:type="dxa"/>
          </w:tcPr>
          <w:p w14:paraId="716AE8A4" w14:textId="084607B6" w:rsidR="000855AA" w:rsidRPr="002A1A26" w:rsidRDefault="000855AA" w:rsidP="000855AA">
            <w:pPr>
              <w:pStyle w:val="TableParagraph"/>
              <w:ind w:left="0"/>
              <w:jc w:val="center"/>
              <w:rPr>
                <w:sz w:val="24"/>
                <w:szCs w:val="24"/>
              </w:rPr>
            </w:pPr>
          </w:p>
        </w:tc>
        <w:tc>
          <w:tcPr>
            <w:tcW w:w="550" w:type="dxa"/>
          </w:tcPr>
          <w:p w14:paraId="2D6BD138" w14:textId="663FD224" w:rsidR="000855AA" w:rsidRPr="002A1A26" w:rsidRDefault="000855AA" w:rsidP="000855AA">
            <w:pPr>
              <w:pStyle w:val="TableParagraph"/>
              <w:ind w:left="0"/>
              <w:jc w:val="center"/>
              <w:rPr>
                <w:sz w:val="24"/>
                <w:szCs w:val="24"/>
              </w:rPr>
            </w:pPr>
          </w:p>
        </w:tc>
        <w:tc>
          <w:tcPr>
            <w:tcW w:w="550" w:type="dxa"/>
          </w:tcPr>
          <w:p w14:paraId="1C460BB7" w14:textId="77777777" w:rsidR="000855AA" w:rsidRPr="002A1A26" w:rsidRDefault="000855AA" w:rsidP="000855AA">
            <w:pPr>
              <w:pStyle w:val="TableParagraph"/>
              <w:ind w:left="0"/>
              <w:jc w:val="center"/>
              <w:rPr>
                <w:sz w:val="24"/>
                <w:szCs w:val="24"/>
              </w:rPr>
            </w:pPr>
          </w:p>
        </w:tc>
        <w:tc>
          <w:tcPr>
            <w:tcW w:w="550" w:type="dxa"/>
          </w:tcPr>
          <w:p w14:paraId="463C3210" w14:textId="15B9549F" w:rsidR="000855AA" w:rsidRPr="002A1A26" w:rsidRDefault="00312FB7" w:rsidP="000855AA">
            <w:pPr>
              <w:pStyle w:val="TableParagraph"/>
              <w:ind w:left="0"/>
              <w:jc w:val="center"/>
              <w:rPr>
                <w:sz w:val="24"/>
                <w:szCs w:val="24"/>
              </w:rPr>
            </w:pPr>
            <w:r>
              <w:rPr>
                <w:sz w:val="24"/>
                <w:szCs w:val="24"/>
              </w:rPr>
              <w:t>+</w:t>
            </w:r>
          </w:p>
        </w:tc>
        <w:tc>
          <w:tcPr>
            <w:tcW w:w="550" w:type="dxa"/>
          </w:tcPr>
          <w:p w14:paraId="0E596DB3" w14:textId="01F01056" w:rsidR="000855AA" w:rsidRPr="002A1A26" w:rsidRDefault="00312FB7" w:rsidP="000855AA">
            <w:pPr>
              <w:pStyle w:val="TableParagraph"/>
              <w:ind w:left="0"/>
              <w:jc w:val="center"/>
              <w:rPr>
                <w:sz w:val="24"/>
                <w:szCs w:val="24"/>
              </w:rPr>
            </w:pPr>
            <w:r>
              <w:rPr>
                <w:sz w:val="24"/>
                <w:szCs w:val="24"/>
              </w:rPr>
              <w:t>+</w:t>
            </w:r>
          </w:p>
        </w:tc>
        <w:tc>
          <w:tcPr>
            <w:tcW w:w="550" w:type="dxa"/>
          </w:tcPr>
          <w:p w14:paraId="17D2365C" w14:textId="77777777" w:rsidR="000855AA" w:rsidRPr="002A1A26" w:rsidRDefault="000855AA" w:rsidP="000855AA">
            <w:pPr>
              <w:pStyle w:val="TableParagraph"/>
              <w:ind w:left="0"/>
              <w:jc w:val="center"/>
              <w:rPr>
                <w:sz w:val="24"/>
                <w:szCs w:val="24"/>
              </w:rPr>
            </w:pPr>
          </w:p>
        </w:tc>
        <w:tc>
          <w:tcPr>
            <w:tcW w:w="550" w:type="dxa"/>
          </w:tcPr>
          <w:p w14:paraId="767C2216" w14:textId="77777777" w:rsidR="000855AA" w:rsidRPr="002A1A26" w:rsidRDefault="000855AA" w:rsidP="000855AA">
            <w:pPr>
              <w:pStyle w:val="TableParagraph"/>
              <w:ind w:left="0"/>
              <w:jc w:val="center"/>
              <w:rPr>
                <w:sz w:val="24"/>
                <w:szCs w:val="24"/>
              </w:rPr>
            </w:pPr>
          </w:p>
        </w:tc>
        <w:tc>
          <w:tcPr>
            <w:tcW w:w="550" w:type="dxa"/>
          </w:tcPr>
          <w:p w14:paraId="1334AED0" w14:textId="71AF6C09" w:rsidR="000855AA" w:rsidRPr="002A1A26" w:rsidRDefault="00312FB7" w:rsidP="000855AA">
            <w:pPr>
              <w:pStyle w:val="TableParagraph"/>
              <w:ind w:left="0"/>
              <w:jc w:val="center"/>
              <w:rPr>
                <w:sz w:val="24"/>
                <w:szCs w:val="24"/>
              </w:rPr>
            </w:pPr>
            <w:r>
              <w:rPr>
                <w:sz w:val="24"/>
                <w:szCs w:val="24"/>
              </w:rPr>
              <w:t>+</w:t>
            </w:r>
          </w:p>
        </w:tc>
        <w:tc>
          <w:tcPr>
            <w:tcW w:w="550" w:type="dxa"/>
          </w:tcPr>
          <w:p w14:paraId="67232F1C" w14:textId="77777777" w:rsidR="000855AA" w:rsidRPr="002A1A26" w:rsidRDefault="000855AA" w:rsidP="000855AA">
            <w:pPr>
              <w:pStyle w:val="TableParagraph"/>
              <w:ind w:left="0"/>
              <w:jc w:val="center"/>
              <w:rPr>
                <w:sz w:val="24"/>
                <w:szCs w:val="24"/>
              </w:rPr>
            </w:pPr>
          </w:p>
        </w:tc>
        <w:tc>
          <w:tcPr>
            <w:tcW w:w="550" w:type="dxa"/>
          </w:tcPr>
          <w:p w14:paraId="4BD3454D" w14:textId="71D08955" w:rsidR="000855AA" w:rsidRPr="002A1A26" w:rsidRDefault="00312FB7" w:rsidP="000855AA">
            <w:pPr>
              <w:pStyle w:val="TableParagraph"/>
              <w:ind w:left="0"/>
              <w:jc w:val="center"/>
              <w:rPr>
                <w:sz w:val="24"/>
                <w:szCs w:val="24"/>
              </w:rPr>
            </w:pPr>
            <w:r>
              <w:rPr>
                <w:sz w:val="24"/>
                <w:szCs w:val="24"/>
              </w:rPr>
              <w:t>+</w:t>
            </w:r>
          </w:p>
        </w:tc>
      </w:tr>
      <w:tr w:rsidR="000855AA" w:rsidRPr="002A1A26" w14:paraId="78B7140E" w14:textId="77777777" w:rsidTr="00FB7598">
        <w:trPr>
          <w:trHeight w:val="322"/>
        </w:trPr>
        <w:tc>
          <w:tcPr>
            <w:tcW w:w="1540" w:type="dxa"/>
          </w:tcPr>
          <w:p w14:paraId="0D477B5D" w14:textId="48646E2F" w:rsidR="000855AA" w:rsidRDefault="000855AA" w:rsidP="000855AA">
            <w:r w:rsidRPr="0071650F">
              <w:rPr>
                <w:sz w:val="24"/>
                <w:szCs w:val="24"/>
              </w:rPr>
              <w:t>РН</w:t>
            </w:r>
            <w:r>
              <w:rPr>
                <w:sz w:val="24"/>
                <w:szCs w:val="24"/>
              </w:rPr>
              <w:t>16.</w:t>
            </w:r>
          </w:p>
        </w:tc>
        <w:tc>
          <w:tcPr>
            <w:tcW w:w="550" w:type="dxa"/>
          </w:tcPr>
          <w:p w14:paraId="0A544647" w14:textId="04E8C1D6" w:rsidR="000855AA" w:rsidRPr="002A1A26" w:rsidRDefault="000855AA" w:rsidP="000855AA">
            <w:pPr>
              <w:pStyle w:val="TableParagraph"/>
              <w:ind w:left="0"/>
              <w:jc w:val="center"/>
              <w:rPr>
                <w:sz w:val="24"/>
                <w:szCs w:val="24"/>
              </w:rPr>
            </w:pPr>
          </w:p>
        </w:tc>
        <w:tc>
          <w:tcPr>
            <w:tcW w:w="550" w:type="dxa"/>
          </w:tcPr>
          <w:p w14:paraId="5E18D1B2" w14:textId="77777777" w:rsidR="000855AA" w:rsidRPr="002A1A26" w:rsidRDefault="000855AA" w:rsidP="000855AA">
            <w:pPr>
              <w:pStyle w:val="TableParagraph"/>
              <w:spacing w:line="301" w:lineRule="exact"/>
              <w:ind w:left="15"/>
              <w:jc w:val="center"/>
              <w:rPr>
                <w:sz w:val="24"/>
                <w:szCs w:val="24"/>
              </w:rPr>
            </w:pPr>
          </w:p>
        </w:tc>
        <w:tc>
          <w:tcPr>
            <w:tcW w:w="536" w:type="dxa"/>
          </w:tcPr>
          <w:p w14:paraId="79318848" w14:textId="77777777" w:rsidR="000855AA" w:rsidRPr="002A1A26" w:rsidRDefault="000855AA" w:rsidP="000855AA">
            <w:pPr>
              <w:pStyle w:val="TableParagraph"/>
              <w:ind w:left="0"/>
              <w:jc w:val="center"/>
              <w:rPr>
                <w:sz w:val="24"/>
                <w:szCs w:val="24"/>
              </w:rPr>
            </w:pPr>
          </w:p>
        </w:tc>
        <w:tc>
          <w:tcPr>
            <w:tcW w:w="564" w:type="dxa"/>
          </w:tcPr>
          <w:p w14:paraId="7C463DAB" w14:textId="77777777" w:rsidR="000855AA" w:rsidRPr="002A1A26" w:rsidRDefault="000855AA" w:rsidP="000855AA">
            <w:pPr>
              <w:pStyle w:val="TableParagraph"/>
              <w:ind w:left="0"/>
              <w:jc w:val="center"/>
              <w:rPr>
                <w:sz w:val="24"/>
                <w:szCs w:val="24"/>
              </w:rPr>
            </w:pPr>
          </w:p>
        </w:tc>
        <w:tc>
          <w:tcPr>
            <w:tcW w:w="550" w:type="dxa"/>
          </w:tcPr>
          <w:p w14:paraId="2DB8D1B8" w14:textId="1CB72417" w:rsidR="000855AA" w:rsidRDefault="000855AA" w:rsidP="000855AA">
            <w:pPr>
              <w:jc w:val="center"/>
            </w:pPr>
          </w:p>
        </w:tc>
        <w:tc>
          <w:tcPr>
            <w:tcW w:w="550" w:type="dxa"/>
          </w:tcPr>
          <w:p w14:paraId="2652386B" w14:textId="68318095" w:rsidR="000855AA" w:rsidRPr="002A1A26" w:rsidRDefault="00312FB7" w:rsidP="000855AA">
            <w:pPr>
              <w:pStyle w:val="TableParagraph"/>
              <w:spacing w:line="301" w:lineRule="exact"/>
              <w:ind w:left="15"/>
              <w:jc w:val="center"/>
              <w:rPr>
                <w:sz w:val="24"/>
                <w:szCs w:val="24"/>
              </w:rPr>
            </w:pPr>
            <w:r>
              <w:rPr>
                <w:sz w:val="24"/>
                <w:szCs w:val="24"/>
              </w:rPr>
              <w:t>+</w:t>
            </w:r>
          </w:p>
        </w:tc>
        <w:tc>
          <w:tcPr>
            <w:tcW w:w="550" w:type="dxa"/>
          </w:tcPr>
          <w:p w14:paraId="3B4B19AB" w14:textId="77777777" w:rsidR="000855AA" w:rsidRPr="002A1A26" w:rsidRDefault="000855AA" w:rsidP="000855AA">
            <w:pPr>
              <w:pStyle w:val="TableParagraph"/>
              <w:ind w:left="0"/>
              <w:jc w:val="center"/>
              <w:rPr>
                <w:sz w:val="24"/>
                <w:szCs w:val="24"/>
              </w:rPr>
            </w:pPr>
          </w:p>
        </w:tc>
        <w:tc>
          <w:tcPr>
            <w:tcW w:w="550" w:type="dxa"/>
          </w:tcPr>
          <w:p w14:paraId="4B2482D2" w14:textId="4E1EB3F6" w:rsidR="000855AA" w:rsidRPr="002A1A26" w:rsidRDefault="00312FB7" w:rsidP="000855AA">
            <w:pPr>
              <w:pStyle w:val="TableParagraph"/>
              <w:ind w:left="0"/>
              <w:jc w:val="center"/>
              <w:rPr>
                <w:sz w:val="24"/>
                <w:szCs w:val="24"/>
              </w:rPr>
            </w:pPr>
            <w:r>
              <w:rPr>
                <w:sz w:val="24"/>
                <w:szCs w:val="24"/>
              </w:rPr>
              <w:t>+</w:t>
            </w:r>
          </w:p>
        </w:tc>
        <w:tc>
          <w:tcPr>
            <w:tcW w:w="550" w:type="dxa"/>
          </w:tcPr>
          <w:p w14:paraId="52BB99FD" w14:textId="032D88E1" w:rsidR="000855AA" w:rsidRPr="002A1A26" w:rsidRDefault="000855AA" w:rsidP="000855AA">
            <w:pPr>
              <w:pStyle w:val="TableParagraph"/>
              <w:ind w:left="0"/>
              <w:jc w:val="center"/>
              <w:rPr>
                <w:sz w:val="24"/>
                <w:szCs w:val="24"/>
              </w:rPr>
            </w:pPr>
          </w:p>
        </w:tc>
        <w:tc>
          <w:tcPr>
            <w:tcW w:w="550" w:type="dxa"/>
          </w:tcPr>
          <w:p w14:paraId="020F67BD" w14:textId="3B2485CB" w:rsidR="000855AA" w:rsidRDefault="000855AA" w:rsidP="000855AA">
            <w:pPr>
              <w:jc w:val="center"/>
            </w:pPr>
          </w:p>
        </w:tc>
        <w:tc>
          <w:tcPr>
            <w:tcW w:w="550" w:type="dxa"/>
          </w:tcPr>
          <w:p w14:paraId="240B758F" w14:textId="0AEACA6C" w:rsidR="000855AA" w:rsidRPr="002A1A26" w:rsidRDefault="00312FB7" w:rsidP="000855AA">
            <w:pPr>
              <w:pStyle w:val="TableParagraph"/>
              <w:ind w:left="0"/>
              <w:jc w:val="center"/>
              <w:rPr>
                <w:sz w:val="24"/>
                <w:szCs w:val="24"/>
              </w:rPr>
            </w:pPr>
            <w:r>
              <w:rPr>
                <w:sz w:val="24"/>
                <w:szCs w:val="24"/>
              </w:rPr>
              <w:t>+</w:t>
            </w:r>
          </w:p>
        </w:tc>
        <w:tc>
          <w:tcPr>
            <w:tcW w:w="550" w:type="dxa"/>
          </w:tcPr>
          <w:p w14:paraId="66A9B5C2" w14:textId="6C6453D8" w:rsidR="000855AA" w:rsidRPr="002A1A26" w:rsidRDefault="00312FB7" w:rsidP="000855AA">
            <w:pPr>
              <w:pStyle w:val="TableParagraph"/>
              <w:ind w:left="0"/>
              <w:jc w:val="center"/>
              <w:rPr>
                <w:sz w:val="24"/>
                <w:szCs w:val="24"/>
              </w:rPr>
            </w:pPr>
            <w:r>
              <w:rPr>
                <w:sz w:val="24"/>
                <w:szCs w:val="24"/>
              </w:rPr>
              <w:t>+</w:t>
            </w:r>
          </w:p>
        </w:tc>
        <w:tc>
          <w:tcPr>
            <w:tcW w:w="550" w:type="dxa"/>
          </w:tcPr>
          <w:p w14:paraId="17AEB6E9" w14:textId="77777777" w:rsidR="000855AA" w:rsidRPr="002A1A26" w:rsidRDefault="000855AA" w:rsidP="000855AA">
            <w:pPr>
              <w:pStyle w:val="TableParagraph"/>
              <w:ind w:left="0"/>
              <w:jc w:val="center"/>
              <w:rPr>
                <w:sz w:val="24"/>
                <w:szCs w:val="24"/>
              </w:rPr>
            </w:pPr>
          </w:p>
        </w:tc>
        <w:tc>
          <w:tcPr>
            <w:tcW w:w="550" w:type="dxa"/>
          </w:tcPr>
          <w:p w14:paraId="24ABBD8C" w14:textId="5A41B05D" w:rsidR="000855AA" w:rsidRPr="002A1A26" w:rsidRDefault="000855AA" w:rsidP="000855AA">
            <w:pPr>
              <w:pStyle w:val="TableParagraph"/>
              <w:ind w:left="0"/>
              <w:jc w:val="center"/>
              <w:rPr>
                <w:sz w:val="24"/>
                <w:szCs w:val="24"/>
              </w:rPr>
            </w:pPr>
          </w:p>
        </w:tc>
        <w:tc>
          <w:tcPr>
            <w:tcW w:w="550" w:type="dxa"/>
          </w:tcPr>
          <w:p w14:paraId="6B936079" w14:textId="77777777" w:rsidR="000855AA" w:rsidRPr="002A1A26" w:rsidRDefault="000855AA" w:rsidP="000855AA">
            <w:pPr>
              <w:pStyle w:val="TableParagraph"/>
              <w:ind w:left="0"/>
              <w:jc w:val="center"/>
              <w:rPr>
                <w:sz w:val="24"/>
                <w:szCs w:val="24"/>
              </w:rPr>
            </w:pPr>
          </w:p>
        </w:tc>
        <w:tc>
          <w:tcPr>
            <w:tcW w:w="550" w:type="dxa"/>
          </w:tcPr>
          <w:p w14:paraId="0FE90024" w14:textId="77777777" w:rsidR="000855AA" w:rsidRPr="002A1A26" w:rsidRDefault="000855AA" w:rsidP="000855AA">
            <w:pPr>
              <w:pStyle w:val="TableParagraph"/>
              <w:ind w:left="0"/>
              <w:jc w:val="center"/>
              <w:rPr>
                <w:sz w:val="24"/>
                <w:szCs w:val="24"/>
              </w:rPr>
            </w:pPr>
          </w:p>
        </w:tc>
      </w:tr>
      <w:tr w:rsidR="000855AA" w:rsidRPr="002A1A26" w14:paraId="66BEEF2D" w14:textId="77777777" w:rsidTr="00FB7598">
        <w:trPr>
          <w:trHeight w:val="322"/>
        </w:trPr>
        <w:tc>
          <w:tcPr>
            <w:tcW w:w="1540" w:type="dxa"/>
          </w:tcPr>
          <w:p w14:paraId="22895905" w14:textId="73CDAF1E" w:rsidR="000855AA" w:rsidRDefault="000855AA" w:rsidP="000855AA">
            <w:r w:rsidRPr="0071650F">
              <w:rPr>
                <w:sz w:val="24"/>
                <w:szCs w:val="24"/>
              </w:rPr>
              <w:t>РН</w:t>
            </w:r>
            <w:r>
              <w:rPr>
                <w:sz w:val="24"/>
                <w:szCs w:val="24"/>
              </w:rPr>
              <w:t>17.</w:t>
            </w:r>
          </w:p>
        </w:tc>
        <w:tc>
          <w:tcPr>
            <w:tcW w:w="550" w:type="dxa"/>
          </w:tcPr>
          <w:p w14:paraId="0A28D914" w14:textId="77777777" w:rsidR="000855AA" w:rsidRPr="002A1A26" w:rsidRDefault="000855AA" w:rsidP="000855AA">
            <w:pPr>
              <w:pStyle w:val="TableParagraph"/>
              <w:ind w:left="0"/>
              <w:jc w:val="center"/>
              <w:rPr>
                <w:sz w:val="24"/>
                <w:szCs w:val="24"/>
              </w:rPr>
            </w:pPr>
          </w:p>
        </w:tc>
        <w:tc>
          <w:tcPr>
            <w:tcW w:w="550" w:type="dxa"/>
          </w:tcPr>
          <w:p w14:paraId="5C1C99F3" w14:textId="77777777" w:rsidR="000855AA" w:rsidRPr="002A1A26" w:rsidRDefault="000855AA" w:rsidP="000855AA">
            <w:pPr>
              <w:pStyle w:val="TableParagraph"/>
              <w:spacing w:line="301" w:lineRule="exact"/>
              <w:ind w:left="15"/>
              <w:jc w:val="center"/>
              <w:rPr>
                <w:sz w:val="24"/>
                <w:szCs w:val="24"/>
              </w:rPr>
            </w:pPr>
          </w:p>
        </w:tc>
        <w:tc>
          <w:tcPr>
            <w:tcW w:w="536" w:type="dxa"/>
          </w:tcPr>
          <w:p w14:paraId="504AD645" w14:textId="77777777" w:rsidR="000855AA" w:rsidRPr="002A1A26" w:rsidRDefault="000855AA" w:rsidP="000855AA">
            <w:pPr>
              <w:pStyle w:val="TableParagraph"/>
              <w:spacing w:line="301" w:lineRule="exact"/>
              <w:ind w:left="13"/>
              <w:jc w:val="center"/>
              <w:rPr>
                <w:sz w:val="24"/>
                <w:szCs w:val="24"/>
              </w:rPr>
            </w:pPr>
          </w:p>
        </w:tc>
        <w:tc>
          <w:tcPr>
            <w:tcW w:w="564" w:type="dxa"/>
          </w:tcPr>
          <w:p w14:paraId="620AEA7C" w14:textId="520720B6" w:rsidR="000855AA" w:rsidRPr="002A1A26" w:rsidRDefault="000855AA" w:rsidP="000855AA">
            <w:pPr>
              <w:pStyle w:val="TableParagraph"/>
              <w:ind w:left="0"/>
              <w:jc w:val="center"/>
              <w:rPr>
                <w:sz w:val="24"/>
                <w:szCs w:val="24"/>
              </w:rPr>
            </w:pPr>
          </w:p>
        </w:tc>
        <w:tc>
          <w:tcPr>
            <w:tcW w:w="550" w:type="dxa"/>
          </w:tcPr>
          <w:p w14:paraId="57D27395" w14:textId="5FF171AA" w:rsidR="000855AA" w:rsidRPr="002A1A26" w:rsidRDefault="00312FB7" w:rsidP="000855AA">
            <w:pPr>
              <w:pStyle w:val="TableParagraph"/>
              <w:ind w:left="0"/>
              <w:jc w:val="center"/>
              <w:rPr>
                <w:sz w:val="24"/>
                <w:szCs w:val="24"/>
              </w:rPr>
            </w:pPr>
            <w:r>
              <w:rPr>
                <w:sz w:val="24"/>
                <w:szCs w:val="24"/>
              </w:rPr>
              <w:t>+</w:t>
            </w:r>
          </w:p>
        </w:tc>
        <w:tc>
          <w:tcPr>
            <w:tcW w:w="550" w:type="dxa"/>
          </w:tcPr>
          <w:p w14:paraId="3FA9017B" w14:textId="77777777" w:rsidR="000855AA" w:rsidRPr="002A1A26" w:rsidRDefault="000855AA" w:rsidP="000855AA">
            <w:pPr>
              <w:pStyle w:val="TableParagraph"/>
              <w:ind w:left="0"/>
              <w:jc w:val="center"/>
              <w:rPr>
                <w:sz w:val="24"/>
                <w:szCs w:val="24"/>
              </w:rPr>
            </w:pPr>
          </w:p>
        </w:tc>
        <w:tc>
          <w:tcPr>
            <w:tcW w:w="550" w:type="dxa"/>
          </w:tcPr>
          <w:p w14:paraId="51AAAA2B" w14:textId="4CA26BB0" w:rsidR="000855AA" w:rsidRPr="002A1A26" w:rsidRDefault="00312FB7" w:rsidP="000855AA">
            <w:pPr>
              <w:pStyle w:val="TableParagraph"/>
              <w:ind w:left="0"/>
              <w:jc w:val="center"/>
              <w:rPr>
                <w:sz w:val="24"/>
                <w:szCs w:val="24"/>
              </w:rPr>
            </w:pPr>
            <w:r>
              <w:rPr>
                <w:sz w:val="24"/>
                <w:szCs w:val="24"/>
              </w:rPr>
              <w:t>+</w:t>
            </w:r>
          </w:p>
        </w:tc>
        <w:tc>
          <w:tcPr>
            <w:tcW w:w="550" w:type="dxa"/>
          </w:tcPr>
          <w:p w14:paraId="1B4F0F56" w14:textId="77777777" w:rsidR="000855AA" w:rsidRPr="002A1A26" w:rsidRDefault="000855AA" w:rsidP="000855AA">
            <w:pPr>
              <w:pStyle w:val="TableParagraph"/>
              <w:ind w:left="0"/>
              <w:jc w:val="center"/>
              <w:rPr>
                <w:sz w:val="24"/>
                <w:szCs w:val="24"/>
              </w:rPr>
            </w:pPr>
          </w:p>
        </w:tc>
        <w:tc>
          <w:tcPr>
            <w:tcW w:w="550" w:type="dxa"/>
          </w:tcPr>
          <w:p w14:paraId="430C164E" w14:textId="0E0A0C1E" w:rsidR="000855AA" w:rsidRPr="002A1A26" w:rsidRDefault="00312FB7" w:rsidP="000855AA">
            <w:pPr>
              <w:pStyle w:val="TableParagraph"/>
              <w:ind w:left="0"/>
              <w:jc w:val="center"/>
              <w:rPr>
                <w:sz w:val="24"/>
                <w:szCs w:val="24"/>
              </w:rPr>
            </w:pPr>
            <w:r>
              <w:rPr>
                <w:sz w:val="24"/>
                <w:szCs w:val="24"/>
              </w:rPr>
              <w:t>+</w:t>
            </w:r>
          </w:p>
        </w:tc>
        <w:tc>
          <w:tcPr>
            <w:tcW w:w="550" w:type="dxa"/>
          </w:tcPr>
          <w:p w14:paraId="41C093CA" w14:textId="28AD8CFB" w:rsidR="000855AA" w:rsidRDefault="000855AA" w:rsidP="000855AA">
            <w:pPr>
              <w:jc w:val="center"/>
            </w:pPr>
          </w:p>
        </w:tc>
        <w:tc>
          <w:tcPr>
            <w:tcW w:w="550" w:type="dxa"/>
          </w:tcPr>
          <w:p w14:paraId="13F283FA" w14:textId="045AC112" w:rsidR="000855AA" w:rsidRPr="002A1A26" w:rsidRDefault="000855AA" w:rsidP="000855AA">
            <w:pPr>
              <w:pStyle w:val="TableParagraph"/>
              <w:ind w:left="0"/>
              <w:jc w:val="center"/>
              <w:rPr>
                <w:sz w:val="24"/>
                <w:szCs w:val="24"/>
              </w:rPr>
            </w:pPr>
          </w:p>
        </w:tc>
        <w:tc>
          <w:tcPr>
            <w:tcW w:w="550" w:type="dxa"/>
          </w:tcPr>
          <w:p w14:paraId="59BDCE42" w14:textId="4DCB1E6B" w:rsidR="000855AA" w:rsidRPr="002A1A26" w:rsidRDefault="000855AA" w:rsidP="000855AA">
            <w:pPr>
              <w:pStyle w:val="TableParagraph"/>
              <w:ind w:left="0"/>
              <w:jc w:val="center"/>
              <w:rPr>
                <w:sz w:val="24"/>
                <w:szCs w:val="24"/>
              </w:rPr>
            </w:pPr>
          </w:p>
        </w:tc>
        <w:tc>
          <w:tcPr>
            <w:tcW w:w="550" w:type="dxa"/>
          </w:tcPr>
          <w:p w14:paraId="619E9BE8" w14:textId="327F91D2" w:rsidR="000855AA" w:rsidRPr="002A1A26" w:rsidRDefault="00312FB7" w:rsidP="000855AA">
            <w:pPr>
              <w:pStyle w:val="TableParagraph"/>
              <w:ind w:left="0"/>
              <w:jc w:val="center"/>
              <w:rPr>
                <w:sz w:val="24"/>
                <w:szCs w:val="24"/>
              </w:rPr>
            </w:pPr>
            <w:r>
              <w:rPr>
                <w:sz w:val="24"/>
                <w:szCs w:val="24"/>
              </w:rPr>
              <w:t>+</w:t>
            </w:r>
          </w:p>
        </w:tc>
        <w:tc>
          <w:tcPr>
            <w:tcW w:w="550" w:type="dxa"/>
          </w:tcPr>
          <w:p w14:paraId="1CCFFCA2" w14:textId="630A0499" w:rsidR="000855AA" w:rsidRPr="002A1A26" w:rsidRDefault="00312FB7" w:rsidP="000855AA">
            <w:pPr>
              <w:pStyle w:val="TableParagraph"/>
              <w:ind w:left="0"/>
              <w:jc w:val="center"/>
              <w:rPr>
                <w:sz w:val="24"/>
                <w:szCs w:val="24"/>
              </w:rPr>
            </w:pPr>
            <w:r>
              <w:rPr>
                <w:sz w:val="24"/>
                <w:szCs w:val="24"/>
              </w:rPr>
              <w:t>+</w:t>
            </w:r>
          </w:p>
        </w:tc>
        <w:tc>
          <w:tcPr>
            <w:tcW w:w="550" w:type="dxa"/>
          </w:tcPr>
          <w:p w14:paraId="721B9529" w14:textId="125F3D39" w:rsidR="000855AA" w:rsidRPr="002A1A26" w:rsidRDefault="00312FB7" w:rsidP="000855AA">
            <w:pPr>
              <w:pStyle w:val="TableParagraph"/>
              <w:ind w:left="0"/>
              <w:jc w:val="center"/>
              <w:rPr>
                <w:sz w:val="24"/>
                <w:szCs w:val="24"/>
              </w:rPr>
            </w:pPr>
            <w:r>
              <w:rPr>
                <w:sz w:val="24"/>
                <w:szCs w:val="24"/>
              </w:rPr>
              <w:t>+</w:t>
            </w:r>
          </w:p>
        </w:tc>
        <w:tc>
          <w:tcPr>
            <w:tcW w:w="550" w:type="dxa"/>
          </w:tcPr>
          <w:p w14:paraId="27363C95" w14:textId="38F03F3A" w:rsidR="000855AA" w:rsidRPr="002A1A26" w:rsidRDefault="000855AA" w:rsidP="000855AA">
            <w:pPr>
              <w:pStyle w:val="TableParagraph"/>
              <w:ind w:left="0"/>
              <w:jc w:val="center"/>
              <w:rPr>
                <w:sz w:val="24"/>
                <w:szCs w:val="24"/>
              </w:rPr>
            </w:pPr>
          </w:p>
        </w:tc>
      </w:tr>
      <w:tr w:rsidR="000855AA" w:rsidRPr="002A1A26" w14:paraId="3A9AC7EE" w14:textId="77777777" w:rsidTr="00FB7598">
        <w:trPr>
          <w:trHeight w:val="322"/>
        </w:trPr>
        <w:tc>
          <w:tcPr>
            <w:tcW w:w="1540" w:type="dxa"/>
          </w:tcPr>
          <w:p w14:paraId="72C71D48" w14:textId="13744F88" w:rsidR="000855AA" w:rsidRPr="0071650F" w:rsidRDefault="000855AA" w:rsidP="000855AA">
            <w:pPr>
              <w:rPr>
                <w:sz w:val="24"/>
                <w:szCs w:val="24"/>
              </w:rPr>
            </w:pPr>
            <w:r>
              <w:rPr>
                <w:sz w:val="24"/>
                <w:szCs w:val="24"/>
              </w:rPr>
              <w:t>РН18.</w:t>
            </w:r>
          </w:p>
        </w:tc>
        <w:tc>
          <w:tcPr>
            <w:tcW w:w="550" w:type="dxa"/>
          </w:tcPr>
          <w:p w14:paraId="5BBB469F" w14:textId="2010D223" w:rsidR="000855AA" w:rsidRPr="002A1A26" w:rsidRDefault="000855AA" w:rsidP="000855AA">
            <w:pPr>
              <w:pStyle w:val="TableParagraph"/>
              <w:ind w:left="0"/>
              <w:jc w:val="center"/>
              <w:rPr>
                <w:sz w:val="24"/>
                <w:szCs w:val="24"/>
              </w:rPr>
            </w:pPr>
          </w:p>
        </w:tc>
        <w:tc>
          <w:tcPr>
            <w:tcW w:w="550" w:type="dxa"/>
          </w:tcPr>
          <w:p w14:paraId="3A911828" w14:textId="6ABC6CCD" w:rsidR="000855AA" w:rsidRPr="002A1A26" w:rsidRDefault="00312FB7" w:rsidP="000855AA">
            <w:pPr>
              <w:pStyle w:val="TableParagraph"/>
              <w:spacing w:line="301" w:lineRule="exact"/>
              <w:ind w:left="15"/>
              <w:jc w:val="center"/>
              <w:rPr>
                <w:sz w:val="24"/>
                <w:szCs w:val="24"/>
              </w:rPr>
            </w:pPr>
            <w:r>
              <w:rPr>
                <w:sz w:val="24"/>
                <w:szCs w:val="24"/>
              </w:rPr>
              <w:t>+</w:t>
            </w:r>
          </w:p>
        </w:tc>
        <w:tc>
          <w:tcPr>
            <w:tcW w:w="536" w:type="dxa"/>
          </w:tcPr>
          <w:p w14:paraId="6B587A90" w14:textId="77777777" w:rsidR="000855AA" w:rsidRPr="002A1A26" w:rsidRDefault="000855AA" w:rsidP="000855AA">
            <w:pPr>
              <w:pStyle w:val="TableParagraph"/>
              <w:spacing w:line="301" w:lineRule="exact"/>
              <w:ind w:left="13"/>
              <w:jc w:val="center"/>
              <w:rPr>
                <w:sz w:val="24"/>
                <w:szCs w:val="24"/>
              </w:rPr>
            </w:pPr>
          </w:p>
        </w:tc>
        <w:tc>
          <w:tcPr>
            <w:tcW w:w="564" w:type="dxa"/>
          </w:tcPr>
          <w:p w14:paraId="3C62E3D1" w14:textId="59A6DE0C" w:rsidR="000855AA" w:rsidRPr="00312FB7" w:rsidRDefault="00312FB7" w:rsidP="000855AA">
            <w:pPr>
              <w:pStyle w:val="TableParagraph"/>
              <w:ind w:left="0"/>
              <w:jc w:val="center"/>
              <w:rPr>
                <w:sz w:val="24"/>
                <w:szCs w:val="24"/>
              </w:rPr>
            </w:pPr>
            <w:r>
              <w:rPr>
                <w:sz w:val="24"/>
                <w:szCs w:val="24"/>
              </w:rPr>
              <w:t>+</w:t>
            </w:r>
          </w:p>
        </w:tc>
        <w:tc>
          <w:tcPr>
            <w:tcW w:w="550" w:type="dxa"/>
          </w:tcPr>
          <w:p w14:paraId="38CAAC5B" w14:textId="71A14993" w:rsidR="000855AA" w:rsidRPr="002A1A26" w:rsidRDefault="00312FB7" w:rsidP="000855AA">
            <w:pPr>
              <w:pStyle w:val="TableParagraph"/>
              <w:ind w:left="0"/>
              <w:jc w:val="center"/>
              <w:rPr>
                <w:sz w:val="24"/>
                <w:szCs w:val="24"/>
              </w:rPr>
            </w:pPr>
            <w:r>
              <w:rPr>
                <w:sz w:val="24"/>
                <w:szCs w:val="24"/>
              </w:rPr>
              <w:t>+</w:t>
            </w:r>
          </w:p>
        </w:tc>
        <w:tc>
          <w:tcPr>
            <w:tcW w:w="550" w:type="dxa"/>
          </w:tcPr>
          <w:p w14:paraId="5242FA52" w14:textId="539076BA" w:rsidR="000855AA" w:rsidRPr="002A1A26" w:rsidRDefault="00312FB7" w:rsidP="000855AA">
            <w:pPr>
              <w:pStyle w:val="TableParagraph"/>
              <w:ind w:left="0"/>
              <w:jc w:val="center"/>
              <w:rPr>
                <w:sz w:val="24"/>
                <w:szCs w:val="24"/>
              </w:rPr>
            </w:pPr>
            <w:r>
              <w:rPr>
                <w:sz w:val="24"/>
                <w:szCs w:val="24"/>
              </w:rPr>
              <w:t>+</w:t>
            </w:r>
          </w:p>
        </w:tc>
        <w:tc>
          <w:tcPr>
            <w:tcW w:w="550" w:type="dxa"/>
          </w:tcPr>
          <w:p w14:paraId="6E89FEC4" w14:textId="12DD95A6" w:rsidR="000855AA" w:rsidRPr="001D66C1" w:rsidRDefault="000855AA" w:rsidP="000855AA">
            <w:pPr>
              <w:pStyle w:val="TableParagraph"/>
              <w:ind w:left="0"/>
              <w:jc w:val="center"/>
              <w:rPr>
                <w:sz w:val="24"/>
                <w:szCs w:val="24"/>
                <w:lang w:val="en-US"/>
              </w:rPr>
            </w:pPr>
          </w:p>
        </w:tc>
        <w:tc>
          <w:tcPr>
            <w:tcW w:w="550" w:type="dxa"/>
          </w:tcPr>
          <w:p w14:paraId="3EFFA362" w14:textId="77777777" w:rsidR="000855AA" w:rsidRPr="002A1A26" w:rsidRDefault="000855AA" w:rsidP="000855AA">
            <w:pPr>
              <w:pStyle w:val="TableParagraph"/>
              <w:ind w:left="0"/>
              <w:jc w:val="center"/>
              <w:rPr>
                <w:sz w:val="24"/>
                <w:szCs w:val="24"/>
              </w:rPr>
            </w:pPr>
          </w:p>
        </w:tc>
        <w:tc>
          <w:tcPr>
            <w:tcW w:w="550" w:type="dxa"/>
          </w:tcPr>
          <w:p w14:paraId="702BBBF1" w14:textId="7E5B6278" w:rsidR="000855AA" w:rsidRPr="001D66C1" w:rsidRDefault="000855AA" w:rsidP="000855AA">
            <w:pPr>
              <w:pStyle w:val="TableParagraph"/>
              <w:ind w:left="0"/>
              <w:jc w:val="center"/>
              <w:rPr>
                <w:sz w:val="24"/>
                <w:szCs w:val="24"/>
                <w:lang w:val="en-US"/>
              </w:rPr>
            </w:pPr>
          </w:p>
        </w:tc>
        <w:tc>
          <w:tcPr>
            <w:tcW w:w="550" w:type="dxa"/>
          </w:tcPr>
          <w:p w14:paraId="58D6087B" w14:textId="77777777" w:rsidR="000855AA" w:rsidRPr="00FC0F54" w:rsidRDefault="000855AA" w:rsidP="000855AA">
            <w:pPr>
              <w:jc w:val="center"/>
              <w:rPr>
                <w:sz w:val="24"/>
                <w:szCs w:val="24"/>
                <w:lang w:val="en-US"/>
              </w:rPr>
            </w:pPr>
          </w:p>
        </w:tc>
        <w:tc>
          <w:tcPr>
            <w:tcW w:w="550" w:type="dxa"/>
          </w:tcPr>
          <w:p w14:paraId="2610414F" w14:textId="68278DD1" w:rsidR="000855AA" w:rsidRPr="00312FB7" w:rsidRDefault="00312FB7" w:rsidP="000855AA">
            <w:pPr>
              <w:pStyle w:val="TableParagraph"/>
              <w:ind w:left="0"/>
              <w:jc w:val="center"/>
              <w:rPr>
                <w:sz w:val="24"/>
                <w:szCs w:val="24"/>
              </w:rPr>
            </w:pPr>
            <w:r>
              <w:rPr>
                <w:sz w:val="24"/>
                <w:szCs w:val="24"/>
              </w:rPr>
              <w:t>+</w:t>
            </w:r>
          </w:p>
        </w:tc>
        <w:tc>
          <w:tcPr>
            <w:tcW w:w="550" w:type="dxa"/>
          </w:tcPr>
          <w:p w14:paraId="58A63962" w14:textId="5078795F" w:rsidR="000855AA" w:rsidRPr="00312FB7" w:rsidRDefault="00312FB7" w:rsidP="000855AA">
            <w:pPr>
              <w:pStyle w:val="TableParagraph"/>
              <w:ind w:left="0"/>
              <w:jc w:val="center"/>
              <w:rPr>
                <w:sz w:val="24"/>
                <w:szCs w:val="24"/>
              </w:rPr>
            </w:pPr>
            <w:r>
              <w:rPr>
                <w:sz w:val="24"/>
                <w:szCs w:val="24"/>
              </w:rPr>
              <w:t>+</w:t>
            </w:r>
          </w:p>
        </w:tc>
        <w:tc>
          <w:tcPr>
            <w:tcW w:w="550" w:type="dxa"/>
          </w:tcPr>
          <w:p w14:paraId="7BF43B97" w14:textId="77777777" w:rsidR="000855AA" w:rsidRPr="002A1A26" w:rsidRDefault="000855AA" w:rsidP="000855AA">
            <w:pPr>
              <w:pStyle w:val="TableParagraph"/>
              <w:ind w:left="0"/>
              <w:jc w:val="center"/>
              <w:rPr>
                <w:sz w:val="24"/>
                <w:szCs w:val="24"/>
              </w:rPr>
            </w:pPr>
          </w:p>
        </w:tc>
        <w:tc>
          <w:tcPr>
            <w:tcW w:w="550" w:type="dxa"/>
          </w:tcPr>
          <w:p w14:paraId="639F0BA3" w14:textId="77777777" w:rsidR="000855AA" w:rsidRPr="002A1A26" w:rsidRDefault="000855AA" w:rsidP="000855AA">
            <w:pPr>
              <w:pStyle w:val="TableParagraph"/>
              <w:ind w:left="0"/>
              <w:jc w:val="center"/>
              <w:rPr>
                <w:sz w:val="24"/>
                <w:szCs w:val="24"/>
              </w:rPr>
            </w:pPr>
          </w:p>
        </w:tc>
        <w:tc>
          <w:tcPr>
            <w:tcW w:w="550" w:type="dxa"/>
          </w:tcPr>
          <w:p w14:paraId="678E48C0" w14:textId="77777777" w:rsidR="000855AA" w:rsidRPr="001D66C1" w:rsidRDefault="000855AA" w:rsidP="000855AA">
            <w:pPr>
              <w:pStyle w:val="TableParagraph"/>
              <w:ind w:left="0"/>
              <w:jc w:val="center"/>
              <w:rPr>
                <w:sz w:val="24"/>
                <w:szCs w:val="24"/>
                <w:lang w:val="en-US"/>
              </w:rPr>
            </w:pPr>
          </w:p>
        </w:tc>
        <w:tc>
          <w:tcPr>
            <w:tcW w:w="550" w:type="dxa"/>
          </w:tcPr>
          <w:p w14:paraId="5889D41A" w14:textId="38D50150" w:rsidR="000855AA" w:rsidRPr="00312FB7" w:rsidRDefault="00312FB7" w:rsidP="000855AA">
            <w:pPr>
              <w:pStyle w:val="TableParagraph"/>
              <w:ind w:left="0"/>
              <w:jc w:val="center"/>
              <w:rPr>
                <w:sz w:val="24"/>
                <w:szCs w:val="24"/>
              </w:rPr>
            </w:pPr>
            <w:r>
              <w:rPr>
                <w:sz w:val="24"/>
                <w:szCs w:val="24"/>
              </w:rPr>
              <w:t>+</w:t>
            </w:r>
          </w:p>
        </w:tc>
      </w:tr>
      <w:tr w:rsidR="00312FB7" w:rsidRPr="008D4BB0" w14:paraId="56718570" w14:textId="77777777" w:rsidTr="009F3FC5">
        <w:trPr>
          <w:trHeight w:val="621"/>
        </w:trPr>
        <w:tc>
          <w:tcPr>
            <w:tcW w:w="1540" w:type="dxa"/>
          </w:tcPr>
          <w:p w14:paraId="071910D6" w14:textId="77777777" w:rsidR="00312FB7" w:rsidRPr="006D527C" w:rsidRDefault="00312FB7" w:rsidP="009F3FC5">
            <w:pPr>
              <w:pStyle w:val="TableParagraph"/>
              <w:spacing w:before="4" w:line="206" w:lineRule="exact"/>
              <w:rPr>
                <w:sz w:val="18"/>
                <w:szCs w:val="18"/>
              </w:rPr>
            </w:pPr>
          </w:p>
        </w:tc>
        <w:tc>
          <w:tcPr>
            <w:tcW w:w="550" w:type="dxa"/>
          </w:tcPr>
          <w:p w14:paraId="67A78EEC" w14:textId="77777777" w:rsidR="00312FB7" w:rsidRPr="008D4BB0" w:rsidRDefault="00312FB7" w:rsidP="009F3FC5">
            <w:pPr>
              <w:pStyle w:val="TableParagraph"/>
              <w:spacing w:before="1"/>
              <w:ind w:left="0"/>
              <w:rPr>
                <w:b/>
                <w:bCs/>
                <w:sz w:val="18"/>
                <w:szCs w:val="18"/>
              </w:rPr>
            </w:pPr>
            <w:r w:rsidRPr="008D4BB0">
              <w:rPr>
                <w:b/>
                <w:bCs/>
                <w:sz w:val="18"/>
                <w:szCs w:val="18"/>
              </w:rPr>
              <w:t>ОК</w:t>
            </w:r>
            <w:r>
              <w:rPr>
                <w:b/>
                <w:bCs/>
                <w:sz w:val="18"/>
                <w:szCs w:val="18"/>
              </w:rPr>
              <w:t>0</w:t>
            </w:r>
            <w:r w:rsidRPr="008D4BB0">
              <w:rPr>
                <w:b/>
                <w:bCs/>
                <w:sz w:val="18"/>
                <w:szCs w:val="18"/>
              </w:rPr>
              <w:t>1</w:t>
            </w:r>
          </w:p>
        </w:tc>
        <w:tc>
          <w:tcPr>
            <w:tcW w:w="550" w:type="dxa"/>
          </w:tcPr>
          <w:p w14:paraId="2222E1E2" w14:textId="77777777" w:rsidR="00312FB7" w:rsidRPr="008D4BB0" w:rsidRDefault="00312FB7" w:rsidP="009F3FC5">
            <w:pPr>
              <w:jc w:val="center"/>
              <w:rPr>
                <w:sz w:val="18"/>
                <w:szCs w:val="18"/>
              </w:rPr>
            </w:pPr>
            <w:r w:rsidRPr="008D4BB0">
              <w:rPr>
                <w:b/>
                <w:bCs/>
                <w:sz w:val="18"/>
                <w:szCs w:val="18"/>
              </w:rPr>
              <w:t>ОК</w:t>
            </w:r>
            <w:r>
              <w:rPr>
                <w:b/>
                <w:bCs/>
                <w:sz w:val="18"/>
                <w:szCs w:val="18"/>
              </w:rPr>
              <w:t>0</w:t>
            </w:r>
            <w:r w:rsidRPr="008D4BB0">
              <w:rPr>
                <w:b/>
                <w:bCs/>
                <w:sz w:val="18"/>
                <w:szCs w:val="18"/>
              </w:rPr>
              <w:t>2</w:t>
            </w:r>
          </w:p>
        </w:tc>
        <w:tc>
          <w:tcPr>
            <w:tcW w:w="536" w:type="dxa"/>
          </w:tcPr>
          <w:p w14:paraId="2F404F07" w14:textId="77777777" w:rsidR="00312FB7" w:rsidRPr="008D4BB0" w:rsidRDefault="00312FB7" w:rsidP="009F3FC5">
            <w:pPr>
              <w:jc w:val="center"/>
              <w:rPr>
                <w:sz w:val="18"/>
                <w:szCs w:val="18"/>
              </w:rPr>
            </w:pPr>
            <w:r w:rsidRPr="008D4BB0">
              <w:rPr>
                <w:b/>
                <w:bCs/>
                <w:sz w:val="18"/>
                <w:szCs w:val="18"/>
              </w:rPr>
              <w:t>ОК</w:t>
            </w:r>
            <w:r>
              <w:rPr>
                <w:b/>
                <w:bCs/>
                <w:sz w:val="18"/>
                <w:szCs w:val="18"/>
              </w:rPr>
              <w:t>0</w:t>
            </w:r>
            <w:r w:rsidRPr="008D4BB0">
              <w:rPr>
                <w:b/>
                <w:bCs/>
                <w:sz w:val="18"/>
                <w:szCs w:val="18"/>
              </w:rPr>
              <w:t>3</w:t>
            </w:r>
          </w:p>
        </w:tc>
        <w:tc>
          <w:tcPr>
            <w:tcW w:w="564" w:type="dxa"/>
          </w:tcPr>
          <w:p w14:paraId="512494A9" w14:textId="77777777" w:rsidR="00312FB7" w:rsidRPr="008D4BB0" w:rsidRDefault="00312FB7" w:rsidP="009F3FC5">
            <w:pPr>
              <w:jc w:val="center"/>
              <w:rPr>
                <w:sz w:val="18"/>
                <w:szCs w:val="18"/>
              </w:rPr>
            </w:pPr>
            <w:r w:rsidRPr="008D4BB0">
              <w:rPr>
                <w:b/>
                <w:bCs/>
                <w:sz w:val="18"/>
                <w:szCs w:val="18"/>
              </w:rPr>
              <w:t>ОК</w:t>
            </w:r>
            <w:r>
              <w:rPr>
                <w:b/>
                <w:bCs/>
                <w:sz w:val="18"/>
                <w:szCs w:val="18"/>
              </w:rPr>
              <w:t>0</w:t>
            </w:r>
            <w:r w:rsidRPr="008D4BB0">
              <w:rPr>
                <w:b/>
                <w:bCs/>
                <w:sz w:val="18"/>
                <w:szCs w:val="18"/>
              </w:rPr>
              <w:t>4</w:t>
            </w:r>
          </w:p>
        </w:tc>
        <w:tc>
          <w:tcPr>
            <w:tcW w:w="550" w:type="dxa"/>
          </w:tcPr>
          <w:p w14:paraId="0367FE6D" w14:textId="77777777" w:rsidR="00312FB7" w:rsidRPr="008D4BB0" w:rsidRDefault="00312FB7" w:rsidP="009F3FC5">
            <w:pPr>
              <w:jc w:val="center"/>
              <w:rPr>
                <w:sz w:val="18"/>
                <w:szCs w:val="18"/>
              </w:rPr>
            </w:pPr>
            <w:r w:rsidRPr="008D4BB0">
              <w:rPr>
                <w:b/>
                <w:bCs/>
                <w:sz w:val="18"/>
                <w:szCs w:val="18"/>
              </w:rPr>
              <w:t>ОК</w:t>
            </w:r>
            <w:r>
              <w:rPr>
                <w:b/>
                <w:bCs/>
                <w:sz w:val="18"/>
                <w:szCs w:val="18"/>
              </w:rPr>
              <w:t>0</w:t>
            </w:r>
            <w:r w:rsidRPr="008D4BB0">
              <w:rPr>
                <w:b/>
                <w:bCs/>
                <w:sz w:val="18"/>
                <w:szCs w:val="18"/>
              </w:rPr>
              <w:t>5</w:t>
            </w:r>
          </w:p>
        </w:tc>
        <w:tc>
          <w:tcPr>
            <w:tcW w:w="550" w:type="dxa"/>
          </w:tcPr>
          <w:p w14:paraId="479845B5" w14:textId="77777777" w:rsidR="00312FB7" w:rsidRPr="008D4BB0" w:rsidRDefault="00312FB7" w:rsidP="009F3FC5">
            <w:pPr>
              <w:jc w:val="center"/>
              <w:rPr>
                <w:sz w:val="18"/>
                <w:szCs w:val="18"/>
              </w:rPr>
            </w:pPr>
            <w:r w:rsidRPr="008D4BB0">
              <w:rPr>
                <w:b/>
                <w:bCs/>
                <w:sz w:val="18"/>
                <w:szCs w:val="18"/>
              </w:rPr>
              <w:t>ОК</w:t>
            </w:r>
            <w:r>
              <w:rPr>
                <w:b/>
                <w:bCs/>
                <w:sz w:val="18"/>
                <w:szCs w:val="18"/>
              </w:rPr>
              <w:t>0</w:t>
            </w:r>
            <w:r w:rsidRPr="008D4BB0">
              <w:rPr>
                <w:b/>
                <w:bCs/>
                <w:sz w:val="18"/>
                <w:szCs w:val="18"/>
              </w:rPr>
              <w:t>6</w:t>
            </w:r>
          </w:p>
        </w:tc>
        <w:tc>
          <w:tcPr>
            <w:tcW w:w="550" w:type="dxa"/>
          </w:tcPr>
          <w:p w14:paraId="37B70DBE" w14:textId="77777777" w:rsidR="00312FB7" w:rsidRPr="008D4BB0" w:rsidRDefault="00312FB7" w:rsidP="009F3FC5">
            <w:pPr>
              <w:pStyle w:val="TableParagraph"/>
              <w:spacing w:before="1"/>
              <w:ind w:left="-17"/>
              <w:jc w:val="center"/>
              <w:rPr>
                <w:b/>
                <w:bCs/>
                <w:sz w:val="18"/>
                <w:szCs w:val="18"/>
              </w:rPr>
            </w:pPr>
            <w:r w:rsidRPr="008D4BB0">
              <w:rPr>
                <w:b/>
                <w:bCs/>
                <w:sz w:val="18"/>
                <w:szCs w:val="18"/>
              </w:rPr>
              <w:t>ОК</w:t>
            </w:r>
            <w:r>
              <w:rPr>
                <w:b/>
                <w:bCs/>
                <w:sz w:val="18"/>
                <w:szCs w:val="18"/>
              </w:rPr>
              <w:t>0</w:t>
            </w:r>
            <w:r w:rsidRPr="008D4BB0">
              <w:rPr>
                <w:b/>
                <w:bCs/>
                <w:sz w:val="18"/>
                <w:szCs w:val="18"/>
              </w:rPr>
              <w:t>7</w:t>
            </w:r>
          </w:p>
        </w:tc>
        <w:tc>
          <w:tcPr>
            <w:tcW w:w="550" w:type="dxa"/>
          </w:tcPr>
          <w:p w14:paraId="0496F576" w14:textId="77777777" w:rsidR="00312FB7" w:rsidRPr="008D4BB0" w:rsidRDefault="00312FB7" w:rsidP="009F3FC5">
            <w:pPr>
              <w:pStyle w:val="TableParagraph"/>
              <w:spacing w:before="1"/>
              <w:ind w:left="0" w:right="-22"/>
              <w:jc w:val="center"/>
              <w:rPr>
                <w:b/>
                <w:bCs/>
                <w:sz w:val="18"/>
                <w:szCs w:val="18"/>
              </w:rPr>
            </w:pPr>
            <w:r w:rsidRPr="008D4BB0">
              <w:rPr>
                <w:b/>
                <w:bCs/>
                <w:sz w:val="18"/>
                <w:szCs w:val="18"/>
              </w:rPr>
              <w:t>ОК</w:t>
            </w:r>
            <w:r>
              <w:rPr>
                <w:b/>
                <w:bCs/>
                <w:sz w:val="18"/>
                <w:szCs w:val="18"/>
              </w:rPr>
              <w:t>0</w:t>
            </w:r>
            <w:r w:rsidRPr="008D4BB0">
              <w:rPr>
                <w:b/>
                <w:bCs/>
                <w:sz w:val="18"/>
                <w:szCs w:val="18"/>
              </w:rPr>
              <w:t>8</w:t>
            </w:r>
          </w:p>
        </w:tc>
        <w:tc>
          <w:tcPr>
            <w:tcW w:w="550" w:type="dxa"/>
          </w:tcPr>
          <w:p w14:paraId="2E5375A0" w14:textId="77777777" w:rsidR="00312FB7" w:rsidRPr="008D4BB0" w:rsidRDefault="00312FB7" w:rsidP="009F3FC5">
            <w:pPr>
              <w:pStyle w:val="TableParagraph"/>
              <w:spacing w:before="1"/>
              <w:ind w:left="0"/>
              <w:jc w:val="center"/>
              <w:rPr>
                <w:b/>
                <w:bCs/>
                <w:sz w:val="18"/>
                <w:szCs w:val="18"/>
              </w:rPr>
            </w:pPr>
            <w:r w:rsidRPr="008D4BB0">
              <w:rPr>
                <w:b/>
                <w:bCs/>
                <w:sz w:val="18"/>
                <w:szCs w:val="18"/>
              </w:rPr>
              <w:t>ОК</w:t>
            </w:r>
            <w:r>
              <w:rPr>
                <w:b/>
                <w:bCs/>
                <w:sz w:val="18"/>
                <w:szCs w:val="18"/>
              </w:rPr>
              <w:t>0</w:t>
            </w:r>
            <w:r w:rsidRPr="008D4BB0">
              <w:rPr>
                <w:b/>
                <w:bCs/>
                <w:sz w:val="18"/>
                <w:szCs w:val="18"/>
              </w:rPr>
              <w:t>9</w:t>
            </w:r>
          </w:p>
        </w:tc>
        <w:tc>
          <w:tcPr>
            <w:tcW w:w="550" w:type="dxa"/>
          </w:tcPr>
          <w:p w14:paraId="52D45916" w14:textId="77777777" w:rsidR="00312FB7" w:rsidRPr="008D4BB0" w:rsidRDefault="00312FB7" w:rsidP="009F3FC5">
            <w:pPr>
              <w:pStyle w:val="TableParagraph"/>
              <w:spacing w:before="1"/>
              <w:ind w:left="0" w:right="-18"/>
              <w:jc w:val="center"/>
              <w:rPr>
                <w:b/>
                <w:bCs/>
                <w:sz w:val="18"/>
                <w:szCs w:val="18"/>
              </w:rPr>
            </w:pPr>
            <w:r w:rsidRPr="008D4BB0">
              <w:rPr>
                <w:b/>
                <w:bCs/>
                <w:sz w:val="18"/>
                <w:szCs w:val="18"/>
              </w:rPr>
              <w:t>ОК10</w:t>
            </w:r>
          </w:p>
        </w:tc>
        <w:tc>
          <w:tcPr>
            <w:tcW w:w="550" w:type="dxa"/>
          </w:tcPr>
          <w:p w14:paraId="376A724A" w14:textId="77777777" w:rsidR="00312FB7" w:rsidRPr="008D4BB0" w:rsidRDefault="00312FB7" w:rsidP="009F3FC5">
            <w:pPr>
              <w:pStyle w:val="TableParagraph"/>
              <w:spacing w:before="1"/>
              <w:ind w:left="0" w:right="-18"/>
              <w:jc w:val="center"/>
              <w:rPr>
                <w:b/>
                <w:bCs/>
                <w:sz w:val="18"/>
                <w:szCs w:val="18"/>
              </w:rPr>
            </w:pPr>
            <w:r w:rsidRPr="008D4BB0">
              <w:rPr>
                <w:b/>
                <w:bCs/>
                <w:sz w:val="18"/>
                <w:szCs w:val="18"/>
              </w:rPr>
              <w:t>ОК11</w:t>
            </w:r>
          </w:p>
        </w:tc>
        <w:tc>
          <w:tcPr>
            <w:tcW w:w="550" w:type="dxa"/>
          </w:tcPr>
          <w:p w14:paraId="09AF5DCC" w14:textId="77777777" w:rsidR="00312FB7" w:rsidRPr="008D4BB0" w:rsidRDefault="00312FB7" w:rsidP="009F3FC5">
            <w:pPr>
              <w:pStyle w:val="TableParagraph"/>
              <w:spacing w:before="1"/>
              <w:ind w:left="0" w:right="-18"/>
              <w:jc w:val="center"/>
              <w:rPr>
                <w:b/>
                <w:bCs/>
                <w:sz w:val="18"/>
                <w:szCs w:val="18"/>
              </w:rPr>
            </w:pPr>
            <w:r w:rsidRPr="008D4BB0">
              <w:rPr>
                <w:b/>
                <w:bCs/>
                <w:sz w:val="18"/>
                <w:szCs w:val="18"/>
              </w:rPr>
              <w:t>ОК12</w:t>
            </w:r>
          </w:p>
        </w:tc>
        <w:tc>
          <w:tcPr>
            <w:tcW w:w="550" w:type="dxa"/>
          </w:tcPr>
          <w:p w14:paraId="27AE1794" w14:textId="77777777" w:rsidR="00312FB7" w:rsidRPr="008D4BB0" w:rsidRDefault="00312FB7" w:rsidP="009F3FC5">
            <w:pPr>
              <w:pStyle w:val="TableParagraph"/>
              <w:spacing w:before="1"/>
              <w:ind w:left="0" w:right="-18"/>
              <w:jc w:val="center"/>
              <w:rPr>
                <w:b/>
                <w:bCs/>
                <w:sz w:val="18"/>
                <w:szCs w:val="18"/>
              </w:rPr>
            </w:pPr>
            <w:r w:rsidRPr="008D4BB0">
              <w:rPr>
                <w:b/>
                <w:bCs/>
                <w:sz w:val="18"/>
                <w:szCs w:val="18"/>
              </w:rPr>
              <w:t>ОК13</w:t>
            </w:r>
          </w:p>
        </w:tc>
        <w:tc>
          <w:tcPr>
            <w:tcW w:w="550" w:type="dxa"/>
          </w:tcPr>
          <w:p w14:paraId="5CCB52A5" w14:textId="77777777" w:rsidR="00312FB7" w:rsidRPr="008D4BB0" w:rsidRDefault="00312FB7" w:rsidP="009F3FC5">
            <w:pPr>
              <w:pStyle w:val="TableParagraph"/>
              <w:spacing w:before="1"/>
              <w:ind w:left="0" w:right="-18"/>
              <w:jc w:val="center"/>
              <w:rPr>
                <w:b/>
                <w:bCs/>
                <w:sz w:val="18"/>
                <w:szCs w:val="18"/>
              </w:rPr>
            </w:pPr>
            <w:r w:rsidRPr="008D4BB0">
              <w:rPr>
                <w:b/>
                <w:bCs/>
                <w:sz w:val="18"/>
                <w:szCs w:val="18"/>
              </w:rPr>
              <w:t>ОК14</w:t>
            </w:r>
          </w:p>
        </w:tc>
        <w:tc>
          <w:tcPr>
            <w:tcW w:w="550" w:type="dxa"/>
          </w:tcPr>
          <w:p w14:paraId="7F2E6186" w14:textId="77777777" w:rsidR="00312FB7" w:rsidRPr="008D4BB0" w:rsidRDefault="00312FB7" w:rsidP="009F3FC5">
            <w:pPr>
              <w:pStyle w:val="TableParagraph"/>
              <w:spacing w:before="1"/>
              <w:ind w:left="0" w:right="-18"/>
              <w:jc w:val="center"/>
              <w:rPr>
                <w:b/>
                <w:bCs/>
                <w:sz w:val="18"/>
                <w:szCs w:val="18"/>
              </w:rPr>
            </w:pPr>
            <w:r w:rsidRPr="008D4BB0">
              <w:rPr>
                <w:b/>
                <w:bCs/>
                <w:sz w:val="18"/>
                <w:szCs w:val="18"/>
              </w:rPr>
              <w:t>ОК15</w:t>
            </w:r>
          </w:p>
        </w:tc>
        <w:tc>
          <w:tcPr>
            <w:tcW w:w="550" w:type="dxa"/>
          </w:tcPr>
          <w:p w14:paraId="31604CDD" w14:textId="77777777" w:rsidR="00312FB7" w:rsidRPr="008D4BB0" w:rsidRDefault="00312FB7" w:rsidP="009F3FC5">
            <w:pPr>
              <w:pStyle w:val="TableParagraph"/>
              <w:spacing w:before="1"/>
              <w:ind w:left="0" w:right="-18"/>
              <w:jc w:val="center"/>
              <w:rPr>
                <w:b/>
                <w:bCs/>
                <w:sz w:val="18"/>
                <w:szCs w:val="18"/>
              </w:rPr>
            </w:pPr>
            <w:r w:rsidRPr="008D4BB0">
              <w:rPr>
                <w:b/>
                <w:bCs/>
                <w:sz w:val="18"/>
                <w:szCs w:val="18"/>
              </w:rPr>
              <w:t>ОК16</w:t>
            </w:r>
          </w:p>
        </w:tc>
      </w:tr>
    </w:tbl>
    <w:p w14:paraId="45EA8363" w14:textId="77777777" w:rsidR="005D236C" w:rsidRDefault="005D236C" w:rsidP="00007A76">
      <w:pPr>
        <w:ind w:right="2710"/>
        <w:jc w:val="center"/>
        <w:rPr>
          <w:b/>
          <w:bCs/>
          <w:sz w:val="28"/>
          <w:szCs w:val="28"/>
        </w:rPr>
      </w:pPr>
    </w:p>
    <w:p w14:paraId="50BF5856" w14:textId="77777777" w:rsidR="005D236C" w:rsidRPr="006D527C" w:rsidRDefault="005D236C" w:rsidP="00007A76">
      <w:pPr>
        <w:ind w:right="2710"/>
        <w:jc w:val="center"/>
        <w:rPr>
          <w:b/>
          <w:bCs/>
          <w:sz w:val="28"/>
          <w:szCs w:val="28"/>
        </w:rPr>
      </w:pPr>
    </w:p>
    <w:p w14:paraId="57ACC03F" w14:textId="77777777" w:rsidR="005D236C" w:rsidRPr="006D527C" w:rsidRDefault="005D236C" w:rsidP="00007A76">
      <w:pPr>
        <w:pStyle w:val="a3"/>
        <w:spacing w:before="4"/>
        <w:rPr>
          <w:b/>
          <w:bCs/>
          <w:sz w:val="18"/>
          <w:szCs w:val="18"/>
        </w:rPr>
      </w:pPr>
    </w:p>
    <w:sectPr w:rsidR="005D236C" w:rsidRPr="006D527C" w:rsidSect="00660771">
      <w:pgSz w:w="11910" w:h="16840"/>
      <w:pgMar w:top="1040" w:right="62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580"/>
    <w:multiLevelType w:val="hybridMultilevel"/>
    <w:tmpl w:val="C0F05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44F4F"/>
    <w:multiLevelType w:val="hybridMultilevel"/>
    <w:tmpl w:val="98CC3D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252D9"/>
    <w:multiLevelType w:val="multilevel"/>
    <w:tmpl w:val="0CC4390C"/>
    <w:lvl w:ilvl="0">
      <w:start w:val="1"/>
      <w:numFmt w:val="decimal"/>
      <w:lvlText w:val="%1."/>
      <w:lvlJc w:val="left"/>
      <w:pPr>
        <w:ind w:left="3732" w:hanging="876"/>
      </w:pPr>
      <w:rPr>
        <w:rFonts w:cs="Times New Roman" w:hint="default"/>
        <w:b/>
        <w:bCs/>
        <w:spacing w:val="-3"/>
        <w:w w:val="100"/>
      </w:rPr>
    </w:lvl>
    <w:lvl w:ilvl="1">
      <w:start w:val="1"/>
      <w:numFmt w:val="decimal"/>
      <w:lvlText w:val="%1.%2."/>
      <w:lvlJc w:val="left"/>
      <w:pPr>
        <w:ind w:left="4055" w:hanging="421"/>
      </w:pPr>
      <w:rPr>
        <w:rFonts w:ascii="Times New Roman" w:eastAsia="Times New Roman" w:hAnsi="Times New Roman" w:cs="Times New Roman" w:hint="default"/>
        <w:b/>
        <w:bCs/>
        <w:spacing w:val="-2"/>
        <w:w w:val="100"/>
        <w:sz w:val="26"/>
        <w:szCs w:val="26"/>
      </w:rPr>
    </w:lvl>
    <w:lvl w:ilvl="2">
      <w:numFmt w:val="bullet"/>
      <w:lvlText w:val="•"/>
      <w:lvlJc w:val="left"/>
      <w:pPr>
        <w:ind w:left="4711" w:hanging="421"/>
      </w:pPr>
      <w:rPr>
        <w:rFonts w:hint="default"/>
      </w:rPr>
    </w:lvl>
    <w:lvl w:ilvl="3">
      <w:numFmt w:val="bullet"/>
      <w:lvlText w:val="•"/>
      <w:lvlJc w:val="left"/>
      <w:pPr>
        <w:ind w:left="5363" w:hanging="421"/>
      </w:pPr>
      <w:rPr>
        <w:rFonts w:hint="default"/>
      </w:rPr>
    </w:lvl>
    <w:lvl w:ilvl="4">
      <w:numFmt w:val="bullet"/>
      <w:lvlText w:val="•"/>
      <w:lvlJc w:val="left"/>
      <w:pPr>
        <w:ind w:left="6015" w:hanging="421"/>
      </w:pPr>
      <w:rPr>
        <w:rFonts w:hint="default"/>
      </w:rPr>
    </w:lvl>
    <w:lvl w:ilvl="5">
      <w:numFmt w:val="bullet"/>
      <w:lvlText w:val="•"/>
      <w:lvlJc w:val="left"/>
      <w:pPr>
        <w:ind w:left="6667" w:hanging="421"/>
      </w:pPr>
      <w:rPr>
        <w:rFonts w:hint="default"/>
      </w:rPr>
    </w:lvl>
    <w:lvl w:ilvl="6">
      <w:numFmt w:val="bullet"/>
      <w:lvlText w:val="•"/>
      <w:lvlJc w:val="left"/>
      <w:pPr>
        <w:ind w:left="7318" w:hanging="421"/>
      </w:pPr>
      <w:rPr>
        <w:rFonts w:hint="default"/>
      </w:rPr>
    </w:lvl>
    <w:lvl w:ilvl="7">
      <w:numFmt w:val="bullet"/>
      <w:lvlText w:val="•"/>
      <w:lvlJc w:val="left"/>
      <w:pPr>
        <w:ind w:left="7970" w:hanging="421"/>
      </w:pPr>
      <w:rPr>
        <w:rFonts w:hint="default"/>
      </w:rPr>
    </w:lvl>
    <w:lvl w:ilvl="8">
      <w:numFmt w:val="bullet"/>
      <w:lvlText w:val="•"/>
      <w:lvlJc w:val="left"/>
      <w:pPr>
        <w:ind w:left="8622" w:hanging="421"/>
      </w:pPr>
      <w:rPr>
        <w:rFonts w:hint="default"/>
      </w:rPr>
    </w:lvl>
  </w:abstractNum>
  <w:abstractNum w:abstractNumId="3" w15:restartNumberingAfterBreak="0">
    <w:nsid w:val="07AA2C0F"/>
    <w:multiLevelType w:val="hybridMultilevel"/>
    <w:tmpl w:val="119AA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B2328"/>
    <w:multiLevelType w:val="hybridMultilevel"/>
    <w:tmpl w:val="D66C8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2E0935"/>
    <w:multiLevelType w:val="hybridMultilevel"/>
    <w:tmpl w:val="D346C6AC"/>
    <w:lvl w:ilvl="0" w:tplc="516851A2">
      <w:start w:val="1"/>
      <w:numFmt w:val="decimal"/>
      <w:lvlText w:val="%1."/>
      <w:lvlJc w:val="left"/>
      <w:pPr>
        <w:ind w:left="720" w:hanging="360"/>
      </w:pPr>
      <w:rPr>
        <w:rFonts w:hint="default"/>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12068B1"/>
    <w:multiLevelType w:val="hybridMultilevel"/>
    <w:tmpl w:val="4E28E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017223"/>
    <w:multiLevelType w:val="multilevel"/>
    <w:tmpl w:val="17FC96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C32072"/>
    <w:multiLevelType w:val="hybridMultilevel"/>
    <w:tmpl w:val="DFBA92EC"/>
    <w:lvl w:ilvl="0" w:tplc="2000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E2FED"/>
    <w:multiLevelType w:val="hybridMultilevel"/>
    <w:tmpl w:val="3350D7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320EEE"/>
    <w:multiLevelType w:val="hybridMultilevel"/>
    <w:tmpl w:val="D09CA69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B8A1943"/>
    <w:multiLevelType w:val="hybridMultilevel"/>
    <w:tmpl w:val="9CCA74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DD611E"/>
    <w:multiLevelType w:val="hybridMultilevel"/>
    <w:tmpl w:val="17FC9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8546D5"/>
    <w:multiLevelType w:val="hybridMultilevel"/>
    <w:tmpl w:val="1616B3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295239"/>
    <w:multiLevelType w:val="hybridMultilevel"/>
    <w:tmpl w:val="29446E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6"/>
  </w:num>
  <w:num w:numId="6">
    <w:abstractNumId w:val="13"/>
  </w:num>
  <w:num w:numId="7">
    <w:abstractNumId w:val="11"/>
  </w:num>
  <w:num w:numId="8">
    <w:abstractNumId w:val="1"/>
  </w:num>
  <w:num w:numId="9">
    <w:abstractNumId w:val="12"/>
  </w:num>
  <w:num w:numId="10">
    <w:abstractNumId w:val="7"/>
  </w:num>
  <w:num w:numId="11">
    <w:abstractNumId w:val="3"/>
  </w:num>
  <w:num w:numId="12">
    <w:abstractNumId w:val="14"/>
  </w:num>
  <w:num w:numId="13">
    <w:abstractNumId w:val="8"/>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23"/>
    <w:rsid w:val="0000078D"/>
    <w:rsid w:val="00003312"/>
    <w:rsid w:val="000035FC"/>
    <w:rsid w:val="00007907"/>
    <w:rsid w:val="00007A76"/>
    <w:rsid w:val="00011466"/>
    <w:rsid w:val="00011B20"/>
    <w:rsid w:val="00017E71"/>
    <w:rsid w:val="00020461"/>
    <w:rsid w:val="00020731"/>
    <w:rsid w:val="0003018D"/>
    <w:rsid w:val="00031A7D"/>
    <w:rsid w:val="00034C30"/>
    <w:rsid w:val="0004071B"/>
    <w:rsid w:val="00043D39"/>
    <w:rsid w:val="000472B3"/>
    <w:rsid w:val="00051805"/>
    <w:rsid w:val="0005693F"/>
    <w:rsid w:val="00056E9C"/>
    <w:rsid w:val="00057EA8"/>
    <w:rsid w:val="000609EC"/>
    <w:rsid w:val="00061E84"/>
    <w:rsid w:val="00073F4C"/>
    <w:rsid w:val="00076D6F"/>
    <w:rsid w:val="000841E3"/>
    <w:rsid w:val="000855AA"/>
    <w:rsid w:val="00086BBC"/>
    <w:rsid w:val="0009037F"/>
    <w:rsid w:val="000A4D64"/>
    <w:rsid w:val="000A628F"/>
    <w:rsid w:val="000A7485"/>
    <w:rsid w:val="000B1180"/>
    <w:rsid w:val="000B3517"/>
    <w:rsid w:val="000B46C1"/>
    <w:rsid w:val="000B57F8"/>
    <w:rsid w:val="000B58A0"/>
    <w:rsid w:val="000B74E8"/>
    <w:rsid w:val="000C17C2"/>
    <w:rsid w:val="000D0DE0"/>
    <w:rsid w:val="000D22D0"/>
    <w:rsid w:val="000D3BB5"/>
    <w:rsid w:val="000D6FAE"/>
    <w:rsid w:val="000D7395"/>
    <w:rsid w:val="000E0069"/>
    <w:rsid w:val="000E07C3"/>
    <w:rsid w:val="000E3D74"/>
    <w:rsid w:val="000E5320"/>
    <w:rsid w:val="000E662A"/>
    <w:rsid w:val="000E6F97"/>
    <w:rsid w:val="000F35BF"/>
    <w:rsid w:val="000F6A4C"/>
    <w:rsid w:val="000F79D2"/>
    <w:rsid w:val="00101BCC"/>
    <w:rsid w:val="00101E07"/>
    <w:rsid w:val="00106681"/>
    <w:rsid w:val="001115C8"/>
    <w:rsid w:val="001156E1"/>
    <w:rsid w:val="00126482"/>
    <w:rsid w:val="00130647"/>
    <w:rsid w:val="00131952"/>
    <w:rsid w:val="00132601"/>
    <w:rsid w:val="0013305E"/>
    <w:rsid w:val="001339F9"/>
    <w:rsid w:val="00135A7D"/>
    <w:rsid w:val="0014231E"/>
    <w:rsid w:val="001428D5"/>
    <w:rsid w:val="001450A0"/>
    <w:rsid w:val="0015581D"/>
    <w:rsid w:val="001567BC"/>
    <w:rsid w:val="0016698F"/>
    <w:rsid w:val="00176E0C"/>
    <w:rsid w:val="001909CE"/>
    <w:rsid w:val="001917A7"/>
    <w:rsid w:val="00193ACA"/>
    <w:rsid w:val="0019588E"/>
    <w:rsid w:val="001A25E1"/>
    <w:rsid w:val="001A4A0A"/>
    <w:rsid w:val="001B0100"/>
    <w:rsid w:val="001B1A86"/>
    <w:rsid w:val="001B2BDE"/>
    <w:rsid w:val="001B415B"/>
    <w:rsid w:val="001B4C96"/>
    <w:rsid w:val="001B70B3"/>
    <w:rsid w:val="001C08CD"/>
    <w:rsid w:val="001D4DE0"/>
    <w:rsid w:val="001D66C1"/>
    <w:rsid w:val="001E65A0"/>
    <w:rsid w:val="001E7980"/>
    <w:rsid w:val="001F1757"/>
    <w:rsid w:val="001F1AAE"/>
    <w:rsid w:val="001F4AC4"/>
    <w:rsid w:val="00204359"/>
    <w:rsid w:val="00205D40"/>
    <w:rsid w:val="00211701"/>
    <w:rsid w:val="00216E24"/>
    <w:rsid w:val="00222C62"/>
    <w:rsid w:val="0022340A"/>
    <w:rsid w:val="00225D4F"/>
    <w:rsid w:val="00232325"/>
    <w:rsid w:val="00233668"/>
    <w:rsid w:val="00235A11"/>
    <w:rsid w:val="00237416"/>
    <w:rsid w:val="00237CD7"/>
    <w:rsid w:val="0024217B"/>
    <w:rsid w:val="0024388D"/>
    <w:rsid w:val="00253BA2"/>
    <w:rsid w:val="002612FC"/>
    <w:rsid w:val="00263534"/>
    <w:rsid w:val="002643DE"/>
    <w:rsid w:val="00266421"/>
    <w:rsid w:val="002743AD"/>
    <w:rsid w:val="002802E9"/>
    <w:rsid w:val="0028249D"/>
    <w:rsid w:val="00282AD3"/>
    <w:rsid w:val="002A06B2"/>
    <w:rsid w:val="002A1A26"/>
    <w:rsid w:val="002A5B07"/>
    <w:rsid w:val="002A6CD1"/>
    <w:rsid w:val="002B15A0"/>
    <w:rsid w:val="002B2BAA"/>
    <w:rsid w:val="002B7DB9"/>
    <w:rsid w:val="002C2BF0"/>
    <w:rsid w:val="002C6F45"/>
    <w:rsid w:val="002D0AA3"/>
    <w:rsid w:val="002D1AE4"/>
    <w:rsid w:val="002E75BC"/>
    <w:rsid w:val="0030549C"/>
    <w:rsid w:val="00310DB6"/>
    <w:rsid w:val="00312FB7"/>
    <w:rsid w:val="00314707"/>
    <w:rsid w:val="00315464"/>
    <w:rsid w:val="0031788C"/>
    <w:rsid w:val="00317957"/>
    <w:rsid w:val="00320C6B"/>
    <w:rsid w:val="00322CBA"/>
    <w:rsid w:val="003233C5"/>
    <w:rsid w:val="00331DA2"/>
    <w:rsid w:val="003366B9"/>
    <w:rsid w:val="00346979"/>
    <w:rsid w:val="003535BC"/>
    <w:rsid w:val="00353871"/>
    <w:rsid w:val="00362E9A"/>
    <w:rsid w:val="00365DB5"/>
    <w:rsid w:val="003676A8"/>
    <w:rsid w:val="00367FB7"/>
    <w:rsid w:val="0037128F"/>
    <w:rsid w:val="00372270"/>
    <w:rsid w:val="00374D29"/>
    <w:rsid w:val="00381F2E"/>
    <w:rsid w:val="0038321A"/>
    <w:rsid w:val="003841F1"/>
    <w:rsid w:val="0038619F"/>
    <w:rsid w:val="00387780"/>
    <w:rsid w:val="003935DA"/>
    <w:rsid w:val="00394BEB"/>
    <w:rsid w:val="003A0136"/>
    <w:rsid w:val="003A0915"/>
    <w:rsid w:val="003A5077"/>
    <w:rsid w:val="003A5484"/>
    <w:rsid w:val="003B05DC"/>
    <w:rsid w:val="003B0AD8"/>
    <w:rsid w:val="003C6F99"/>
    <w:rsid w:val="003D039F"/>
    <w:rsid w:val="003D0C3F"/>
    <w:rsid w:val="003E0E32"/>
    <w:rsid w:val="003E2A04"/>
    <w:rsid w:val="003E54CE"/>
    <w:rsid w:val="003E5C04"/>
    <w:rsid w:val="003F12B1"/>
    <w:rsid w:val="003F4055"/>
    <w:rsid w:val="00400342"/>
    <w:rsid w:val="00400825"/>
    <w:rsid w:val="00401D6D"/>
    <w:rsid w:val="00410BEB"/>
    <w:rsid w:val="00411272"/>
    <w:rsid w:val="00411551"/>
    <w:rsid w:val="004119C6"/>
    <w:rsid w:val="00414272"/>
    <w:rsid w:val="00416F27"/>
    <w:rsid w:val="00422EC7"/>
    <w:rsid w:val="004245EA"/>
    <w:rsid w:val="00424FFD"/>
    <w:rsid w:val="00425B33"/>
    <w:rsid w:val="00436E1B"/>
    <w:rsid w:val="00443835"/>
    <w:rsid w:val="00452047"/>
    <w:rsid w:val="00452C22"/>
    <w:rsid w:val="004535DA"/>
    <w:rsid w:val="0046420D"/>
    <w:rsid w:val="0046430D"/>
    <w:rsid w:val="00467034"/>
    <w:rsid w:val="00470B8D"/>
    <w:rsid w:val="00472239"/>
    <w:rsid w:val="00473235"/>
    <w:rsid w:val="00473478"/>
    <w:rsid w:val="004841F1"/>
    <w:rsid w:val="004877D2"/>
    <w:rsid w:val="00490099"/>
    <w:rsid w:val="00493602"/>
    <w:rsid w:val="00494D09"/>
    <w:rsid w:val="00495413"/>
    <w:rsid w:val="00497A1A"/>
    <w:rsid w:val="004A133F"/>
    <w:rsid w:val="004A2C1E"/>
    <w:rsid w:val="004A71D8"/>
    <w:rsid w:val="004B2B3A"/>
    <w:rsid w:val="004B67BD"/>
    <w:rsid w:val="004C5532"/>
    <w:rsid w:val="004D4857"/>
    <w:rsid w:val="004D4A49"/>
    <w:rsid w:val="004D5041"/>
    <w:rsid w:val="004E03E5"/>
    <w:rsid w:val="004E41DB"/>
    <w:rsid w:val="004E5B21"/>
    <w:rsid w:val="004E76B9"/>
    <w:rsid w:val="004E77E3"/>
    <w:rsid w:val="004E7B83"/>
    <w:rsid w:val="004F3274"/>
    <w:rsid w:val="004F44AE"/>
    <w:rsid w:val="004F6280"/>
    <w:rsid w:val="00502517"/>
    <w:rsid w:val="00502B15"/>
    <w:rsid w:val="005036F2"/>
    <w:rsid w:val="00513350"/>
    <w:rsid w:val="0052764A"/>
    <w:rsid w:val="00531460"/>
    <w:rsid w:val="005369D0"/>
    <w:rsid w:val="00543BC6"/>
    <w:rsid w:val="0054787D"/>
    <w:rsid w:val="00550C9F"/>
    <w:rsid w:val="00553FFE"/>
    <w:rsid w:val="00561941"/>
    <w:rsid w:val="005619C9"/>
    <w:rsid w:val="00562B81"/>
    <w:rsid w:val="0056350B"/>
    <w:rsid w:val="00566A71"/>
    <w:rsid w:val="00567588"/>
    <w:rsid w:val="00577DAD"/>
    <w:rsid w:val="005821B4"/>
    <w:rsid w:val="00582E51"/>
    <w:rsid w:val="0058382F"/>
    <w:rsid w:val="005854A1"/>
    <w:rsid w:val="00587595"/>
    <w:rsid w:val="005916EF"/>
    <w:rsid w:val="00591EBC"/>
    <w:rsid w:val="00597D75"/>
    <w:rsid w:val="005A03A4"/>
    <w:rsid w:val="005A072D"/>
    <w:rsid w:val="005A0B61"/>
    <w:rsid w:val="005B0E57"/>
    <w:rsid w:val="005B6A52"/>
    <w:rsid w:val="005C0926"/>
    <w:rsid w:val="005C47C9"/>
    <w:rsid w:val="005C5F4A"/>
    <w:rsid w:val="005D236C"/>
    <w:rsid w:val="005D6305"/>
    <w:rsid w:val="005E5066"/>
    <w:rsid w:val="005E51AD"/>
    <w:rsid w:val="005F1D7C"/>
    <w:rsid w:val="005F392A"/>
    <w:rsid w:val="005F7930"/>
    <w:rsid w:val="006009BC"/>
    <w:rsid w:val="00601876"/>
    <w:rsid w:val="00601FF7"/>
    <w:rsid w:val="006111FD"/>
    <w:rsid w:val="00611210"/>
    <w:rsid w:val="00611531"/>
    <w:rsid w:val="00613238"/>
    <w:rsid w:val="00621183"/>
    <w:rsid w:val="00626CB1"/>
    <w:rsid w:val="00632DD1"/>
    <w:rsid w:val="00642E66"/>
    <w:rsid w:val="00643148"/>
    <w:rsid w:val="00643300"/>
    <w:rsid w:val="0064620D"/>
    <w:rsid w:val="006517BB"/>
    <w:rsid w:val="00651B2A"/>
    <w:rsid w:val="00660771"/>
    <w:rsid w:val="0066393B"/>
    <w:rsid w:val="00663B6B"/>
    <w:rsid w:val="0067044B"/>
    <w:rsid w:val="0067085A"/>
    <w:rsid w:val="00681EFC"/>
    <w:rsid w:val="00691204"/>
    <w:rsid w:val="006931AD"/>
    <w:rsid w:val="0069778A"/>
    <w:rsid w:val="006A5553"/>
    <w:rsid w:val="006A5F80"/>
    <w:rsid w:val="006B3EDB"/>
    <w:rsid w:val="006C0408"/>
    <w:rsid w:val="006D527C"/>
    <w:rsid w:val="006E116B"/>
    <w:rsid w:val="006E3AC1"/>
    <w:rsid w:val="006E4265"/>
    <w:rsid w:val="006E4949"/>
    <w:rsid w:val="006E6767"/>
    <w:rsid w:val="006E7024"/>
    <w:rsid w:val="006F035F"/>
    <w:rsid w:val="006F13FA"/>
    <w:rsid w:val="006F4DFB"/>
    <w:rsid w:val="007026D0"/>
    <w:rsid w:val="00703248"/>
    <w:rsid w:val="0070499B"/>
    <w:rsid w:val="007063A5"/>
    <w:rsid w:val="0071077F"/>
    <w:rsid w:val="0071650F"/>
    <w:rsid w:val="00716E72"/>
    <w:rsid w:val="007179CC"/>
    <w:rsid w:val="00722FED"/>
    <w:rsid w:val="0072552A"/>
    <w:rsid w:val="007263BD"/>
    <w:rsid w:val="00726F28"/>
    <w:rsid w:val="00727A87"/>
    <w:rsid w:val="00731268"/>
    <w:rsid w:val="00734C52"/>
    <w:rsid w:val="00735B04"/>
    <w:rsid w:val="00737B52"/>
    <w:rsid w:val="007450EE"/>
    <w:rsid w:val="007516F6"/>
    <w:rsid w:val="00752A18"/>
    <w:rsid w:val="00753523"/>
    <w:rsid w:val="007571D0"/>
    <w:rsid w:val="007618E4"/>
    <w:rsid w:val="00774FA9"/>
    <w:rsid w:val="00776616"/>
    <w:rsid w:val="00777A77"/>
    <w:rsid w:val="007848BA"/>
    <w:rsid w:val="00793D57"/>
    <w:rsid w:val="007A3067"/>
    <w:rsid w:val="007B357C"/>
    <w:rsid w:val="007B381C"/>
    <w:rsid w:val="007B3F4E"/>
    <w:rsid w:val="007B547F"/>
    <w:rsid w:val="007B6270"/>
    <w:rsid w:val="007B6BA0"/>
    <w:rsid w:val="007C16EC"/>
    <w:rsid w:val="007C72E9"/>
    <w:rsid w:val="007D2B97"/>
    <w:rsid w:val="007E063A"/>
    <w:rsid w:val="007E571D"/>
    <w:rsid w:val="007E655C"/>
    <w:rsid w:val="007F5E41"/>
    <w:rsid w:val="008022D8"/>
    <w:rsid w:val="008142BC"/>
    <w:rsid w:val="008216B8"/>
    <w:rsid w:val="00823E4A"/>
    <w:rsid w:val="00834D41"/>
    <w:rsid w:val="00840639"/>
    <w:rsid w:val="00844EFD"/>
    <w:rsid w:val="008502EE"/>
    <w:rsid w:val="0085570E"/>
    <w:rsid w:val="00860233"/>
    <w:rsid w:val="008631A5"/>
    <w:rsid w:val="008649D1"/>
    <w:rsid w:val="00875ED3"/>
    <w:rsid w:val="00877E62"/>
    <w:rsid w:val="00885218"/>
    <w:rsid w:val="00886E3D"/>
    <w:rsid w:val="00894AB8"/>
    <w:rsid w:val="008958FA"/>
    <w:rsid w:val="00896753"/>
    <w:rsid w:val="008A36C6"/>
    <w:rsid w:val="008A5B26"/>
    <w:rsid w:val="008B1DB0"/>
    <w:rsid w:val="008C0633"/>
    <w:rsid w:val="008C10F8"/>
    <w:rsid w:val="008C129E"/>
    <w:rsid w:val="008C469D"/>
    <w:rsid w:val="008C5E08"/>
    <w:rsid w:val="008D4BB0"/>
    <w:rsid w:val="008D61C0"/>
    <w:rsid w:val="008E05D7"/>
    <w:rsid w:val="008E375E"/>
    <w:rsid w:val="008E72A5"/>
    <w:rsid w:val="008F0E84"/>
    <w:rsid w:val="008F2DA1"/>
    <w:rsid w:val="008F56E5"/>
    <w:rsid w:val="008F7EDE"/>
    <w:rsid w:val="009050F4"/>
    <w:rsid w:val="009071A4"/>
    <w:rsid w:val="00911D2D"/>
    <w:rsid w:val="00923E73"/>
    <w:rsid w:val="0093043B"/>
    <w:rsid w:val="0093253C"/>
    <w:rsid w:val="009352A7"/>
    <w:rsid w:val="00941279"/>
    <w:rsid w:val="00941945"/>
    <w:rsid w:val="00941D6B"/>
    <w:rsid w:val="00943FC5"/>
    <w:rsid w:val="00944A7F"/>
    <w:rsid w:val="00946FC9"/>
    <w:rsid w:val="00952B00"/>
    <w:rsid w:val="00963087"/>
    <w:rsid w:val="00963FFE"/>
    <w:rsid w:val="00967690"/>
    <w:rsid w:val="00984E09"/>
    <w:rsid w:val="00997964"/>
    <w:rsid w:val="00997FD8"/>
    <w:rsid w:val="009A4465"/>
    <w:rsid w:val="009B07F4"/>
    <w:rsid w:val="009B7132"/>
    <w:rsid w:val="009C122C"/>
    <w:rsid w:val="009C4528"/>
    <w:rsid w:val="009C4A99"/>
    <w:rsid w:val="009C5C9D"/>
    <w:rsid w:val="009C7246"/>
    <w:rsid w:val="009D4BF5"/>
    <w:rsid w:val="009E174D"/>
    <w:rsid w:val="009E38EB"/>
    <w:rsid w:val="009E63E8"/>
    <w:rsid w:val="009E6AB0"/>
    <w:rsid w:val="009F716C"/>
    <w:rsid w:val="00A008F6"/>
    <w:rsid w:val="00A1004D"/>
    <w:rsid w:val="00A12637"/>
    <w:rsid w:val="00A24CA7"/>
    <w:rsid w:val="00A30382"/>
    <w:rsid w:val="00A366B2"/>
    <w:rsid w:val="00A36F15"/>
    <w:rsid w:val="00A42376"/>
    <w:rsid w:val="00A43329"/>
    <w:rsid w:val="00A53BC9"/>
    <w:rsid w:val="00A53E42"/>
    <w:rsid w:val="00A55054"/>
    <w:rsid w:val="00A56724"/>
    <w:rsid w:val="00A62FCB"/>
    <w:rsid w:val="00A67B1B"/>
    <w:rsid w:val="00A7307D"/>
    <w:rsid w:val="00A76ABD"/>
    <w:rsid w:val="00A80026"/>
    <w:rsid w:val="00A814A3"/>
    <w:rsid w:val="00A9094B"/>
    <w:rsid w:val="00A96C5A"/>
    <w:rsid w:val="00AA4615"/>
    <w:rsid w:val="00AA5E4A"/>
    <w:rsid w:val="00AA6425"/>
    <w:rsid w:val="00AB7726"/>
    <w:rsid w:val="00AC44E4"/>
    <w:rsid w:val="00AD1473"/>
    <w:rsid w:val="00AD433A"/>
    <w:rsid w:val="00AD5685"/>
    <w:rsid w:val="00AD6DFE"/>
    <w:rsid w:val="00AD7435"/>
    <w:rsid w:val="00AE4CC1"/>
    <w:rsid w:val="00AF0527"/>
    <w:rsid w:val="00AF54FD"/>
    <w:rsid w:val="00AF729B"/>
    <w:rsid w:val="00AF7AB8"/>
    <w:rsid w:val="00B030D8"/>
    <w:rsid w:val="00B070B4"/>
    <w:rsid w:val="00B07A1C"/>
    <w:rsid w:val="00B07C81"/>
    <w:rsid w:val="00B20FE9"/>
    <w:rsid w:val="00B2602B"/>
    <w:rsid w:val="00B32FC1"/>
    <w:rsid w:val="00B43BC7"/>
    <w:rsid w:val="00B4598D"/>
    <w:rsid w:val="00B45B19"/>
    <w:rsid w:val="00B46965"/>
    <w:rsid w:val="00B50CE1"/>
    <w:rsid w:val="00B51899"/>
    <w:rsid w:val="00B528FA"/>
    <w:rsid w:val="00B52CED"/>
    <w:rsid w:val="00B62ED0"/>
    <w:rsid w:val="00B74C48"/>
    <w:rsid w:val="00B77A7A"/>
    <w:rsid w:val="00B77EB9"/>
    <w:rsid w:val="00B86BD7"/>
    <w:rsid w:val="00B92128"/>
    <w:rsid w:val="00BA2CBC"/>
    <w:rsid w:val="00BB33CE"/>
    <w:rsid w:val="00BB5DA4"/>
    <w:rsid w:val="00BC14E5"/>
    <w:rsid w:val="00BC1FC4"/>
    <w:rsid w:val="00BD0149"/>
    <w:rsid w:val="00BD0DFD"/>
    <w:rsid w:val="00BD3803"/>
    <w:rsid w:val="00BE2BFB"/>
    <w:rsid w:val="00BE3E11"/>
    <w:rsid w:val="00BE51BA"/>
    <w:rsid w:val="00BE5F10"/>
    <w:rsid w:val="00BF58B0"/>
    <w:rsid w:val="00BF5A7C"/>
    <w:rsid w:val="00BF779B"/>
    <w:rsid w:val="00C06BD3"/>
    <w:rsid w:val="00C11438"/>
    <w:rsid w:val="00C121CC"/>
    <w:rsid w:val="00C1220A"/>
    <w:rsid w:val="00C12FD8"/>
    <w:rsid w:val="00C13F7B"/>
    <w:rsid w:val="00C2099D"/>
    <w:rsid w:val="00C30916"/>
    <w:rsid w:val="00C34033"/>
    <w:rsid w:val="00C3754E"/>
    <w:rsid w:val="00C4366C"/>
    <w:rsid w:val="00C43937"/>
    <w:rsid w:val="00C45B75"/>
    <w:rsid w:val="00C52069"/>
    <w:rsid w:val="00C52A7D"/>
    <w:rsid w:val="00C551F2"/>
    <w:rsid w:val="00C57FCF"/>
    <w:rsid w:val="00C62C5E"/>
    <w:rsid w:val="00C64789"/>
    <w:rsid w:val="00C647BB"/>
    <w:rsid w:val="00C653AD"/>
    <w:rsid w:val="00C6650C"/>
    <w:rsid w:val="00C6672C"/>
    <w:rsid w:val="00C7014A"/>
    <w:rsid w:val="00C70291"/>
    <w:rsid w:val="00C72A79"/>
    <w:rsid w:val="00C75798"/>
    <w:rsid w:val="00C75C7E"/>
    <w:rsid w:val="00CA73AA"/>
    <w:rsid w:val="00CB0C56"/>
    <w:rsid w:val="00CB4084"/>
    <w:rsid w:val="00CB79E2"/>
    <w:rsid w:val="00CC2BAB"/>
    <w:rsid w:val="00CC5D39"/>
    <w:rsid w:val="00CC704E"/>
    <w:rsid w:val="00CD2A86"/>
    <w:rsid w:val="00CD55A8"/>
    <w:rsid w:val="00CD57E1"/>
    <w:rsid w:val="00CD6FBB"/>
    <w:rsid w:val="00CE0068"/>
    <w:rsid w:val="00CE12A7"/>
    <w:rsid w:val="00CE42BB"/>
    <w:rsid w:val="00CE55B6"/>
    <w:rsid w:val="00CF709E"/>
    <w:rsid w:val="00CF7F51"/>
    <w:rsid w:val="00D04164"/>
    <w:rsid w:val="00D0531C"/>
    <w:rsid w:val="00D059AC"/>
    <w:rsid w:val="00D06104"/>
    <w:rsid w:val="00D10195"/>
    <w:rsid w:val="00D1181B"/>
    <w:rsid w:val="00D12436"/>
    <w:rsid w:val="00D22753"/>
    <w:rsid w:val="00D22C92"/>
    <w:rsid w:val="00D33D57"/>
    <w:rsid w:val="00D34BD5"/>
    <w:rsid w:val="00D42952"/>
    <w:rsid w:val="00D47C3B"/>
    <w:rsid w:val="00D50E48"/>
    <w:rsid w:val="00D51BA2"/>
    <w:rsid w:val="00D5668C"/>
    <w:rsid w:val="00D632D1"/>
    <w:rsid w:val="00D6488E"/>
    <w:rsid w:val="00D729A3"/>
    <w:rsid w:val="00D7574B"/>
    <w:rsid w:val="00D763D8"/>
    <w:rsid w:val="00D82309"/>
    <w:rsid w:val="00DA3A9A"/>
    <w:rsid w:val="00DB124D"/>
    <w:rsid w:val="00DB51C1"/>
    <w:rsid w:val="00DB55C3"/>
    <w:rsid w:val="00DB7BDF"/>
    <w:rsid w:val="00DC092F"/>
    <w:rsid w:val="00DC15E2"/>
    <w:rsid w:val="00DC223B"/>
    <w:rsid w:val="00DC2618"/>
    <w:rsid w:val="00DC2CF6"/>
    <w:rsid w:val="00DC36F6"/>
    <w:rsid w:val="00DD556C"/>
    <w:rsid w:val="00DD6047"/>
    <w:rsid w:val="00DE1B8F"/>
    <w:rsid w:val="00DE58E3"/>
    <w:rsid w:val="00DE630D"/>
    <w:rsid w:val="00DF20FA"/>
    <w:rsid w:val="00DF2C41"/>
    <w:rsid w:val="00DF7358"/>
    <w:rsid w:val="00E016B0"/>
    <w:rsid w:val="00E0481C"/>
    <w:rsid w:val="00E067AB"/>
    <w:rsid w:val="00E06B71"/>
    <w:rsid w:val="00E10111"/>
    <w:rsid w:val="00E106CE"/>
    <w:rsid w:val="00E208CA"/>
    <w:rsid w:val="00E22184"/>
    <w:rsid w:val="00E3295E"/>
    <w:rsid w:val="00E35560"/>
    <w:rsid w:val="00E40316"/>
    <w:rsid w:val="00E414F0"/>
    <w:rsid w:val="00E554A1"/>
    <w:rsid w:val="00E559E7"/>
    <w:rsid w:val="00E569FB"/>
    <w:rsid w:val="00E60141"/>
    <w:rsid w:val="00E60B09"/>
    <w:rsid w:val="00E64236"/>
    <w:rsid w:val="00E65C97"/>
    <w:rsid w:val="00E66DB5"/>
    <w:rsid w:val="00E67AA7"/>
    <w:rsid w:val="00E7343E"/>
    <w:rsid w:val="00E76DB1"/>
    <w:rsid w:val="00E835A0"/>
    <w:rsid w:val="00E83B03"/>
    <w:rsid w:val="00E869B2"/>
    <w:rsid w:val="00E93D39"/>
    <w:rsid w:val="00E967AF"/>
    <w:rsid w:val="00E971F9"/>
    <w:rsid w:val="00E97839"/>
    <w:rsid w:val="00EA4C0A"/>
    <w:rsid w:val="00EA5DB8"/>
    <w:rsid w:val="00EA6E96"/>
    <w:rsid w:val="00EA7D7A"/>
    <w:rsid w:val="00EB0186"/>
    <w:rsid w:val="00EB3513"/>
    <w:rsid w:val="00EB4EC4"/>
    <w:rsid w:val="00EB7D01"/>
    <w:rsid w:val="00EC2002"/>
    <w:rsid w:val="00ED25DA"/>
    <w:rsid w:val="00ED7668"/>
    <w:rsid w:val="00EE44EB"/>
    <w:rsid w:val="00EE4BCC"/>
    <w:rsid w:val="00EE707E"/>
    <w:rsid w:val="00F00242"/>
    <w:rsid w:val="00F0423B"/>
    <w:rsid w:val="00F06A66"/>
    <w:rsid w:val="00F07B23"/>
    <w:rsid w:val="00F106D6"/>
    <w:rsid w:val="00F13C7A"/>
    <w:rsid w:val="00F259BB"/>
    <w:rsid w:val="00F26710"/>
    <w:rsid w:val="00F26F7E"/>
    <w:rsid w:val="00F3502E"/>
    <w:rsid w:val="00F364F9"/>
    <w:rsid w:val="00F36BB1"/>
    <w:rsid w:val="00F40FE5"/>
    <w:rsid w:val="00F41367"/>
    <w:rsid w:val="00F5199F"/>
    <w:rsid w:val="00F55B73"/>
    <w:rsid w:val="00F564B3"/>
    <w:rsid w:val="00F565D1"/>
    <w:rsid w:val="00F62F81"/>
    <w:rsid w:val="00F638F1"/>
    <w:rsid w:val="00F7539C"/>
    <w:rsid w:val="00F76B53"/>
    <w:rsid w:val="00F77036"/>
    <w:rsid w:val="00F8094A"/>
    <w:rsid w:val="00F80DC8"/>
    <w:rsid w:val="00F84683"/>
    <w:rsid w:val="00F84F35"/>
    <w:rsid w:val="00F923BE"/>
    <w:rsid w:val="00F933DC"/>
    <w:rsid w:val="00FA6E7D"/>
    <w:rsid w:val="00FB29C5"/>
    <w:rsid w:val="00FB7598"/>
    <w:rsid w:val="00FC0F54"/>
    <w:rsid w:val="00FE26EA"/>
    <w:rsid w:val="00FF2254"/>
    <w:rsid w:val="00FF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5F681"/>
  <w15:docId w15:val="{E05CF1AE-F203-415C-83B2-F3B31F68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771"/>
    <w:pPr>
      <w:widowControl w:val="0"/>
      <w:autoSpaceDE w:val="0"/>
      <w:autoSpaceDN w:val="0"/>
    </w:pPr>
    <w:rPr>
      <w:rFonts w:ascii="Times New Roman" w:eastAsia="Times New Roman" w:hAnsi="Times New Roman"/>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660771"/>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660771"/>
    <w:rPr>
      <w:rFonts w:ascii="Calibri" w:hAnsi="Calibri"/>
      <w:sz w:val="24"/>
      <w:szCs w:val="24"/>
    </w:rPr>
  </w:style>
  <w:style w:type="character" w:customStyle="1" w:styleId="a4">
    <w:name w:val="Основной текст Знак"/>
    <w:link w:val="a3"/>
    <w:uiPriority w:val="99"/>
    <w:semiHidden/>
    <w:locked/>
    <w:rsid w:val="00CD55A8"/>
    <w:rPr>
      <w:rFonts w:eastAsia="Times New Roman" w:cs="Times New Roman"/>
      <w:sz w:val="24"/>
      <w:lang w:val="uk-UA" w:eastAsia="en-US"/>
    </w:rPr>
  </w:style>
  <w:style w:type="paragraph" w:styleId="a5">
    <w:name w:val="List Paragraph"/>
    <w:basedOn w:val="a"/>
    <w:uiPriority w:val="99"/>
    <w:qFormat/>
    <w:rsid w:val="00660771"/>
    <w:pPr>
      <w:ind w:left="2372" w:hanging="3308"/>
    </w:pPr>
  </w:style>
  <w:style w:type="paragraph" w:customStyle="1" w:styleId="TableParagraph">
    <w:name w:val="Table Paragraph"/>
    <w:basedOn w:val="a"/>
    <w:uiPriority w:val="99"/>
    <w:rsid w:val="00660771"/>
    <w:pPr>
      <w:ind w:left="110"/>
    </w:pPr>
  </w:style>
  <w:style w:type="character" w:styleId="a6">
    <w:name w:val="Hyperlink"/>
    <w:uiPriority w:val="99"/>
    <w:rsid w:val="00643300"/>
    <w:rPr>
      <w:rFonts w:cs="Times New Roman"/>
      <w:color w:val="0000FF"/>
      <w:u w:val="single"/>
    </w:rPr>
  </w:style>
  <w:style w:type="character" w:customStyle="1" w:styleId="1">
    <w:name w:val="Неразрешенное упоминание1"/>
    <w:uiPriority w:val="99"/>
    <w:semiHidden/>
    <w:rsid w:val="00643300"/>
    <w:rPr>
      <w:color w:val="auto"/>
      <w:shd w:val="clear" w:color="auto" w:fill="auto"/>
    </w:rPr>
  </w:style>
  <w:style w:type="paragraph" w:customStyle="1" w:styleId="Default">
    <w:name w:val="Default"/>
    <w:uiPriority w:val="99"/>
    <w:rsid w:val="00B45B19"/>
    <w:pPr>
      <w:autoSpaceDE w:val="0"/>
      <w:autoSpaceDN w:val="0"/>
      <w:adjustRightInd w:val="0"/>
    </w:pPr>
    <w:rPr>
      <w:rFonts w:ascii="Times New Roman" w:hAnsi="Times New Roman"/>
      <w:color w:val="000000"/>
      <w:sz w:val="24"/>
      <w:szCs w:val="24"/>
      <w:lang w:val="ru-RU" w:eastAsia="ru-RU"/>
    </w:rPr>
  </w:style>
  <w:style w:type="character" w:customStyle="1" w:styleId="a7">
    <w:name w:val="Нет"/>
    <w:uiPriority w:val="99"/>
    <w:rsid w:val="002C6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923906">
      <w:bodyDiv w:val="1"/>
      <w:marLeft w:val="0"/>
      <w:marRight w:val="0"/>
      <w:marTop w:val="0"/>
      <w:marBottom w:val="0"/>
      <w:divBdr>
        <w:top w:val="none" w:sz="0" w:space="0" w:color="auto"/>
        <w:left w:val="none" w:sz="0" w:space="0" w:color="auto"/>
        <w:bottom w:val="none" w:sz="0" w:space="0" w:color="auto"/>
        <w:right w:val="none" w:sz="0" w:space="0" w:color="auto"/>
      </w:divBdr>
    </w:div>
    <w:div w:id="1842238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onu.edu.ua/vybirkovi-dystsypliny/" TargetMode="External"/><Relationship Id="rId3" Type="http://schemas.openxmlformats.org/officeDocument/2006/relationships/styles" Target="styles.xml"/><Relationship Id="rId7" Type="http://schemas.openxmlformats.org/officeDocument/2006/relationships/hyperlink" Target="http://erasmus.on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u.edu.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5F0B9-C854-4AD9-A7F7-46D3DAF8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17</Pages>
  <Words>4550</Words>
  <Characters>25938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«ПРОЄКТ ЗМІН»</vt:lpstr>
    </vt:vector>
  </TitlesOfParts>
  <Company/>
  <LinksUpToDate>false</LinksUpToDate>
  <CharactersWithSpaces>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ЗМІН»</dc:title>
  <dc:subject/>
  <dc:creator>User</dc:creator>
  <cp:keywords/>
  <dc:description/>
  <cp:lastModifiedBy>asus</cp:lastModifiedBy>
  <cp:revision>118</cp:revision>
  <cp:lastPrinted>2021-06-09T06:37:00Z</cp:lastPrinted>
  <dcterms:created xsi:type="dcterms:W3CDTF">2023-04-19T19:01:00Z</dcterms:created>
  <dcterms:modified xsi:type="dcterms:W3CDTF">2023-04-26T13:48:00Z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